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259E3" w:rsidR="003B775B" w:rsidP="00462BF7" w:rsidRDefault="009D4E9E" w14:paraId="0F080031" w14:textId="15E4BB92">
      <w:pPr>
        <w:spacing w:after="0"/>
        <w:rPr>
          <w:rFonts w:asciiTheme="majorHAnsi" w:hAnsiTheme="majorHAnsi"/>
          <w:b/>
        </w:rPr>
      </w:pPr>
      <w:r w:rsidRPr="00C259E3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6AB400" wp14:editId="2B8826D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259E3" w:rsidR="00C7559F" w:rsidP="00462BF7" w:rsidRDefault="00C7559F" w14:paraId="40FC10AC" w14:textId="77777777">
      <w:pPr>
        <w:spacing w:after="0"/>
        <w:rPr>
          <w:rFonts w:asciiTheme="majorHAnsi" w:hAnsiTheme="majorHAnsi"/>
          <w:b/>
        </w:rPr>
      </w:pPr>
    </w:p>
    <w:p w:rsidRPr="00C259E3" w:rsidR="00C7559F" w:rsidP="00462BF7" w:rsidRDefault="00C7559F" w14:paraId="21186B28" w14:textId="77777777">
      <w:pPr>
        <w:spacing w:after="0"/>
        <w:rPr>
          <w:rFonts w:asciiTheme="majorHAnsi" w:hAnsiTheme="majorHAnsi"/>
          <w:b/>
        </w:rPr>
      </w:pPr>
    </w:p>
    <w:p w:rsidRPr="00C259E3" w:rsidR="00FB45CB" w:rsidP="00462BF7" w:rsidRDefault="00FB45CB" w14:paraId="40D39ABF" w14:textId="77777777">
      <w:pPr>
        <w:spacing w:after="0"/>
        <w:rPr>
          <w:rFonts w:asciiTheme="majorHAnsi" w:hAnsiTheme="majorHAnsi"/>
          <w:b/>
        </w:rPr>
      </w:pPr>
    </w:p>
    <w:p w:rsidRPr="00C259E3" w:rsidR="006E5AD6" w:rsidP="006E5AD6" w:rsidRDefault="006E5AD6" w14:paraId="10E47A97" w14:textId="77777777">
      <w:pPr>
        <w:spacing w:after="0"/>
        <w:rPr>
          <w:rFonts w:asciiTheme="majorHAnsi" w:hAnsiTheme="majorHAnsi"/>
          <w:b/>
        </w:rPr>
      </w:pPr>
    </w:p>
    <w:p w:rsidRPr="00C259E3" w:rsidR="006E5AD6" w:rsidP="006E5AD6" w:rsidRDefault="006E5AD6" w14:paraId="283FA73B" w14:textId="77777777">
      <w:pPr>
        <w:spacing w:after="0"/>
        <w:rPr>
          <w:rFonts w:asciiTheme="majorHAnsi" w:hAnsiTheme="majorHAnsi"/>
          <w:b/>
        </w:rPr>
      </w:pPr>
    </w:p>
    <w:p w:rsidRPr="00C259E3" w:rsidR="006B1325" w:rsidP="006E5AD6" w:rsidRDefault="006B1325" w14:paraId="2CFF5B00" w14:textId="77777777">
      <w:pPr>
        <w:spacing w:after="0"/>
        <w:outlineLvl w:val="0"/>
        <w:rPr>
          <w:rFonts w:asciiTheme="majorHAnsi" w:hAnsiTheme="majorHAnsi"/>
          <w:b/>
          <w:spacing w:val="20"/>
        </w:rPr>
      </w:pPr>
    </w:p>
    <w:p w:rsidRPr="00C259E3" w:rsidR="005B1B94" w:rsidP="006E5AD6" w:rsidRDefault="005B1B94" w14:paraId="5B52DD4C" w14:textId="052AA204">
      <w:pPr>
        <w:spacing w:after="0"/>
        <w:outlineLvl w:val="0"/>
        <w:rPr>
          <w:rFonts w:asciiTheme="majorHAnsi" w:hAnsiTheme="majorHAnsi"/>
          <w:b/>
          <w:spacing w:val="20"/>
        </w:rPr>
      </w:pPr>
    </w:p>
    <w:p w:rsidRPr="00C259E3" w:rsidR="001D41EB" w:rsidP="006E5AD6" w:rsidRDefault="001D41EB" w14:paraId="4F9625A8" w14:textId="4E2F6C55">
      <w:pPr>
        <w:spacing w:after="0"/>
        <w:outlineLvl w:val="0"/>
        <w:rPr>
          <w:rFonts w:asciiTheme="majorHAnsi" w:hAnsiTheme="majorHAnsi"/>
          <w:b/>
          <w:spacing w:val="20"/>
        </w:rPr>
      </w:pPr>
    </w:p>
    <w:p w:rsidRPr="00C259E3" w:rsidR="00462BF7" w:rsidP="001D41EB" w:rsidRDefault="00462BF7" w14:paraId="38ADF4A0" w14:textId="77777777">
      <w:pPr>
        <w:rPr>
          <w:rFonts w:asciiTheme="majorHAnsi" w:hAnsiTheme="majorHAnsi"/>
          <w:b/>
          <w:noProof/>
          <w:lang w:eastAsia="de-DE"/>
        </w:rPr>
      </w:pPr>
    </w:p>
    <w:p w:rsidRPr="00C259E3" w:rsidR="0005166C" w:rsidP="0005166C" w:rsidRDefault="009C0326" w14:paraId="1500A5B2" w14:textId="106FA40B">
      <w:pPr>
        <w:jc w:val="center"/>
        <w:rPr>
          <w:rFonts w:cs="AGaramondPro-Regular" w:asciiTheme="majorHAnsi" w:hAnsiTheme="majorHAnsi"/>
          <w:b/>
        </w:rPr>
      </w:pPr>
      <w:r w:rsidRPr="00C259E3">
        <w:rPr>
          <w:rFonts w:asciiTheme="majorHAnsi" w:hAnsiTheme="majorHAnsi"/>
          <w:b/>
          <w:noProof/>
          <w:sz w:val="68"/>
          <w:szCs w:val="68"/>
          <w:lang w:eastAsia="de-DE"/>
        </w:rPr>
        <w:t>TOTO</w:t>
      </w:r>
      <w:r w:rsidRPr="00C259E3" w:rsidR="006E5AD6">
        <w:rPr>
          <w:rFonts w:asciiTheme="majorHAnsi" w:hAnsiTheme="majorHAnsi"/>
          <w:b/>
          <w:spacing w:val="140"/>
          <w:sz w:val="68"/>
          <w:szCs w:val="68"/>
        </w:rPr>
        <w:br/>
      </w:r>
      <w:proofErr w:type="spellStart"/>
      <w:r w:rsidRPr="00C259E3">
        <w:rPr>
          <w:rFonts w:asciiTheme="majorHAnsi" w:hAnsiTheme="majorHAnsi"/>
          <w:i/>
          <w:spacing w:val="140"/>
          <w:sz w:val="34"/>
          <w:szCs w:val="44"/>
        </w:rPr>
        <w:t>Dogz</w:t>
      </w:r>
      <w:proofErr w:type="spellEnd"/>
      <w:r w:rsidRPr="00C259E3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proofErr w:type="spellStart"/>
      <w:r w:rsidRPr="00C259E3">
        <w:rPr>
          <w:rFonts w:asciiTheme="majorHAnsi" w:hAnsiTheme="majorHAnsi"/>
          <w:i/>
          <w:spacing w:val="140"/>
          <w:sz w:val="34"/>
          <w:szCs w:val="44"/>
        </w:rPr>
        <w:t>of</w:t>
      </w:r>
      <w:proofErr w:type="spellEnd"/>
      <w:r w:rsidRPr="00C259E3">
        <w:rPr>
          <w:rFonts w:asciiTheme="majorHAnsi" w:hAnsiTheme="majorHAnsi"/>
          <w:i/>
          <w:spacing w:val="140"/>
          <w:sz w:val="34"/>
          <w:szCs w:val="44"/>
        </w:rPr>
        <w:t xml:space="preserve"> Oz Tour</w:t>
      </w:r>
      <w:r w:rsidRPr="00C259E3" w:rsidR="003470CE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Pr="00C259E3" w:rsidR="005B1B94">
        <w:rPr>
          <w:rFonts w:asciiTheme="majorHAnsi" w:hAnsiTheme="majorHAnsi"/>
          <w:i/>
          <w:spacing w:val="140"/>
          <w:sz w:val="34"/>
          <w:szCs w:val="44"/>
        </w:rPr>
        <w:t>20</w:t>
      </w:r>
      <w:r w:rsidRPr="00C259E3" w:rsidR="003D6769">
        <w:rPr>
          <w:rFonts w:asciiTheme="majorHAnsi" w:hAnsiTheme="majorHAnsi"/>
          <w:i/>
          <w:spacing w:val="140"/>
          <w:sz w:val="34"/>
          <w:szCs w:val="44"/>
        </w:rPr>
        <w:t>22</w:t>
      </w:r>
      <w:r w:rsidRPr="00C259E3" w:rsidR="00AF43CE">
        <w:rPr>
          <w:rFonts w:asciiTheme="majorHAnsi" w:hAnsiTheme="majorHAnsi"/>
          <w:noProof/>
        </w:rPr>
        <w:pict w14:anchorId="2146BA7C">
          <v:rect id="_x0000_i1025" style="width:453.5pt;height:1pt" o:hr="t" o:hrstd="t" o:hrnoshade="t" o:hralign="center" fillcolor="#008bac" stroked="f"/>
        </w:pict>
      </w:r>
    </w:p>
    <w:p w:rsidRPr="00C259E3" w:rsidR="0068700D" w:rsidP="0068700D" w:rsidRDefault="00B538FE" w14:paraId="26704CFE" w14:textId="64BBF04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C259E3">
        <w:rPr>
          <w:rFonts w:asciiTheme="majorHAnsi" w:hAnsiTheme="majorHAnsi"/>
          <w:b/>
          <w:sz w:val="26"/>
          <w:szCs w:val="26"/>
        </w:rPr>
        <w:t>Zusatztermine in Ulm und Hamburg</w:t>
      </w:r>
      <w:r w:rsidRPr="00C259E3" w:rsidR="0068700D">
        <w:rPr>
          <w:rFonts w:asciiTheme="majorHAnsi" w:hAnsiTheme="majorHAnsi"/>
          <w:b/>
          <w:sz w:val="26"/>
          <w:szCs w:val="26"/>
        </w:rPr>
        <w:t xml:space="preserve"> bestätigt.</w:t>
      </w:r>
    </w:p>
    <w:p w:rsidRPr="00C259E3" w:rsidR="005A5C48" w:rsidP="0068700D" w:rsidRDefault="004546E5" w14:paraId="17B92875" w14:textId="495842FE">
      <w:pPr>
        <w:spacing w:after="0" w:line="240" w:lineRule="auto"/>
        <w:jc w:val="center"/>
        <w:rPr>
          <w:rFonts w:cs="AGaramondPro-Regular" w:asciiTheme="majorHAnsi" w:hAnsiTheme="majorHAnsi"/>
          <w:b/>
        </w:rPr>
      </w:pPr>
      <w:r w:rsidRPr="00C259E3">
        <w:rPr>
          <w:rFonts w:asciiTheme="majorHAnsi" w:hAnsiTheme="majorHAnsi"/>
          <w:b/>
          <w:bCs/>
          <w:sz w:val="26"/>
          <w:szCs w:val="26"/>
        </w:rPr>
        <w:t>Karten ab sofort im Online-</w:t>
      </w:r>
      <w:proofErr w:type="spellStart"/>
      <w:r w:rsidRPr="00C259E3">
        <w:rPr>
          <w:rFonts w:asciiTheme="majorHAnsi" w:hAnsiTheme="majorHAnsi"/>
          <w:b/>
          <w:bCs/>
          <w:sz w:val="26"/>
          <w:szCs w:val="26"/>
        </w:rPr>
        <w:t>Presale</w:t>
      </w:r>
      <w:proofErr w:type="spellEnd"/>
      <w:r w:rsidRPr="00C259E3">
        <w:rPr>
          <w:rFonts w:asciiTheme="majorHAnsi" w:hAnsiTheme="majorHAnsi"/>
          <w:b/>
          <w:bCs/>
          <w:sz w:val="26"/>
          <w:szCs w:val="26"/>
        </w:rPr>
        <w:t xml:space="preserve"> erhältlich.</w:t>
      </w:r>
      <w:r w:rsidRPr="00C259E3" w:rsidR="0068700D">
        <w:rPr>
          <w:rFonts w:asciiTheme="majorHAnsi" w:hAnsiTheme="majorHAnsi"/>
        </w:rPr>
        <w:t xml:space="preserve"> </w:t>
      </w:r>
      <w:r w:rsidRPr="00C259E3" w:rsidR="00AF43CE">
        <w:rPr>
          <w:rFonts w:asciiTheme="majorHAnsi" w:hAnsiTheme="majorHAnsi"/>
          <w:noProof/>
        </w:rPr>
        <w:pict w14:anchorId="316CD940">
          <v:rect id="_x0000_i1026" style="width:453.5pt;height:1pt" o:hr="t" o:hrstd="t" o:hrnoshade="t" o:hralign="center" fillcolor="#008bac" stroked="f"/>
        </w:pict>
      </w:r>
    </w:p>
    <w:p w:rsidRPr="00C259E3" w:rsidR="006413C3" w:rsidP="0068700D" w:rsidRDefault="006413C3" w14:paraId="56875297" w14:textId="77777777">
      <w:pPr>
        <w:spacing w:after="0"/>
        <w:contextualSpacing/>
        <w:jc w:val="both"/>
        <w:rPr>
          <w:rFonts w:cs="AGaramondPro-Regular" w:asciiTheme="majorHAnsi" w:hAnsiTheme="majorHAnsi"/>
          <w:sz w:val="24"/>
          <w:szCs w:val="24"/>
        </w:rPr>
      </w:pPr>
    </w:p>
    <w:p w:rsidRPr="00C259E3" w:rsidR="00F90393" w:rsidP="00C259E3" w:rsidRDefault="002E7435" w14:paraId="4CC55EC0" w14:textId="6FB3ADBF">
      <w:pPr>
        <w:spacing w:after="0" w:line="240" w:lineRule="auto"/>
        <w:contextualSpacing/>
        <w:jc w:val="both"/>
        <w:rPr>
          <w:rFonts w:cs="AGaramondPro-Regular" w:asciiTheme="majorHAnsi" w:hAnsiTheme="majorHAnsi"/>
          <w:sz w:val="23"/>
          <w:szCs w:val="23"/>
        </w:rPr>
      </w:pPr>
      <w:r w:rsidRPr="00C259E3">
        <w:rPr>
          <w:rFonts w:cs="AGaramondPro-Regular" w:asciiTheme="majorHAnsi" w:hAnsiTheme="majorHAnsi"/>
          <w:sz w:val="23"/>
          <w:szCs w:val="23"/>
        </w:rPr>
        <w:t xml:space="preserve">Frankfurt, </w:t>
      </w:r>
      <w:r w:rsidRPr="00C259E3" w:rsidR="003758B6">
        <w:rPr>
          <w:rFonts w:cs="AGaramondPro-Regular" w:asciiTheme="majorHAnsi" w:hAnsiTheme="majorHAnsi"/>
          <w:sz w:val="23"/>
          <w:szCs w:val="23"/>
        </w:rPr>
        <w:t>1</w:t>
      </w:r>
      <w:r w:rsidRPr="00C259E3" w:rsidR="004546E5">
        <w:rPr>
          <w:rFonts w:cs="AGaramondPro-Regular" w:asciiTheme="majorHAnsi" w:hAnsiTheme="majorHAnsi"/>
          <w:sz w:val="23"/>
          <w:szCs w:val="23"/>
        </w:rPr>
        <w:t>7</w:t>
      </w:r>
      <w:r w:rsidRPr="00C259E3">
        <w:rPr>
          <w:rFonts w:cs="AGaramondPro-Regular" w:asciiTheme="majorHAnsi" w:hAnsiTheme="majorHAnsi"/>
          <w:sz w:val="23"/>
          <w:szCs w:val="23"/>
        </w:rPr>
        <w:t xml:space="preserve">. </w:t>
      </w:r>
      <w:r w:rsidRPr="00C259E3" w:rsidR="004546E5">
        <w:rPr>
          <w:rFonts w:cs="AGaramondPro-Regular" w:asciiTheme="majorHAnsi" w:hAnsiTheme="majorHAnsi"/>
          <w:sz w:val="23"/>
          <w:szCs w:val="23"/>
        </w:rPr>
        <w:t>Mai</w:t>
      </w:r>
      <w:r w:rsidRPr="00C259E3" w:rsidR="00D60D8F">
        <w:rPr>
          <w:rFonts w:cs="AGaramondPro-Regular" w:asciiTheme="majorHAnsi" w:hAnsiTheme="majorHAnsi"/>
          <w:sz w:val="23"/>
          <w:szCs w:val="23"/>
        </w:rPr>
        <w:t xml:space="preserve"> 20</w:t>
      </w:r>
      <w:r w:rsidRPr="00C259E3" w:rsidR="00B439D1">
        <w:rPr>
          <w:rFonts w:cs="AGaramondPro-Regular" w:asciiTheme="majorHAnsi" w:hAnsiTheme="majorHAnsi"/>
          <w:sz w:val="23"/>
          <w:szCs w:val="23"/>
        </w:rPr>
        <w:t>2</w:t>
      </w:r>
      <w:r w:rsidRPr="00C259E3" w:rsidR="00C94361">
        <w:rPr>
          <w:rFonts w:cs="AGaramondPro-Regular" w:asciiTheme="majorHAnsi" w:hAnsiTheme="majorHAnsi"/>
          <w:sz w:val="23"/>
          <w:szCs w:val="23"/>
        </w:rPr>
        <w:t>1</w:t>
      </w:r>
      <w:r w:rsidRPr="00C259E3" w:rsidR="00D60D8F">
        <w:rPr>
          <w:rFonts w:cs="AGaramondPro-Regular" w:asciiTheme="majorHAnsi" w:hAnsiTheme="majorHAnsi"/>
          <w:sz w:val="23"/>
          <w:szCs w:val="23"/>
        </w:rPr>
        <w:t xml:space="preserve"> – 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In Folge der andauernden Corona-Pandemie mussten </w:t>
      </w:r>
      <w:r w:rsidRPr="00C259E3" w:rsidR="00F90393">
        <w:rPr>
          <w:rFonts w:cs="AGaramondPro-Regular" w:asciiTheme="majorHAnsi" w:hAnsiTheme="majorHAnsi"/>
          <w:b/>
          <w:bCs/>
          <w:sz w:val="23"/>
          <w:szCs w:val="23"/>
        </w:rPr>
        <w:t xml:space="preserve">TOTO 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alle geplanten Auftritte 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ihrer </w:t>
      </w:r>
      <w:r w:rsidRPr="00C259E3" w:rsidR="00F90393">
        <w:rPr>
          <w:rFonts w:cs="AGaramondPro-Regular" w:asciiTheme="majorHAnsi" w:hAnsiTheme="majorHAnsi"/>
          <w:i/>
          <w:iCs/>
          <w:sz w:val="23"/>
          <w:szCs w:val="23"/>
        </w:rPr>
        <w:t>The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 </w:t>
      </w:r>
      <w:proofErr w:type="spellStart"/>
      <w:r w:rsidRPr="00C259E3" w:rsidR="00F90393">
        <w:rPr>
          <w:rFonts w:cs="AGaramondPro-Regular" w:asciiTheme="majorHAnsi" w:hAnsiTheme="majorHAnsi"/>
          <w:i/>
          <w:iCs/>
          <w:sz w:val="23"/>
          <w:szCs w:val="23"/>
        </w:rPr>
        <w:t>Dogz</w:t>
      </w:r>
      <w:proofErr w:type="spellEnd"/>
      <w:r w:rsidRPr="00C259E3" w:rsidR="00F90393">
        <w:rPr>
          <w:rFonts w:cs="AGaramondPro-Regular" w:asciiTheme="majorHAnsi" w:hAnsiTheme="majorHAnsi"/>
          <w:i/>
          <w:iCs/>
          <w:sz w:val="23"/>
          <w:szCs w:val="23"/>
        </w:rPr>
        <w:t xml:space="preserve"> </w:t>
      </w:r>
      <w:proofErr w:type="spellStart"/>
      <w:r w:rsidRPr="00C259E3" w:rsidR="00F90393">
        <w:rPr>
          <w:rFonts w:cs="AGaramondPro-Regular" w:asciiTheme="majorHAnsi" w:hAnsiTheme="majorHAnsi"/>
          <w:i/>
          <w:iCs/>
          <w:sz w:val="23"/>
          <w:szCs w:val="23"/>
        </w:rPr>
        <w:t>of</w:t>
      </w:r>
      <w:proofErr w:type="spellEnd"/>
      <w:r w:rsidRPr="00C259E3" w:rsidR="00F90393">
        <w:rPr>
          <w:rFonts w:cs="AGaramondPro-Regular" w:asciiTheme="majorHAnsi" w:hAnsiTheme="majorHAnsi"/>
          <w:i/>
          <w:iCs/>
          <w:sz w:val="23"/>
          <w:szCs w:val="23"/>
        </w:rPr>
        <w:t xml:space="preserve"> Oz Global Tour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 in Deutschland in den Ju</w:t>
      </w:r>
      <w:r w:rsidRPr="00C259E3" w:rsidR="00F90393">
        <w:rPr>
          <w:rFonts w:cs="AGaramondPro-Regular" w:asciiTheme="majorHAnsi" w:hAnsiTheme="majorHAnsi"/>
          <w:sz w:val="23"/>
          <w:szCs w:val="23"/>
        </w:rPr>
        <w:t>li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 202</w:t>
      </w:r>
      <w:r w:rsidRPr="00C259E3" w:rsidR="00F90393">
        <w:rPr>
          <w:rFonts w:cs="AGaramondPro-Regular" w:asciiTheme="majorHAnsi" w:hAnsiTheme="majorHAnsi"/>
          <w:sz w:val="23"/>
          <w:szCs w:val="23"/>
        </w:rPr>
        <w:t>2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 verschieben, 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nun gibt es </w:t>
      </w:r>
      <w:r w:rsidR="004F4CC9">
        <w:rPr>
          <w:rFonts w:cs="AGaramondPro-Regular" w:asciiTheme="majorHAnsi" w:hAnsiTheme="majorHAnsi"/>
          <w:sz w:val="23"/>
          <w:szCs w:val="23"/>
        </w:rPr>
        <w:t xml:space="preserve">richtig 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gute Nachrichten für die deutschen Fans: </w:t>
      </w:r>
      <w:r w:rsidRPr="00C259E3" w:rsidR="00F90393">
        <w:rPr>
          <w:rFonts w:cs="Calibri" w:asciiTheme="majorHAnsi" w:hAnsiTheme="majorHAnsi"/>
          <w:sz w:val="23"/>
          <w:szCs w:val="23"/>
        </w:rPr>
        <w:t xml:space="preserve">Die legendäre US-Band </w:t>
      </w:r>
      <w:r w:rsidRPr="00C259E3" w:rsidR="00F90393">
        <w:rPr>
          <w:rFonts w:cs="Calibri" w:asciiTheme="majorHAnsi" w:hAnsiTheme="majorHAnsi"/>
          <w:sz w:val="23"/>
          <w:szCs w:val="23"/>
        </w:rPr>
        <w:t xml:space="preserve">erweitert </w:t>
      </w:r>
      <w:r w:rsidRPr="00C259E3" w:rsidR="00C259E3">
        <w:rPr>
          <w:rFonts w:cs="Calibri" w:asciiTheme="majorHAnsi" w:hAnsiTheme="majorHAnsi"/>
          <w:sz w:val="23"/>
          <w:szCs w:val="23"/>
        </w:rPr>
        <w:t>ihre</w:t>
      </w:r>
      <w:r w:rsidRPr="00C259E3" w:rsidR="00F90393">
        <w:rPr>
          <w:rFonts w:cs="Calibri" w:asciiTheme="majorHAnsi" w:hAnsiTheme="majorHAnsi"/>
          <w:sz w:val="23"/>
          <w:szCs w:val="23"/>
        </w:rPr>
        <w:t xml:space="preserve"> Deutschland-Tournee um zwei Zusatztermin</w:t>
      </w:r>
      <w:r w:rsidRPr="00C259E3" w:rsidR="00C259E3">
        <w:rPr>
          <w:rFonts w:cs="Calibri" w:asciiTheme="majorHAnsi" w:hAnsiTheme="majorHAnsi"/>
          <w:sz w:val="23"/>
          <w:szCs w:val="23"/>
        </w:rPr>
        <w:t xml:space="preserve">e </w:t>
      </w:r>
      <w:r w:rsidRPr="00C259E3" w:rsidR="00C259E3">
        <w:rPr>
          <w:rFonts w:cs="AGaramondPro-Regular" w:asciiTheme="majorHAnsi" w:hAnsiTheme="majorHAnsi"/>
          <w:sz w:val="23"/>
          <w:szCs w:val="23"/>
        </w:rPr>
        <w:t xml:space="preserve">am </w:t>
      </w:r>
      <w:r w:rsidRPr="00C259E3" w:rsidR="00F90393">
        <w:rPr>
          <w:rFonts w:cs="AGaramondPro-Regular" w:asciiTheme="majorHAnsi" w:hAnsiTheme="majorHAnsi"/>
          <w:sz w:val="23"/>
          <w:szCs w:val="23"/>
        </w:rPr>
        <w:t>17</w:t>
      </w:r>
      <w:r w:rsidRPr="00C259E3" w:rsidR="00F90393">
        <w:rPr>
          <w:rFonts w:cs="AGaramondPro-Regular" w:asciiTheme="majorHAnsi" w:hAnsiTheme="majorHAnsi"/>
          <w:sz w:val="23"/>
          <w:szCs w:val="23"/>
        </w:rPr>
        <w:t>. Ju</w:t>
      </w:r>
      <w:r w:rsidRPr="00C259E3" w:rsidR="00F90393">
        <w:rPr>
          <w:rFonts w:cs="AGaramondPro-Regular" w:asciiTheme="majorHAnsi" w:hAnsiTheme="majorHAnsi"/>
          <w:sz w:val="23"/>
          <w:szCs w:val="23"/>
        </w:rPr>
        <w:t>l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i in </w:t>
      </w:r>
      <w:r w:rsidRPr="00C259E3" w:rsidR="00F90393">
        <w:rPr>
          <w:rFonts w:cs="AGaramondPro-Regular" w:asciiTheme="majorHAnsi" w:hAnsiTheme="majorHAnsi"/>
          <w:b/>
          <w:bCs/>
          <w:sz w:val="23"/>
          <w:szCs w:val="23"/>
        </w:rPr>
        <w:t>Ulm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 </w:t>
      </w:r>
      <w:r w:rsidRPr="00C259E3" w:rsidR="00F90393">
        <w:rPr>
          <w:rFonts w:cs="AGaramondPro-Regular" w:asciiTheme="majorHAnsi" w:hAnsiTheme="majorHAnsi"/>
          <w:sz w:val="23"/>
          <w:szCs w:val="23"/>
        </w:rPr>
        <w:t>auf dem Münsterplatz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 und am 2</w:t>
      </w:r>
      <w:r w:rsidRPr="00C259E3" w:rsidR="00F90393">
        <w:rPr>
          <w:rFonts w:cs="AGaramondPro-Regular" w:asciiTheme="majorHAnsi" w:hAnsiTheme="majorHAnsi"/>
          <w:sz w:val="23"/>
          <w:szCs w:val="23"/>
        </w:rPr>
        <w:t>7</w:t>
      </w:r>
      <w:r w:rsidRPr="00C259E3" w:rsidR="00F90393">
        <w:rPr>
          <w:rFonts w:cs="AGaramondPro-Regular" w:asciiTheme="majorHAnsi" w:hAnsiTheme="majorHAnsi"/>
          <w:sz w:val="23"/>
          <w:szCs w:val="23"/>
        </w:rPr>
        <w:t>. Ju</w:t>
      </w:r>
      <w:r w:rsidRPr="00C259E3" w:rsidR="00F90393">
        <w:rPr>
          <w:rFonts w:cs="AGaramondPro-Regular" w:asciiTheme="majorHAnsi" w:hAnsiTheme="majorHAnsi"/>
          <w:sz w:val="23"/>
          <w:szCs w:val="23"/>
        </w:rPr>
        <w:t>l</w:t>
      </w:r>
      <w:r w:rsidRPr="00C259E3" w:rsidR="00F90393">
        <w:rPr>
          <w:rFonts w:cs="AGaramondPro-Regular" w:asciiTheme="majorHAnsi" w:hAnsiTheme="majorHAnsi"/>
          <w:sz w:val="23"/>
          <w:szCs w:val="23"/>
        </w:rPr>
        <w:t>i in</w:t>
      </w:r>
      <w:r w:rsidRPr="00C259E3" w:rsidR="00F90393">
        <w:rPr>
          <w:rFonts w:cs="AGaramondPro-Regular" w:asciiTheme="majorHAnsi" w:hAnsiTheme="majorHAnsi"/>
          <w:b/>
          <w:bCs/>
          <w:sz w:val="23"/>
          <w:szCs w:val="23"/>
        </w:rPr>
        <w:t xml:space="preserve"> </w:t>
      </w:r>
      <w:r w:rsidRPr="00C259E3" w:rsidR="00F90393">
        <w:rPr>
          <w:rFonts w:cs="AGaramondPro-Regular" w:asciiTheme="majorHAnsi" w:hAnsiTheme="majorHAnsi"/>
          <w:b/>
          <w:bCs/>
          <w:sz w:val="23"/>
          <w:szCs w:val="23"/>
        </w:rPr>
        <w:t>Hamburg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 im S</w:t>
      </w:r>
      <w:r w:rsidRPr="00C259E3" w:rsidR="00F90393">
        <w:rPr>
          <w:rFonts w:cs="AGaramondPro-Regular" w:asciiTheme="majorHAnsi" w:hAnsiTheme="majorHAnsi"/>
          <w:sz w:val="23"/>
          <w:szCs w:val="23"/>
        </w:rPr>
        <w:t>tadtpark</w:t>
      </w:r>
      <w:r w:rsidRPr="00C259E3" w:rsidR="00F90393">
        <w:rPr>
          <w:rFonts w:cs="AGaramondPro-Regular" w:asciiTheme="majorHAnsi" w:hAnsiTheme="majorHAnsi"/>
          <w:sz w:val="23"/>
          <w:szCs w:val="23"/>
        </w:rPr>
        <w:t xml:space="preserve">. </w:t>
      </w:r>
    </w:p>
    <w:p w:rsidRPr="00C259E3" w:rsidR="00C259E3" w:rsidP="00C259E3" w:rsidRDefault="00C259E3" w14:paraId="7740C3BF" w14:textId="77777777">
      <w:pPr>
        <w:spacing w:after="0" w:line="240" w:lineRule="auto"/>
        <w:contextualSpacing/>
        <w:jc w:val="both"/>
        <w:rPr>
          <w:rFonts w:cs="AGaramondPro-Regular" w:asciiTheme="majorHAnsi" w:hAnsiTheme="majorHAnsi"/>
          <w:sz w:val="23"/>
          <w:szCs w:val="23"/>
        </w:rPr>
      </w:pPr>
    </w:p>
    <w:p w:rsidRPr="00C259E3" w:rsidR="00F90393" w:rsidP="00C259E3" w:rsidRDefault="00C259E3" w14:paraId="4694FF64" w14:textId="2B417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  <w:bCs/>
          <w:sz w:val="23"/>
          <w:szCs w:val="23"/>
        </w:rPr>
      </w:pPr>
      <w:r w:rsidRPr="00C259E3">
        <w:rPr>
          <w:rFonts w:asciiTheme="majorHAnsi" w:hAnsiTheme="majorHAnsi"/>
          <w:b/>
          <w:sz w:val="23"/>
          <w:szCs w:val="23"/>
        </w:rPr>
        <w:t xml:space="preserve">Karten </w:t>
      </w:r>
      <w:r w:rsidRPr="00C259E3">
        <w:rPr>
          <w:rFonts w:asciiTheme="majorHAnsi" w:hAnsiTheme="majorHAnsi"/>
          <w:b/>
          <w:sz w:val="23"/>
          <w:szCs w:val="23"/>
        </w:rPr>
        <w:t xml:space="preserve">für die beiden Termine </w:t>
      </w:r>
      <w:r w:rsidRPr="00C259E3">
        <w:rPr>
          <w:rFonts w:asciiTheme="majorHAnsi" w:hAnsiTheme="majorHAnsi"/>
          <w:b/>
          <w:sz w:val="23"/>
          <w:szCs w:val="23"/>
        </w:rPr>
        <w:t xml:space="preserve">sind ab sofort sind im exklusiven MyTicket- und CTS </w:t>
      </w:r>
      <w:proofErr w:type="spellStart"/>
      <w:r w:rsidRPr="00C259E3">
        <w:rPr>
          <w:rFonts w:asciiTheme="majorHAnsi" w:hAnsiTheme="majorHAnsi"/>
          <w:b/>
          <w:sz w:val="23"/>
          <w:szCs w:val="23"/>
        </w:rPr>
        <w:t>Presale</w:t>
      </w:r>
      <w:proofErr w:type="spellEnd"/>
      <w:r w:rsidRPr="00C259E3">
        <w:rPr>
          <w:rFonts w:asciiTheme="majorHAnsi" w:hAnsiTheme="majorHAnsi"/>
          <w:b/>
          <w:sz w:val="23"/>
          <w:szCs w:val="23"/>
        </w:rPr>
        <w:t xml:space="preserve"> online erhältlich. </w:t>
      </w:r>
      <w:r w:rsidRPr="00C259E3" w:rsidR="00F90393">
        <w:rPr>
          <w:rFonts w:asciiTheme="majorHAnsi" w:hAnsiTheme="majorHAnsi"/>
          <w:b/>
          <w:sz w:val="23"/>
          <w:szCs w:val="23"/>
        </w:rPr>
        <w:t xml:space="preserve">Der </w:t>
      </w:r>
      <w:r w:rsidRPr="00C259E3">
        <w:rPr>
          <w:rFonts w:asciiTheme="majorHAnsi" w:hAnsiTheme="majorHAnsi"/>
          <w:b/>
          <w:sz w:val="23"/>
          <w:szCs w:val="23"/>
        </w:rPr>
        <w:t xml:space="preserve">allgemeine </w:t>
      </w:r>
      <w:r w:rsidRPr="00C259E3" w:rsidR="00F90393">
        <w:rPr>
          <w:rFonts w:asciiTheme="majorHAnsi" w:hAnsiTheme="majorHAnsi"/>
          <w:b/>
          <w:sz w:val="23"/>
          <w:szCs w:val="23"/>
        </w:rPr>
        <w:t xml:space="preserve">Vorverkauf startet am </w:t>
      </w:r>
      <w:r w:rsidRPr="00C259E3">
        <w:rPr>
          <w:rFonts w:asciiTheme="majorHAnsi" w:hAnsiTheme="majorHAnsi"/>
          <w:b/>
          <w:sz w:val="23"/>
          <w:szCs w:val="23"/>
        </w:rPr>
        <w:t>Mittwoch, den</w:t>
      </w:r>
      <w:r w:rsidRPr="00C259E3" w:rsidR="00F90393">
        <w:rPr>
          <w:rFonts w:asciiTheme="majorHAnsi" w:hAnsiTheme="majorHAnsi"/>
          <w:b/>
          <w:sz w:val="23"/>
          <w:szCs w:val="23"/>
        </w:rPr>
        <w:t xml:space="preserve"> </w:t>
      </w:r>
      <w:r w:rsidRPr="00C259E3">
        <w:rPr>
          <w:rFonts w:asciiTheme="majorHAnsi" w:hAnsiTheme="majorHAnsi"/>
          <w:b/>
          <w:sz w:val="23"/>
          <w:szCs w:val="23"/>
        </w:rPr>
        <w:t>19. Mai 2021</w:t>
      </w:r>
      <w:r w:rsidRPr="00C259E3" w:rsidR="00F90393">
        <w:rPr>
          <w:rFonts w:asciiTheme="majorHAnsi" w:hAnsiTheme="majorHAnsi"/>
          <w:b/>
          <w:sz w:val="23"/>
          <w:szCs w:val="23"/>
        </w:rPr>
        <w:t xml:space="preserve"> um 10.00 Uhr. (Ticketinfo weiter unten im Text.)</w:t>
      </w:r>
    </w:p>
    <w:p w:rsidRPr="00C259E3" w:rsidR="00F90393" w:rsidP="00C259E3" w:rsidRDefault="00F90393" w14:paraId="5D1667EF" w14:textId="4D39AA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GaramondPro-Regular" w:asciiTheme="majorHAnsi" w:hAnsiTheme="majorHAnsi"/>
          <w:sz w:val="23"/>
          <w:szCs w:val="23"/>
        </w:rPr>
      </w:pPr>
    </w:p>
    <w:p w:rsidRPr="00C259E3" w:rsidR="00C259E3" w:rsidP="065A171F" w:rsidRDefault="00C259E3" w14:paraId="0C2DBCC7" w14:textId="4A232567">
      <w:pPr>
        <w:spacing w:after="0" w:line="240" w:lineRule="auto"/>
        <w:contextualSpacing/>
        <w:jc w:val="both"/>
        <w:rPr>
          <w:rFonts w:ascii="Cambria" w:hAnsi="Cambria" w:cs="AGaramondPro-Regular" w:asciiTheme="majorAscii" w:hAnsiTheme="majorAscii"/>
          <w:sz w:val="23"/>
          <w:szCs w:val="23"/>
        </w:rPr>
      </w:pPr>
      <w:r w:rsidRPr="065A171F" w:rsidR="00C259E3">
        <w:rPr>
          <w:rFonts w:ascii="Cambria" w:hAnsi="Cambria" w:cs="Calibri" w:asciiTheme="majorAscii" w:hAnsiTheme="majorAscii"/>
          <w:b w:val="1"/>
          <w:bCs w:val="1"/>
          <w:sz w:val="23"/>
          <w:szCs w:val="23"/>
        </w:rPr>
        <w:t xml:space="preserve">TOTO </w:t>
      </w:r>
      <w:r w:rsidRPr="065A171F" w:rsidR="00C259E3">
        <w:rPr>
          <w:rFonts w:ascii="Cambria" w:hAnsi="Cambria" w:cs="Calibri" w:asciiTheme="majorAscii" w:hAnsiTheme="majorAscii"/>
          <w:sz w:val="23"/>
          <w:szCs w:val="23"/>
        </w:rPr>
        <w:t>spiel</w:t>
      </w:r>
      <w:r w:rsidRPr="065A171F" w:rsidR="00C259E3">
        <w:rPr>
          <w:rFonts w:ascii="Cambria" w:hAnsi="Cambria" w:cs="Calibri" w:asciiTheme="majorAscii" w:hAnsiTheme="majorAscii"/>
          <w:sz w:val="23"/>
          <w:szCs w:val="23"/>
        </w:rPr>
        <w:t>en außerdem</w:t>
      </w:r>
      <w:r w:rsidRPr="065A171F" w:rsidR="00C259E3">
        <w:rPr>
          <w:rFonts w:ascii="Cambria" w:hAnsi="Cambria" w:cs="Calibri" w:asciiTheme="majorAscii" w:hAnsiTheme="majorAscii"/>
          <w:sz w:val="23"/>
          <w:szCs w:val="23"/>
        </w:rPr>
        <w:t xml:space="preserve"> am 1</w:t>
      </w:r>
      <w:r w:rsidRPr="065A171F" w:rsidR="37D57E41">
        <w:rPr>
          <w:rFonts w:ascii="Cambria" w:hAnsi="Cambria" w:cs="Calibri" w:asciiTheme="majorAscii" w:hAnsiTheme="majorAscii"/>
          <w:sz w:val="23"/>
          <w:szCs w:val="23"/>
        </w:rPr>
        <w:t>4</w:t>
      </w:r>
      <w:r w:rsidRPr="065A171F" w:rsidR="00C259E3">
        <w:rPr>
          <w:rFonts w:ascii="Cambria" w:hAnsi="Cambria" w:cs="Calibri" w:asciiTheme="majorAscii" w:hAnsiTheme="majorAscii"/>
          <w:sz w:val="23"/>
          <w:szCs w:val="23"/>
        </w:rPr>
        <w:t xml:space="preserve">. Juli in </w:t>
      </w:r>
      <w:r w:rsidRPr="065A171F" w:rsidR="00C259E3">
        <w:rPr>
          <w:rFonts w:ascii="Cambria" w:hAnsi="Cambria" w:cs="Calibri" w:asciiTheme="majorAscii" w:hAnsiTheme="majorAscii"/>
          <w:b w:val="1"/>
          <w:bCs w:val="1"/>
          <w:sz w:val="23"/>
          <w:szCs w:val="23"/>
        </w:rPr>
        <w:t>Bonn</w:t>
      </w:r>
      <w:r w:rsidRPr="065A171F" w:rsidR="00C259E3">
        <w:rPr>
          <w:rFonts w:ascii="Cambria" w:hAnsi="Cambria" w:cs="Calibri" w:asciiTheme="majorAscii" w:hAnsiTheme="majorAscii"/>
          <w:sz w:val="23"/>
          <w:szCs w:val="23"/>
        </w:rPr>
        <w:t xml:space="preserve"> auf dem </w:t>
      </w:r>
      <w:proofErr w:type="spellStart"/>
      <w:r w:rsidRPr="065A171F" w:rsidR="00C259E3">
        <w:rPr>
          <w:rFonts w:ascii="Cambria" w:hAnsi="Cambria" w:cs="Calibri" w:asciiTheme="majorAscii" w:hAnsiTheme="majorAscii"/>
          <w:sz w:val="23"/>
          <w:szCs w:val="23"/>
        </w:rPr>
        <w:t>Kunst!Rasen</w:t>
      </w:r>
      <w:proofErr w:type="spellEnd"/>
      <w:r w:rsidRPr="065A171F" w:rsidR="00C259E3">
        <w:rPr>
          <w:rFonts w:ascii="Cambria" w:hAnsi="Cambria" w:cs="Calibri" w:asciiTheme="majorAscii" w:hAnsiTheme="majorAscii"/>
          <w:sz w:val="23"/>
          <w:szCs w:val="23"/>
        </w:rPr>
        <w:t xml:space="preserve">, am 16. Juli in </w:t>
      </w:r>
      <w:r w:rsidRPr="065A171F" w:rsidR="00C259E3">
        <w:rPr>
          <w:rFonts w:ascii="Cambria" w:hAnsi="Cambria" w:cs="Calibri" w:asciiTheme="majorAscii" w:hAnsiTheme="majorAscii"/>
          <w:b w:val="1"/>
          <w:bCs w:val="1"/>
          <w:sz w:val="23"/>
          <w:szCs w:val="23"/>
        </w:rPr>
        <w:t>Halle (Saale)</w:t>
      </w:r>
      <w:r w:rsidRPr="065A171F" w:rsidR="00C259E3">
        <w:rPr>
          <w:rFonts w:ascii="Cambria" w:hAnsi="Cambria" w:cs="Calibri" w:asciiTheme="majorAscii" w:hAnsiTheme="majorAscii"/>
          <w:sz w:val="23"/>
          <w:szCs w:val="23"/>
        </w:rPr>
        <w:t xml:space="preserve"> auf der </w:t>
      </w:r>
      <w:proofErr w:type="spellStart"/>
      <w:r w:rsidRPr="065A171F" w:rsidR="00C259E3">
        <w:rPr>
          <w:rFonts w:ascii="Cambria" w:hAnsi="Cambria" w:cs="Calibri" w:asciiTheme="majorAscii" w:hAnsiTheme="majorAscii"/>
          <w:sz w:val="23"/>
          <w:szCs w:val="23"/>
        </w:rPr>
        <w:t>Peißnitzinsel</w:t>
      </w:r>
      <w:proofErr w:type="spellEnd"/>
      <w:r w:rsidRPr="065A171F" w:rsidR="00C259E3">
        <w:rPr>
          <w:rFonts w:ascii="Cambria" w:hAnsi="Cambria" w:cs="Calibri" w:asciiTheme="majorAscii" w:hAnsiTheme="majorAscii"/>
          <w:sz w:val="23"/>
          <w:szCs w:val="23"/>
        </w:rPr>
        <w:t xml:space="preserve">, am 20. Juli in </w:t>
      </w:r>
      <w:r w:rsidRPr="065A171F" w:rsidR="00C259E3">
        <w:rPr>
          <w:rFonts w:ascii="Cambria" w:hAnsi="Cambria" w:cs="Calibri" w:asciiTheme="majorAscii" w:hAnsiTheme="majorAscii"/>
          <w:b w:val="1"/>
          <w:bCs w:val="1"/>
          <w:sz w:val="23"/>
          <w:szCs w:val="23"/>
        </w:rPr>
        <w:t>Tüssling</w:t>
      </w:r>
      <w:r w:rsidRPr="065A171F" w:rsidR="00C259E3">
        <w:rPr>
          <w:rFonts w:ascii="Cambria" w:hAnsi="Cambria" w:cs="Calibri" w:asciiTheme="majorAscii" w:hAnsiTheme="majorAscii"/>
          <w:sz w:val="23"/>
          <w:szCs w:val="23"/>
        </w:rPr>
        <w:t xml:space="preserve"> im Schlosspark und am 28. Juli im </w:t>
      </w:r>
      <w:r w:rsidRPr="065A171F" w:rsidR="00C259E3">
        <w:rPr>
          <w:rFonts w:ascii="Cambria" w:hAnsi="Cambria" w:cs="Calibri" w:asciiTheme="majorAscii" w:hAnsiTheme="majorAscii"/>
          <w:b w:val="1"/>
          <w:bCs w:val="1"/>
          <w:sz w:val="23"/>
          <w:szCs w:val="23"/>
        </w:rPr>
        <w:t>Schwetzingen</w:t>
      </w:r>
      <w:r w:rsidRPr="065A171F" w:rsidR="00C259E3">
        <w:rPr>
          <w:rFonts w:ascii="Cambria" w:hAnsi="Cambria" w:cs="Calibri" w:asciiTheme="majorAscii" w:hAnsiTheme="majorAscii"/>
          <w:sz w:val="23"/>
          <w:szCs w:val="23"/>
        </w:rPr>
        <w:t xml:space="preserve"> im Schlossgarten. Bereits </w:t>
      </w:r>
      <w:r w:rsidRPr="065A171F" w:rsidR="00C259E3">
        <w:rPr>
          <w:rFonts w:ascii="Cambria" w:hAnsi="Cambria" w:cs="AGaramondPro-Regular" w:asciiTheme="majorAscii" w:hAnsiTheme="majorAscii"/>
          <w:sz w:val="23"/>
          <w:szCs w:val="23"/>
        </w:rPr>
        <w:t>gekaufte Tickets behalten ihre Gültigkeit</w:t>
      </w:r>
    </w:p>
    <w:p w:rsidRPr="00C259E3" w:rsidR="00C259E3" w:rsidP="00C259E3" w:rsidRDefault="00C259E3" w14:paraId="385ABDBD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GaramondPro-Regular" w:asciiTheme="majorHAnsi" w:hAnsiTheme="majorHAnsi"/>
          <w:sz w:val="23"/>
          <w:szCs w:val="23"/>
        </w:rPr>
      </w:pPr>
    </w:p>
    <w:p w:rsidRPr="00C259E3" w:rsidR="00EF17D8" w:rsidP="00C259E3" w:rsidRDefault="00E87D5C" w14:paraId="6C4C110E" w14:textId="6659B647">
      <w:pPr>
        <w:spacing w:after="0" w:line="240" w:lineRule="auto"/>
        <w:contextualSpacing/>
        <w:jc w:val="both"/>
        <w:rPr>
          <w:rFonts w:cs="AGaramondPro-Regular" w:asciiTheme="majorHAnsi" w:hAnsiTheme="majorHAnsi"/>
          <w:sz w:val="23"/>
          <w:szCs w:val="23"/>
        </w:rPr>
      </w:pPr>
      <w:r w:rsidRPr="00C259E3">
        <w:rPr>
          <w:rFonts w:cs="AGaramondPro-Regular" w:asciiTheme="majorHAnsi" w:hAnsiTheme="majorHAnsi"/>
          <w:sz w:val="23"/>
          <w:szCs w:val="23"/>
        </w:rPr>
        <w:t xml:space="preserve">In diesem nächsten Kapitel der unvergesslichen Geschichte von </w:t>
      </w:r>
      <w:proofErr w:type="spellStart"/>
      <w:r w:rsidRPr="00C259E3">
        <w:rPr>
          <w:rFonts w:cs="AGaramondPro-Regular" w:asciiTheme="majorHAnsi" w:hAnsiTheme="majorHAnsi"/>
          <w:sz w:val="23"/>
          <w:szCs w:val="23"/>
        </w:rPr>
        <w:t>Lukather</w:t>
      </w:r>
      <w:proofErr w:type="spellEnd"/>
      <w:r w:rsidRPr="00C259E3">
        <w:rPr>
          <w:rFonts w:cs="AGaramondPro-Regular" w:asciiTheme="majorHAnsi" w:hAnsiTheme="majorHAnsi"/>
          <w:sz w:val="23"/>
          <w:szCs w:val="23"/>
        </w:rPr>
        <w:t xml:space="preserve"> und Williams gesellen sich nun Bassist John Pierce (Huey Lewis and The News), Schlagzeuger Robert „</w:t>
      </w:r>
      <w:proofErr w:type="spellStart"/>
      <w:r w:rsidRPr="00C259E3">
        <w:rPr>
          <w:rFonts w:cs="AGaramondPro-Regular" w:asciiTheme="majorHAnsi" w:hAnsiTheme="majorHAnsi"/>
          <w:sz w:val="23"/>
          <w:szCs w:val="23"/>
        </w:rPr>
        <w:t>Sput</w:t>
      </w:r>
      <w:proofErr w:type="spellEnd"/>
      <w:r w:rsidRPr="00C259E3">
        <w:rPr>
          <w:rFonts w:cs="AGaramondPro-Regular" w:asciiTheme="majorHAnsi" w:hAnsiTheme="majorHAnsi"/>
          <w:sz w:val="23"/>
          <w:szCs w:val="23"/>
        </w:rPr>
        <w:t xml:space="preserve">“ </w:t>
      </w:r>
      <w:proofErr w:type="spellStart"/>
      <w:r w:rsidRPr="00C259E3">
        <w:rPr>
          <w:rFonts w:cs="AGaramondPro-Regular" w:asciiTheme="majorHAnsi" w:hAnsiTheme="majorHAnsi"/>
          <w:sz w:val="23"/>
          <w:szCs w:val="23"/>
        </w:rPr>
        <w:t>Searight</w:t>
      </w:r>
      <w:proofErr w:type="spellEnd"/>
      <w:r w:rsidRPr="00C259E3">
        <w:rPr>
          <w:rFonts w:cs="AGaramondPro-Regular" w:asciiTheme="majorHAnsi" w:hAnsiTheme="majorHAnsi"/>
          <w:sz w:val="23"/>
          <w:szCs w:val="23"/>
        </w:rPr>
        <w:t xml:space="preserve"> (Ghost-Note/</w:t>
      </w:r>
      <w:proofErr w:type="spellStart"/>
      <w:r w:rsidRPr="00C259E3">
        <w:rPr>
          <w:rFonts w:cs="AGaramondPro-Regular" w:asciiTheme="majorHAnsi" w:hAnsiTheme="majorHAnsi"/>
          <w:sz w:val="23"/>
          <w:szCs w:val="23"/>
        </w:rPr>
        <w:t>Snarky</w:t>
      </w:r>
      <w:proofErr w:type="spellEnd"/>
      <w:r w:rsidRPr="00C259E3">
        <w:rPr>
          <w:rFonts w:cs="AGaramondPro-Regular" w:asciiTheme="majorHAnsi" w:hAnsiTheme="majorHAnsi"/>
          <w:sz w:val="23"/>
          <w:szCs w:val="23"/>
        </w:rPr>
        <w:t xml:space="preserve"> </w:t>
      </w:r>
      <w:proofErr w:type="spellStart"/>
      <w:r w:rsidRPr="00C259E3">
        <w:rPr>
          <w:rFonts w:cs="AGaramondPro-Regular" w:asciiTheme="majorHAnsi" w:hAnsiTheme="majorHAnsi"/>
          <w:sz w:val="23"/>
          <w:szCs w:val="23"/>
        </w:rPr>
        <w:t>Puppy</w:t>
      </w:r>
      <w:proofErr w:type="spellEnd"/>
      <w:r w:rsidRPr="00C259E3">
        <w:rPr>
          <w:rFonts w:cs="AGaramondPro-Regular" w:asciiTheme="majorHAnsi" w:hAnsiTheme="majorHAnsi"/>
          <w:sz w:val="23"/>
          <w:szCs w:val="23"/>
        </w:rPr>
        <w:t xml:space="preserve">, Snoop Dogg) und Keyboarder/Background-Sänger Steve </w:t>
      </w:r>
      <w:proofErr w:type="spellStart"/>
      <w:r w:rsidRPr="00C259E3">
        <w:rPr>
          <w:rFonts w:cs="AGaramondPro-Regular" w:asciiTheme="majorHAnsi" w:hAnsiTheme="majorHAnsi"/>
          <w:sz w:val="23"/>
          <w:szCs w:val="23"/>
        </w:rPr>
        <w:t>Maggiora</w:t>
      </w:r>
      <w:proofErr w:type="spellEnd"/>
      <w:r w:rsidRPr="00C259E3">
        <w:rPr>
          <w:rFonts w:cs="AGaramondPro-Regular" w:asciiTheme="majorHAnsi" w:hAnsiTheme="majorHAnsi"/>
          <w:sz w:val="23"/>
          <w:szCs w:val="23"/>
        </w:rPr>
        <w:t xml:space="preserve"> (Robert Jon &amp; The </w:t>
      </w:r>
      <w:proofErr w:type="spellStart"/>
      <w:r w:rsidRPr="00C259E3">
        <w:rPr>
          <w:rFonts w:cs="AGaramondPro-Regular" w:asciiTheme="majorHAnsi" w:hAnsiTheme="majorHAnsi"/>
          <w:sz w:val="23"/>
          <w:szCs w:val="23"/>
        </w:rPr>
        <w:t>Wreck</w:t>
      </w:r>
      <w:proofErr w:type="spellEnd"/>
      <w:r w:rsidRPr="00C259E3">
        <w:rPr>
          <w:rFonts w:cs="AGaramondPro-Regular" w:asciiTheme="majorHAnsi" w:hAnsiTheme="majorHAnsi"/>
          <w:sz w:val="23"/>
          <w:szCs w:val="23"/>
        </w:rPr>
        <w:t xml:space="preserve">, M. D. Heino) hinzu. Auch Keyboarder Dominique „Xavier“ </w:t>
      </w:r>
      <w:proofErr w:type="spellStart"/>
      <w:r w:rsidRPr="00C259E3">
        <w:rPr>
          <w:rFonts w:cs="AGaramondPro-Regular" w:asciiTheme="majorHAnsi" w:hAnsiTheme="majorHAnsi"/>
          <w:sz w:val="23"/>
          <w:szCs w:val="23"/>
        </w:rPr>
        <w:t>Taplin</w:t>
      </w:r>
      <w:proofErr w:type="spellEnd"/>
      <w:r w:rsidRPr="00C259E3">
        <w:rPr>
          <w:rFonts w:cs="AGaramondPro-Regular" w:asciiTheme="majorHAnsi" w:hAnsiTheme="majorHAnsi"/>
          <w:sz w:val="23"/>
          <w:szCs w:val="23"/>
        </w:rPr>
        <w:t xml:space="preserve"> (Prince, Ghost-Note) und Multiinstrumentalist/Sänger Warren </w:t>
      </w:r>
      <w:proofErr w:type="spellStart"/>
      <w:r w:rsidRPr="00C259E3">
        <w:rPr>
          <w:rFonts w:cs="AGaramondPro-Regular" w:asciiTheme="majorHAnsi" w:hAnsiTheme="majorHAnsi"/>
          <w:sz w:val="23"/>
          <w:szCs w:val="23"/>
        </w:rPr>
        <w:t>Ham</w:t>
      </w:r>
      <w:proofErr w:type="spellEnd"/>
      <w:r w:rsidRPr="00C259E3">
        <w:rPr>
          <w:rFonts w:cs="AGaramondPro-Regular" w:asciiTheme="majorHAnsi" w:hAnsiTheme="majorHAnsi"/>
          <w:sz w:val="23"/>
          <w:szCs w:val="23"/>
        </w:rPr>
        <w:t xml:space="preserve"> (Ringo Starr) werden ihre Laufbahn gemeinsam mit </w:t>
      </w:r>
      <w:proofErr w:type="spellStart"/>
      <w:r w:rsidRPr="00C259E3">
        <w:rPr>
          <w:rFonts w:cs="AGaramondPro-Regular" w:asciiTheme="majorHAnsi" w:hAnsiTheme="majorHAnsi"/>
          <w:sz w:val="23"/>
          <w:szCs w:val="23"/>
        </w:rPr>
        <w:t>Lukather</w:t>
      </w:r>
      <w:proofErr w:type="spellEnd"/>
      <w:r w:rsidRPr="00C259E3">
        <w:rPr>
          <w:rFonts w:cs="AGaramondPro-Regular" w:asciiTheme="majorHAnsi" w:hAnsiTheme="majorHAnsi"/>
          <w:sz w:val="23"/>
          <w:szCs w:val="23"/>
        </w:rPr>
        <w:t xml:space="preserve"> und Williams fortsetzen. Dies stellt somit die fünfzehnte Version der Toto-Besetzung dar, wenn man die Bandmitglieder oder Sidemen betrachtet, die hinzugekommen oder ausgestiegen sind.</w:t>
      </w:r>
    </w:p>
    <w:p w:rsidRPr="00C259E3" w:rsidR="006356DC" w:rsidP="00C259E3" w:rsidRDefault="00C259E3" w14:paraId="1D0BFF38" w14:textId="5F808AF9">
      <w:pPr>
        <w:spacing w:line="240" w:lineRule="auto"/>
        <w:jc w:val="both"/>
        <w:rPr>
          <w:rFonts w:asciiTheme="majorHAnsi" w:hAnsiTheme="majorHAnsi" w:eastAsiaTheme="minorHAnsi"/>
          <w:color w:val="000000"/>
          <w:sz w:val="23"/>
          <w:szCs w:val="23"/>
          <w:lang w:val="en-US"/>
        </w:rPr>
      </w:pPr>
      <w:r w:rsidRPr="00C259E3">
        <w:rPr>
          <w:rFonts w:cs="AGaramondPro-Regular" w:asciiTheme="majorHAnsi" w:hAnsiTheme="majorHAnsi"/>
          <w:sz w:val="23"/>
          <w:szCs w:val="23"/>
        </w:rPr>
        <w:br/>
      </w:r>
      <w:r w:rsidRPr="00C259E3" w:rsidR="006356DC">
        <w:rPr>
          <w:rFonts w:asciiTheme="majorHAnsi" w:hAnsiTheme="majorHAnsi"/>
          <w:sz w:val="23"/>
          <w:szCs w:val="23"/>
        </w:rPr>
        <w:t xml:space="preserve">In den letzten Jahren erlebte </w:t>
      </w:r>
      <w:r w:rsidRPr="00C259E3" w:rsidR="006356DC">
        <w:rPr>
          <w:rFonts w:asciiTheme="majorHAnsi" w:hAnsiTheme="majorHAnsi"/>
          <w:b/>
          <w:bCs/>
          <w:sz w:val="23"/>
          <w:szCs w:val="23"/>
        </w:rPr>
        <w:t xml:space="preserve">TOTO </w:t>
      </w:r>
      <w:r w:rsidRPr="00C259E3" w:rsidR="006356DC">
        <w:rPr>
          <w:rFonts w:asciiTheme="majorHAnsi" w:hAnsiTheme="majorHAnsi"/>
          <w:sz w:val="23"/>
          <w:szCs w:val="23"/>
        </w:rPr>
        <w:t xml:space="preserve">eine bedeutende Renaissance ihrer Popularität wie nur wenige Bands zu diesem Zeitpunkt ihrer Karriere. Ihr 40-jähriges Jubiläum im Jahr 2018 war geprägt von der Veröffentlichung eines brandneuen Greatest Hits-Albums (40 Trips </w:t>
      </w:r>
      <w:proofErr w:type="spellStart"/>
      <w:r w:rsidRPr="00C259E3" w:rsidR="006356DC">
        <w:rPr>
          <w:rFonts w:asciiTheme="majorHAnsi" w:hAnsiTheme="majorHAnsi"/>
          <w:sz w:val="23"/>
          <w:szCs w:val="23"/>
        </w:rPr>
        <w:t>Around</w:t>
      </w:r>
      <w:proofErr w:type="spellEnd"/>
      <w:r w:rsidRPr="00C259E3" w:rsidR="006356DC">
        <w:rPr>
          <w:rFonts w:asciiTheme="majorHAnsi" w:hAnsiTheme="majorHAnsi"/>
          <w:sz w:val="23"/>
          <w:szCs w:val="23"/>
        </w:rPr>
        <w:t xml:space="preserve"> The Sun) und der bisher erfolgreichsten weltweiten Tournee. </w:t>
      </w:r>
      <w:r w:rsidRPr="00C259E3" w:rsidR="006356DC">
        <w:rPr>
          <w:rFonts w:eastAsia="Times New Roman" w:asciiTheme="majorHAnsi" w:hAnsiTheme="majorHAnsi"/>
          <w:sz w:val="23"/>
          <w:szCs w:val="23"/>
        </w:rPr>
        <w:t xml:space="preserve">Es gibt wenige Bands in der Musikgeschichte, die einen derart großen Einfluss auf die Popkultur hatten wie </w:t>
      </w:r>
      <w:r w:rsidRPr="00C259E3" w:rsidR="006356DC">
        <w:rPr>
          <w:rFonts w:eastAsia="Times New Roman" w:asciiTheme="majorHAnsi" w:hAnsiTheme="majorHAnsi"/>
          <w:b/>
          <w:sz w:val="23"/>
          <w:szCs w:val="23"/>
        </w:rPr>
        <w:t>TOTO</w:t>
      </w:r>
      <w:r w:rsidRPr="00C259E3" w:rsidR="006356DC">
        <w:rPr>
          <w:rFonts w:eastAsia="Times New Roman" w:asciiTheme="majorHAnsi" w:hAnsiTheme="majorHAnsi"/>
          <w:sz w:val="23"/>
          <w:szCs w:val="23"/>
        </w:rPr>
        <w:t xml:space="preserve">. Die Mitglieder der Band sind auf 5000 Alben zu hören, die zusammengenommen eine halbe Milliarde Mal verkauft wurden und 200 Grammy-Nominierungen verbuchen können - schier unfassbare Zahlen! </w:t>
      </w:r>
      <w:r w:rsidRPr="00C259E3" w:rsidR="006356DC">
        <w:rPr>
          <w:rFonts w:eastAsia="Times New Roman" w:asciiTheme="majorHAnsi" w:hAnsiTheme="majorHAnsi"/>
          <w:b/>
          <w:bCs/>
          <w:sz w:val="23"/>
          <w:szCs w:val="23"/>
        </w:rPr>
        <w:t>TOTO</w:t>
      </w:r>
      <w:r w:rsidRPr="00C259E3" w:rsidR="006356DC">
        <w:rPr>
          <w:rFonts w:eastAsia="Times New Roman" w:asciiTheme="majorHAnsi" w:hAnsiTheme="majorHAnsi"/>
          <w:sz w:val="23"/>
          <w:szCs w:val="23"/>
        </w:rPr>
        <w:t xml:space="preserve">-Songs wurden weltweit über zwei Milliarden Mal gestreamt. </w:t>
      </w:r>
    </w:p>
    <w:p w:rsidRPr="00C259E3" w:rsidR="006356DC" w:rsidP="00C259E3" w:rsidRDefault="006356DC" w14:paraId="382BAE80" w14:textId="6982475E">
      <w:pPr>
        <w:widowControl w:val="0"/>
        <w:autoSpaceDE w:val="0"/>
        <w:spacing w:after="0" w:line="240" w:lineRule="auto"/>
        <w:jc w:val="both"/>
        <w:rPr>
          <w:rFonts w:eastAsia="Times New Roman" w:asciiTheme="majorHAnsi" w:hAnsiTheme="majorHAnsi"/>
          <w:sz w:val="23"/>
          <w:szCs w:val="23"/>
        </w:rPr>
      </w:pPr>
      <w:r w:rsidRPr="00C259E3">
        <w:rPr>
          <w:rFonts w:asciiTheme="majorHAnsi" w:hAnsiTheme="majorHAnsi"/>
          <w:sz w:val="23"/>
          <w:szCs w:val="23"/>
        </w:rPr>
        <w:lastRenderedPageBreak/>
        <w:t>Erst letztes Jahr wurde einer ihrer größten Hits, "</w:t>
      </w:r>
      <w:proofErr w:type="spellStart"/>
      <w:r w:rsidRPr="00C259E3">
        <w:rPr>
          <w:rFonts w:asciiTheme="majorHAnsi" w:hAnsiTheme="majorHAnsi"/>
          <w:sz w:val="23"/>
          <w:szCs w:val="23"/>
        </w:rPr>
        <w:t>Africa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", von einer Platin-Single zu einer kürzlich rezertifizierten Sechsfach-Platin-Single. Just last </w:t>
      </w:r>
      <w:proofErr w:type="spellStart"/>
      <w:r w:rsidRPr="00C259E3">
        <w:rPr>
          <w:rFonts w:asciiTheme="majorHAnsi" w:hAnsiTheme="majorHAnsi"/>
          <w:sz w:val="23"/>
          <w:szCs w:val="23"/>
        </w:rPr>
        <w:t>year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59E3">
        <w:rPr>
          <w:rFonts w:asciiTheme="majorHAnsi" w:hAnsiTheme="majorHAnsi"/>
          <w:sz w:val="23"/>
          <w:szCs w:val="23"/>
        </w:rPr>
        <w:t>one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59E3">
        <w:rPr>
          <w:rFonts w:asciiTheme="majorHAnsi" w:hAnsiTheme="majorHAnsi"/>
          <w:sz w:val="23"/>
          <w:szCs w:val="23"/>
        </w:rPr>
        <w:t>of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59E3">
        <w:rPr>
          <w:rFonts w:asciiTheme="majorHAnsi" w:hAnsiTheme="majorHAnsi"/>
          <w:sz w:val="23"/>
          <w:szCs w:val="23"/>
        </w:rPr>
        <w:t>their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59E3">
        <w:rPr>
          <w:rFonts w:asciiTheme="majorHAnsi" w:hAnsiTheme="majorHAnsi"/>
          <w:sz w:val="23"/>
          <w:szCs w:val="23"/>
        </w:rPr>
        <w:t>biggest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59E3">
        <w:rPr>
          <w:rFonts w:asciiTheme="majorHAnsi" w:hAnsiTheme="majorHAnsi"/>
          <w:sz w:val="23"/>
          <w:szCs w:val="23"/>
        </w:rPr>
        <w:t>hits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 “</w:t>
      </w:r>
      <w:proofErr w:type="spellStart"/>
      <w:r w:rsidRPr="00C259E3">
        <w:rPr>
          <w:rFonts w:asciiTheme="majorHAnsi" w:hAnsiTheme="majorHAnsi"/>
          <w:sz w:val="23"/>
          <w:szCs w:val="23"/>
        </w:rPr>
        <w:t>Africa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” </w:t>
      </w:r>
      <w:proofErr w:type="spellStart"/>
      <w:r w:rsidRPr="00C259E3">
        <w:rPr>
          <w:rFonts w:asciiTheme="majorHAnsi" w:hAnsiTheme="majorHAnsi"/>
          <w:sz w:val="23"/>
          <w:szCs w:val="23"/>
        </w:rPr>
        <w:t>went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59E3">
        <w:rPr>
          <w:rFonts w:asciiTheme="majorHAnsi" w:hAnsiTheme="majorHAnsi"/>
          <w:sz w:val="23"/>
          <w:szCs w:val="23"/>
        </w:rPr>
        <w:t>from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59E3">
        <w:rPr>
          <w:rFonts w:asciiTheme="majorHAnsi" w:hAnsiTheme="majorHAnsi"/>
          <w:sz w:val="23"/>
          <w:szCs w:val="23"/>
        </w:rPr>
        <w:t>being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 a Platinum </w:t>
      </w:r>
      <w:proofErr w:type="spellStart"/>
      <w:r w:rsidRPr="00C259E3">
        <w:rPr>
          <w:rFonts w:asciiTheme="majorHAnsi" w:hAnsiTheme="majorHAnsi"/>
          <w:sz w:val="23"/>
          <w:szCs w:val="23"/>
        </w:rPr>
        <w:t>single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59E3">
        <w:rPr>
          <w:rFonts w:asciiTheme="majorHAnsi" w:hAnsiTheme="majorHAnsi"/>
          <w:sz w:val="23"/>
          <w:szCs w:val="23"/>
        </w:rPr>
        <w:t>to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59E3">
        <w:rPr>
          <w:rFonts w:asciiTheme="majorHAnsi" w:hAnsiTheme="majorHAnsi"/>
          <w:sz w:val="23"/>
          <w:szCs w:val="23"/>
        </w:rPr>
        <w:t>being</w:t>
      </w:r>
      <w:proofErr w:type="spellEnd"/>
      <w:r w:rsidRPr="00C259E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259E3">
        <w:rPr>
          <w:rFonts w:asciiTheme="majorHAnsi" w:hAnsiTheme="majorHAnsi"/>
          <w:sz w:val="23"/>
          <w:szCs w:val="23"/>
        </w:rPr>
        <w:t>recently</w:t>
      </w:r>
      <w:proofErr w:type="spellEnd"/>
      <w:r w:rsidRPr="00C259E3">
        <w:rPr>
          <w:rFonts w:asciiTheme="majorHAnsi" w:hAnsiTheme="majorHAnsi"/>
          <w:sz w:val="23"/>
          <w:szCs w:val="23"/>
        </w:rPr>
        <w:t> </w:t>
      </w:r>
      <w:proofErr w:type="spellStart"/>
      <w:r w:rsidRPr="00C259E3">
        <w:rPr>
          <w:rFonts w:asciiTheme="majorHAnsi" w:hAnsiTheme="majorHAnsi"/>
          <w:sz w:val="23"/>
          <w:szCs w:val="23"/>
        </w:rPr>
        <w:t>recertified</w:t>
      </w:r>
      <w:proofErr w:type="spellEnd"/>
      <w:r w:rsidRPr="00C259E3">
        <w:rPr>
          <w:rFonts w:asciiTheme="majorHAnsi" w:hAnsiTheme="majorHAnsi"/>
          <w:sz w:val="23"/>
          <w:szCs w:val="23"/>
        </w:rPr>
        <w:t> 6X Platinum.  Die Band hat eine neue Generation von Fans gefunden.</w:t>
      </w:r>
      <w:r w:rsidRPr="00C259E3">
        <w:rPr>
          <w:rFonts w:eastAsia="Times New Roman" w:asciiTheme="majorHAnsi" w:hAnsiTheme="majorHAnsi"/>
          <w:sz w:val="23"/>
          <w:szCs w:val="23"/>
        </w:rPr>
        <w:t xml:space="preserve"> In ihrer fast vierzigjährigen Karriere haben </w:t>
      </w:r>
      <w:r w:rsidRPr="00C259E3">
        <w:rPr>
          <w:rFonts w:eastAsia="Times New Roman" w:asciiTheme="majorHAnsi" w:hAnsiTheme="majorHAnsi"/>
          <w:b/>
          <w:bCs/>
          <w:sz w:val="23"/>
          <w:szCs w:val="23"/>
        </w:rPr>
        <w:t>TOTO</w:t>
      </w:r>
      <w:r w:rsidRPr="00C259E3">
        <w:rPr>
          <w:rFonts w:eastAsia="Times New Roman" w:asciiTheme="majorHAnsi" w:hAnsiTheme="majorHAnsi"/>
          <w:sz w:val="23"/>
          <w:szCs w:val="23"/>
        </w:rPr>
        <w:t xml:space="preserve"> vielen großen Werken der Popmusik ihren Stempel aufgedrückt. Das gilt auch für das meistverkaufte Album der Geschichte, Michael Jacksons </w:t>
      </w:r>
      <w:r w:rsidRPr="00C259E3">
        <w:rPr>
          <w:rFonts w:eastAsia="Times New Roman" w:asciiTheme="majorHAnsi" w:hAnsiTheme="majorHAnsi"/>
          <w:i/>
          <w:iCs/>
          <w:sz w:val="23"/>
          <w:szCs w:val="23"/>
        </w:rPr>
        <w:t>Thriller</w:t>
      </w:r>
      <w:r w:rsidRPr="00C259E3">
        <w:rPr>
          <w:rFonts w:eastAsia="Times New Roman" w:asciiTheme="majorHAnsi" w:hAnsiTheme="majorHAnsi"/>
          <w:sz w:val="23"/>
          <w:szCs w:val="23"/>
        </w:rPr>
        <w:t xml:space="preserve">, an dessen Entstehung gleich vier Bandmitglieder beteiligt waren. Für viele Künstler gelten die Songs von </w:t>
      </w:r>
      <w:r w:rsidRPr="00C259E3">
        <w:rPr>
          <w:rFonts w:eastAsia="Times New Roman" w:asciiTheme="majorHAnsi" w:hAnsiTheme="majorHAnsi"/>
          <w:b/>
          <w:bCs/>
          <w:sz w:val="23"/>
          <w:szCs w:val="23"/>
        </w:rPr>
        <w:t>TOTO</w:t>
      </w:r>
      <w:r w:rsidRPr="00C259E3">
        <w:rPr>
          <w:rFonts w:eastAsia="Times New Roman" w:asciiTheme="majorHAnsi" w:hAnsiTheme="majorHAnsi"/>
          <w:sz w:val="23"/>
          <w:szCs w:val="23"/>
        </w:rPr>
        <w:t xml:space="preserve"> in Sachen Sound und Produktion als absoluter Maßstab, und bis heute setzt die Band als Synonym für musikalische Authentizität in diesen Belangen neue Standards. In zahllosen TV-Produktionen taucht ihr Sound im Hintergrund auf und als eine der wenigen angesagten Bands der 70er haben sie wechselnde Trends und Stile überdauert und sich eine generationsübergreifende Fanbase aufgebaut.</w:t>
      </w:r>
    </w:p>
    <w:p w:rsidRPr="00C259E3" w:rsidR="006356DC" w:rsidP="006356DC" w:rsidRDefault="006356DC" w14:paraId="1C17ED67" w14:textId="77777777">
      <w:pPr>
        <w:spacing w:after="0" w:line="240" w:lineRule="auto"/>
        <w:jc w:val="center"/>
        <w:rPr>
          <w:rFonts w:cs="AGaramondPro-Regular" w:asciiTheme="majorHAnsi" w:hAnsiTheme="majorHAnsi"/>
          <w:b/>
        </w:rPr>
      </w:pPr>
      <w:r w:rsidRPr="00C259E3">
        <w:rPr>
          <w:rFonts w:asciiTheme="majorHAnsi" w:hAnsiTheme="majorHAnsi"/>
          <w:noProof/>
        </w:rPr>
        <w:pict w14:anchorId="6338FB92">
          <v:rect id="_x0000_i1027" style="width:453.5pt;height:1pt" o:hr="t" o:hrstd="t" o:hrnoshade="t" o:hralign="center" fillcolor="#008bac" stroked="f"/>
        </w:pict>
      </w:r>
    </w:p>
    <w:p w:rsidRPr="00C259E3" w:rsidR="00074F29" w:rsidP="001D3EE8" w:rsidRDefault="00074F29" w14:paraId="54EFE2FE" w14:textId="77777777">
      <w:pPr>
        <w:pStyle w:val="Default"/>
        <w:jc w:val="both"/>
        <w:rPr>
          <w:rFonts w:cs="Times New Roman" w:asciiTheme="majorHAnsi" w:hAnsiTheme="majorHAnsi"/>
          <w:b/>
          <w:color w:val="auto"/>
          <w:sz w:val="22"/>
          <w:szCs w:val="22"/>
        </w:rPr>
      </w:pPr>
    </w:p>
    <w:p w:rsidRPr="00C259E3" w:rsidR="0005166C" w:rsidP="0005166C" w:rsidRDefault="009A0A61" w14:paraId="59C350BE" w14:textId="027C3ABD">
      <w:pPr>
        <w:pStyle w:val="berschrift3"/>
        <w:spacing w:before="0"/>
        <w:jc w:val="center"/>
        <w:rPr>
          <w:rFonts w:cs="Times New Roman" w:eastAsiaTheme="minorEastAsia"/>
          <w:b/>
          <w:color w:val="auto"/>
          <w:sz w:val="22"/>
          <w:szCs w:val="22"/>
          <w:lang w:eastAsia="de-DE"/>
        </w:rPr>
      </w:pPr>
      <w:r w:rsidRPr="00C259E3">
        <w:rPr>
          <w:rFonts w:cs="Times New Roman" w:eastAsiaTheme="minorEastAsia"/>
          <w:b/>
          <w:color w:val="auto"/>
          <w:sz w:val="48"/>
          <w:szCs w:val="22"/>
          <w:lang w:eastAsia="de-DE"/>
        </w:rPr>
        <w:t>TOTO</w:t>
      </w:r>
    </w:p>
    <w:p w:rsidRPr="00C259E3" w:rsidR="00462BF7" w:rsidP="001D41EB" w:rsidRDefault="009A0A61" w14:paraId="3A995FC5" w14:textId="6DB55A1F">
      <w:pPr>
        <w:pStyle w:val="berschrift3"/>
        <w:jc w:val="center"/>
        <w:rPr>
          <w:rFonts w:cs="Times New Roman" w:eastAsiaTheme="minorEastAsia"/>
          <w:b/>
          <w:color w:val="auto"/>
          <w:sz w:val="26"/>
          <w:szCs w:val="26"/>
          <w:lang w:val="en-GB" w:eastAsia="de-DE"/>
        </w:rPr>
      </w:pPr>
      <w:proofErr w:type="spellStart"/>
      <w:r w:rsidRPr="00C259E3">
        <w:rPr>
          <w:rFonts w:cs="Times New Roman" w:eastAsiaTheme="minorEastAsia"/>
          <w:b/>
          <w:color w:val="auto"/>
          <w:sz w:val="28"/>
          <w:szCs w:val="22"/>
          <w:lang w:eastAsia="de-DE"/>
        </w:rPr>
        <w:t>Dogz</w:t>
      </w:r>
      <w:proofErr w:type="spellEnd"/>
      <w:r w:rsidRPr="00C259E3">
        <w:rPr>
          <w:rFonts w:cs="Times New Roman" w:eastAsiaTheme="minorEastAsia"/>
          <w:b/>
          <w:color w:val="auto"/>
          <w:sz w:val="28"/>
          <w:szCs w:val="22"/>
          <w:lang w:eastAsia="de-DE"/>
        </w:rPr>
        <w:t xml:space="preserve"> </w:t>
      </w:r>
      <w:proofErr w:type="spellStart"/>
      <w:r w:rsidRPr="00C259E3">
        <w:rPr>
          <w:rFonts w:cs="Times New Roman" w:eastAsiaTheme="minorEastAsia"/>
          <w:b/>
          <w:color w:val="auto"/>
          <w:sz w:val="28"/>
          <w:szCs w:val="22"/>
          <w:lang w:eastAsia="de-DE"/>
        </w:rPr>
        <w:t>of</w:t>
      </w:r>
      <w:proofErr w:type="spellEnd"/>
      <w:r w:rsidRPr="00C259E3">
        <w:rPr>
          <w:rFonts w:cs="Times New Roman" w:eastAsiaTheme="minorEastAsia"/>
          <w:b/>
          <w:color w:val="auto"/>
          <w:sz w:val="28"/>
          <w:szCs w:val="22"/>
          <w:lang w:eastAsia="de-DE"/>
        </w:rPr>
        <w:t xml:space="preserve"> Oz Tour 202</w:t>
      </w:r>
      <w:r w:rsidRPr="00C259E3" w:rsidR="003D6769">
        <w:rPr>
          <w:rFonts w:cs="Times New Roman" w:eastAsiaTheme="minorEastAsia"/>
          <w:b/>
          <w:color w:val="auto"/>
          <w:sz w:val="28"/>
          <w:szCs w:val="22"/>
          <w:lang w:eastAsia="de-DE"/>
        </w:rPr>
        <w:t>2</w:t>
      </w:r>
      <w:r w:rsidRPr="00C259E3" w:rsidR="00843BA5">
        <w:rPr>
          <w:rFonts w:cs="Times New Roman" w:eastAsiaTheme="minorEastAsia"/>
          <w:b/>
          <w:color w:val="auto"/>
          <w:sz w:val="28"/>
          <w:szCs w:val="22"/>
          <w:lang w:eastAsia="de-DE"/>
        </w:rPr>
        <w:br/>
      </w:r>
    </w:p>
    <w:p w:rsidRPr="00C259E3" w:rsidR="00462BF7" w:rsidP="065A171F" w:rsidRDefault="004E2A42" w14:paraId="28FBCD81" w14:textId="63C861F5">
      <w:pPr>
        <w:pStyle w:val="berschrift3"/>
        <w:spacing w:after="240"/>
        <w:ind w:left="2124"/>
        <w:rPr>
          <w:rFonts w:eastAsia="" w:cs="Times New Roman" w:eastAsiaTheme="minorEastAsia"/>
          <w:color w:val="auto"/>
          <w:sz w:val="22"/>
          <w:szCs w:val="22"/>
          <w:lang w:val="en-GB" w:eastAsia="de-DE"/>
        </w:rPr>
      </w:pPr>
      <w:bookmarkStart w:name="_Hlk39648846" w:id="0"/>
      <w:r w:rsidRPr="065A171F" w:rsidR="772BA1D8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Do</w:t>
      </w:r>
      <w:r w:rsidRPr="065A171F" w:rsidR="00462BF7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 xml:space="preserve">. </w:t>
      </w:r>
      <w:r w:rsidRPr="065A171F" w:rsidR="00AB573E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1</w:t>
      </w:r>
      <w:r w:rsidRPr="065A171F" w:rsidR="793E4075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4</w:t>
      </w:r>
      <w:r w:rsidRPr="065A171F" w:rsidR="00462BF7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.0</w:t>
      </w:r>
      <w:r w:rsidRPr="065A171F" w:rsidR="00AB573E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7</w:t>
      </w:r>
      <w:r w:rsidRPr="065A171F" w:rsidR="00462BF7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.2</w:t>
      </w:r>
      <w:r w:rsidRPr="065A171F" w:rsidR="004E2A42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2</w:t>
      </w:r>
      <w:r w:rsidRPr="065A171F" w:rsidR="4E602F91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 xml:space="preserve"> </w:t>
      </w:r>
      <w:r>
        <w:tab/>
      </w:r>
      <w:r>
        <w:tab/>
      </w:r>
      <w:r w:rsidRPr="065A171F" w:rsidR="00AB573E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Bonn</w:t>
      </w:r>
      <w:r w:rsidRPr="065A171F" w:rsidR="00462BF7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 xml:space="preserve"> / </w:t>
      </w:r>
      <w:proofErr w:type="spellStart"/>
      <w:r w:rsidRPr="065A171F" w:rsidR="00AB573E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Kunst!Rasen</w:t>
      </w:r>
      <w:proofErr w:type="spellEnd"/>
      <w:r>
        <w:br/>
      </w:r>
      <w:proofErr w:type="spellStart"/>
      <w:r w:rsidRPr="065A171F" w:rsidR="004E2A42">
        <w:rPr>
          <w:rFonts w:eastAsia="" w:cs="Times New Roman" w:eastAsiaTheme="minorEastAsia"/>
          <w:color w:val="auto"/>
          <w:sz w:val="22"/>
          <w:szCs w:val="22"/>
          <w:lang w:val="en-GB" w:eastAsia="de-DE"/>
        </w:rPr>
        <w:t>verlegt</w:t>
      </w:r>
      <w:proofErr w:type="spellEnd"/>
      <w:r w:rsidRPr="065A171F" w:rsidR="004E2A42">
        <w:rPr>
          <w:rFonts w:eastAsia="" w:cs="Times New Roman" w:eastAsiaTheme="minorEastAsia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65A171F" w:rsidR="004E2A42">
        <w:rPr>
          <w:rFonts w:eastAsia="" w:cs="Times New Roman" w:eastAsiaTheme="minorEastAsia"/>
          <w:color w:val="auto"/>
          <w:sz w:val="22"/>
          <w:szCs w:val="22"/>
          <w:lang w:val="en-GB" w:eastAsia="de-DE"/>
        </w:rPr>
        <w:t>vom</w:t>
      </w:r>
      <w:proofErr w:type="spellEnd"/>
      <w:r w:rsidRPr="065A171F" w:rsidR="004E2A42">
        <w:rPr>
          <w:rFonts w:eastAsia="" w:cs="Times New Roman" w:eastAsiaTheme="minorEastAsia"/>
          <w:color w:val="auto"/>
          <w:sz w:val="22"/>
          <w:szCs w:val="22"/>
          <w:lang w:val="en-GB" w:eastAsia="de-DE"/>
        </w:rPr>
        <w:t xml:space="preserve"> 15.07.21. Tickets </w:t>
      </w:r>
      <w:proofErr w:type="spellStart"/>
      <w:r w:rsidRPr="065A171F" w:rsidR="004E2A42">
        <w:rPr>
          <w:rFonts w:eastAsia="" w:cs="Times New Roman" w:eastAsiaTheme="minorEastAsia"/>
          <w:color w:val="auto"/>
          <w:sz w:val="22"/>
          <w:szCs w:val="22"/>
          <w:lang w:val="en-GB" w:eastAsia="de-DE"/>
        </w:rPr>
        <w:t>behalten</w:t>
      </w:r>
      <w:proofErr w:type="spellEnd"/>
      <w:r w:rsidRPr="065A171F" w:rsidR="004E2A42">
        <w:rPr>
          <w:rFonts w:eastAsia="" w:cs="Times New Roman" w:eastAsiaTheme="minorEastAsia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65A171F" w:rsidR="004E2A42">
        <w:rPr>
          <w:rFonts w:eastAsia="" w:cs="Times New Roman" w:eastAsiaTheme="minorEastAsia"/>
          <w:color w:val="auto"/>
          <w:sz w:val="22"/>
          <w:szCs w:val="22"/>
          <w:lang w:val="en-GB" w:eastAsia="de-DE"/>
        </w:rPr>
        <w:t>Gültigkeit</w:t>
      </w:r>
      <w:proofErr w:type="spellEnd"/>
      <w:r w:rsidRPr="065A171F" w:rsidR="004E2A42">
        <w:rPr>
          <w:rFonts w:eastAsia="" w:cs="Times New Roman" w:eastAsiaTheme="minorEastAsia"/>
          <w:color w:val="auto"/>
          <w:sz w:val="22"/>
          <w:szCs w:val="22"/>
          <w:lang w:val="en-GB" w:eastAsia="de-DE"/>
        </w:rPr>
        <w:t>.</w:t>
      </w:r>
    </w:p>
    <w:p w:rsidRPr="00C259E3" w:rsidR="004E2A42" w:rsidP="004E2A42" w:rsidRDefault="00267A65" w14:paraId="00E6BEBD" w14:textId="00108FE6">
      <w:pPr>
        <w:pStyle w:val="berschrift3"/>
        <w:ind w:left="2124"/>
        <w:rPr>
          <w:rFonts w:cs="Times New Roman" w:eastAsiaTheme="minorEastAsia"/>
          <w:color w:val="auto"/>
          <w:sz w:val="26"/>
          <w:szCs w:val="26"/>
          <w:lang w:val="en-GB" w:eastAsia="de-DE"/>
        </w:rPr>
      </w:pPr>
      <w:r w:rsidRPr="00C259E3">
        <w:rPr>
          <w:rFonts w:cs="Times New Roman" w:eastAsiaTheme="minorEastAsia"/>
          <w:color w:val="auto"/>
          <w:sz w:val="26"/>
          <w:szCs w:val="26"/>
          <w:lang w:val="en-GB" w:eastAsia="de-DE"/>
        </w:rPr>
        <w:t>Sa</w:t>
      </w:r>
      <w:r w:rsidRPr="00C259E3" w:rsidR="004E2A42">
        <w:rPr>
          <w:rFonts w:cs="Times New Roman" w:eastAsiaTheme="minorEastAsia"/>
          <w:color w:val="auto"/>
          <w:sz w:val="26"/>
          <w:szCs w:val="26"/>
          <w:lang w:val="en-GB" w:eastAsia="de-DE"/>
        </w:rPr>
        <w:t xml:space="preserve">. </w:t>
      </w:r>
      <w:r w:rsidRPr="00C259E3">
        <w:rPr>
          <w:rFonts w:cs="Times New Roman" w:eastAsiaTheme="minorEastAsia"/>
          <w:color w:val="auto"/>
          <w:sz w:val="26"/>
          <w:szCs w:val="26"/>
          <w:lang w:val="en-GB" w:eastAsia="de-DE"/>
        </w:rPr>
        <w:t>16</w:t>
      </w:r>
      <w:r w:rsidRPr="00C259E3" w:rsidR="004E2A42">
        <w:rPr>
          <w:rFonts w:cs="Times New Roman" w:eastAsiaTheme="minorEastAsia"/>
          <w:color w:val="auto"/>
          <w:sz w:val="26"/>
          <w:szCs w:val="26"/>
          <w:lang w:val="en-GB" w:eastAsia="de-DE"/>
        </w:rPr>
        <w:t>.07.2</w:t>
      </w:r>
      <w:r w:rsidRPr="00C259E3">
        <w:rPr>
          <w:rFonts w:cs="Times New Roman" w:eastAsiaTheme="minorEastAsia"/>
          <w:color w:val="auto"/>
          <w:sz w:val="26"/>
          <w:szCs w:val="26"/>
          <w:lang w:val="en-GB" w:eastAsia="de-DE"/>
        </w:rPr>
        <w:t>2</w:t>
      </w:r>
      <w:r w:rsidRPr="00C259E3" w:rsidR="004E2A42">
        <w:rPr>
          <w:rFonts w:cs="Times New Roman" w:eastAsiaTheme="minorEastAsia"/>
          <w:color w:val="auto"/>
          <w:sz w:val="26"/>
          <w:szCs w:val="26"/>
          <w:lang w:val="en-GB" w:eastAsia="de-DE"/>
        </w:rPr>
        <w:t xml:space="preserve"> </w:t>
      </w:r>
      <w:r w:rsidRPr="00C259E3" w:rsidR="004E2A42">
        <w:rPr>
          <w:rFonts w:cs="Times New Roman" w:eastAsiaTheme="minorEastAsia"/>
          <w:color w:val="auto"/>
          <w:sz w:val="26"/>
          <w:szCs w:val="26"/>
          <w:lang w:val="en-GB" w:eastAsia="de-DE"/>
        </w:rPr>
        <w:tab/>
      </w:r>
      <w:r w:rsidRPr="00C259E3" w:rsidR="004E2A42">
        <w:rPr>
          <w:rFonts w:cs="Times New Roman" w:eastAsiaTheme="minorEastAsia"/>
          <w:color w:val="auto"/>
          <w:sz w:val="26"/>
          <w:szCs w:val="26"/>
          <w:lang w:val="en-GB" w:eastAsia="de-DE"/>
        </w:rPr>
        <w:tab/>
      </w:r>
      <w:r w:rsidRPr="00C259E3" w:rsidR="004E2A42">
        <w:rPr>
          <w:rFonts w:cs="Times New Roman" w:eastAsiaTheme="minorEastAsia"/>
          <w:color w:val="auto"/>
          <w:sz w:val="26"/>
          <w:szCs w:val="26"/>
          <w:lang w:val="en-GB" w:eastAsia="de-DE"/>
        </w:rPr>
        <w:t xml:space="preserve">Halle (Saale) / </w:t>
      </w:r>
      <w:proofErr w:type="spellStart"/>
      <w:r w:rsidRPr="00C259E3" w:rsidR="004E2A42">
        <w:rPr>
          <w:rFonts w:cs="Times New Roman" w:eastAsiaTheme="minorEastAsia"/>
          <w:color w:val="auto"/>
          <w:sz w:val="26"/>
          <w:szCs w:val="26"/>
          <w:lang w:val="en-GB" w:eastAsia="de-DE"/>
        </w:rPr>
        <w:t>Peißnitzinsel</w:t>
      </w:r>
      <w:proofErr w:type="spellEnd"/>
    </w:p>
    <w:p w:rsidRPr="00C259E3" w:rsidR="004E2A42" w:rsidP="004E2A42" w:rsidRDefault="004E2A42" w14:paraId="2675666A" w14:textId="543C5788">
      <w:pPr>
        <w:ind w:left="1416" w:firstLine="708"/>
        <w:rPr>
          <w:rFonts w:asciiTheme="majorHAnsi" w:hAnsiTheme="majorHAnsi" w:eastAsiaTheme="minorEastAsia"/>
          <w:lang w:val="en-GB" w:eastAsia="de-DE"/>
        </w:rPr>
      </w:pPr>
      <w:proofErr w:type="spellStart"/>
      <w:r w:rsidRPr="00C259E3">
        <w:rPr>
          <w:rFonts w:asciiTheme="majorHAnsi" w:hAnsiTheme="majorHAnsi" w:eastAsiaTheme="minorEastAsia"/>
          <w:lang w:val="en-GB" w:eastAsia="de-DE"/>
        </w:rPr>
        <w:t>verlegt</w:t>
      </w:r>
      <w:proofErr w:type="spellEnd"/>
      <w:r w:rsidRPr="00C259E3">
        <w:rPr>
          <w:rFonts w:asciiTheme="majorHAnsi" w:hAnsiTheme="majorHAnsi" w:eastAsiaTheme="minorEastAsia"/>
          <w:lang w:val="en-GB" w:eastAsia="de-DE"/>
        </w:rPr>
        <w:t xml:space="preserve"> </w:t>
      </w:r>
      <w:proofErr w:type="spellStart"/>
      <w:r w:rsidRPr="00C259E3">
        <w:rPr>
          <w:rFonts w:asciiTheme="majorHAnsi" w:hAnsiTheme="majorHAnsi" w:eastAsiaTheme="minorEastAsia"/>
          <w:lang w:val="en-GB" w:eastAsia="de-DE"/>
        </w:rPr>
        <w:t>vom</w:t>
      </w:r>
      <w:proofErr w:type="spellEnd"/>
      <w:r w:rsidRPr="00C259E3">
        <w:rPr>
          <w:rFonts w:asciiTheme="majorHAnsi" w:hAnsiTheme="majorHAnsi" w:eastAsiaTheme="minorEastAsia"/>
          <w:lang w:val="en-GB" w:eastAsia="de-DE"/>
        </w:rPr>
        <w:t xml:space="preserve"> 30.07.2</w:t>
      </w:r>
      <w:r w:rsidRPr="00C259E3" w:rsidR="00267A65">
        <w:rPr>
          <w:rFonts w:asciiTheme="majorHAnsi" w:hAnsiTheme="majorHAnsi" w:eastAsiaTheme="minorEastAsia"/>
          <w:lang w:val="en-GB" w:eastAsia="de-DE"/>
        </w:rPr>
        <w:t>1</w:t>
      </w:r>
      <w:r w:rsidRPr="00C259E3">
        <w:rPr>
          <w:rFonts w:asciiTheme="majorHAnsi" w:hAnsiTheme="majorHAnsi" w:eastAsiaTheme="minorEastAsia"/>
          <w:lang w:val="en-GB" w:eastAsia="de-DE"/>
        </w:rPr>
        <w:t xml:space="preserve">. Tickets </w:t>
      </w:r>
      <w:proofErr w:type="spellStart"/>
      <w:r w:rsidRPr="00C259E3">
        <w:rPr>
          <w:rFonts w:asciiTheme="majorHAnsi" w:hAnsiTheme="majorHAnsi" w:eastAsiaTheme="minorEastAsia"/>
          <w:lang w:val="en-GB" w:eastAsia="de-DE"/>
        </w:rPr>
        <w:t>behalten</w:t>
      </w:r>
      <w:proofErr w:type="spellEnd"/>
      <w:r w:rsidRPr="00C259E3">
        <w:rPr>
          <w:rFonts w:asciiTheme="majorHAnsi" w:hAnsiTheme="majorHAnsi" w:eastAsiaTheme="minorEastAsia"/>
          <w:lang w:val="en-GB" w:eastAsia="de-DE"/>
        </w:rPr>
        <w:t xml:space="preserve"> </w:t>
      </w:r>
      <w:proofErr w:type="spellStart"/>
      <w:r w:rsidRPr="00C259E3">
        <w:rPr>
          <w:rFonts w:asciiTheme="majorHAnsi" w:hAnsiTheme="majorHAnsi" w:eastAsiaTheme="minorEastAsia"/>
          <w:lang w:val="en-GB" w:eastAsia="de-DE"/>
        </w:rPr>
        <w:t>Gültigkeit</w:t>
      </w:r>
      <w:proofErr w:type="spellEnd"/>
      <w:r w:rsidRPr="00C259E3">
        <w:rPr>
          <w:rFonts w:asciiTheme="majorHAnsi" w:hAnsiTheme="majorHAnsi" w:eastAsiaTheme="minorEastAsia"/>
          <w:lang w:val="en-GB" w:eastAsia="de-DE"/>
        </w:rPr>
        <w:t>.</w:t>
      </w:r>
    </w:p>
    <w:p w:rsidRPr="00C259E3" w:rsidR="00561E4C" w:rsidP="00561E4C" w:rsidRDefault="00561E4C" w14:paraId="4C3CF50E" w14:textId="2226E59A">
      <w:pPr>
        <w:pStyle w:val="berschrift3"/>
        <w:ind w:left="2124"/>
        <w:rPr>
          <w:rFonts w:cs="Times New Roman" w:eastAsiaTheme="minorEastAsia"/>
          <w:color w:val="auto"/>
          <w:sz w:val="26"/>
          <w:szCs w:val="26"/>
          <w:lang w:val="en-GB" w:eastAsia="de-DE"/>
        </w:rPr>
      </w:pPr>
      <w:proofErr w:type="spellStart"/>
      <w:r w:rsidRPr="00C259E3">
        <w:rPr>
          <w:rFonts w:cs="Times New Roman" w:eastAsiaTheme="minorEastAsia"/>
          <w:color w:val="auto"/>
          <w:sz w:val="26"/>
          <w:szCs w:val="26"/>
          <w:lang w:val="en-GB" w:eastAsia="de-DE"/>
        </w:rPr>
        <w:t>So.</w:t>
      </w:r>
      <w:proofErr w:type="spellEnd"/>
      <w:r w:rsidRPr="00C259E3">
        <w:rPr>
          <w:rFonts w:cs="Times New Roman" w:eastAsiaTheme="minorEastAsia"/>
          <w:color w:val="auto"/>
          <w:sz w:val="26"/>
          <w:szCs w:val="26"/>
          <w:lang w:val="en-GB" w:eastAsia="de-DE"/>
        </w:rPr>
        <w:t xml:space="preserve"> 17.07.22 </w:t>
      </w:r>
      <w:r w:rsidRPr="00C259E3">
        <w:rPr>
          <w:rFonts w:cs="Times New Roman" w:eastAsiaTheme="minorEastAsia"/>
          <w:color w:val="auto"/>
          <w:sz w:val="26"/>
          <w:szCs w:val="26"/>
          <w:lang w:val="en-GB" w:eastAsia="de-DE"/>
        </w:rPr>
        <w:tab/>
      </w:r>
      <w:r w:rsidRPr="00C259E3">
        <w:rPr>
          <w:rFonts w:cs="Times New Roman" w:eastAsiaTheme="minorEastAsia"/>
          <w:color w:val="auto"/>
          <w:sz w:val="26"/>
          <w:szCs w:val="26"/>
          <w:lang w:val="en-GB" w:eastAsia="de-DE"/>
        </w:rPr>
        <w:tab/>
      </w:r>
      <w:r w:rsidRPr="00C259E3" w:rsidR="00903C13">
        <w:rPr>
          <w:rFonts w:cs="Times New Roman" w:eastAsiaTheme="minorEastAsia"/>
          <w:color w:val="auto"/>
          <w:sz w:val="26"/>
          <w:szCs w:val="26"/>
          <w:lang w:val="en-GB" w:eastAsia="de-DE"/>
        </w:rPr>
        <w:t>Ulm</w:t>
      </w:r>
      <w:r w:rsidRPr="00C259E3">
        <w:rPr>
          <w:rFonts w:cs="Times New Roman" w:eastAsiaTheme="minorEastAsia"/>
          <w:color w:val="auto"/>
          <w:sz w:val="26"/>
          <w:szCs w:val="26"/>
          <w:lang w:val="en-GB" w:eastAsia="de-DE"/>
        </w:rPr>
        <w:t xml:space="preserve"> / </w:t>
      </w:r>
      <w:proofErr w:type="spellStart"/>
      <w:r w:rsidRPr="00C259E3">
        <w:rPr>
          <w:rFonts w:cs="Times New Roman" w:eastAsiaTheme="minorEastAsia"/>
          <w:color w:val="auto"/>
          <w:sz w:val="26"/>
          <w:szCs w:val="26"/>
          <w:lang w:val="en-GB" w:eastAsia="de-DE"/>
        </w:rPr>
        <w:t>Münsterplatz</w:t>
      </w:r>
      <w:proofErr w:type="spellEnd"/>
    </w:p>
    <w:p w:rsidRPr="00C259E3" w:rsidR="00561E4C" w:rsidP="00561E4C" w:rsidRDefault="00903C13" w14:paraId="29F6DFFD" w14:textId="63749F2F">
      <w:pPr>
        <w:ind w:left="1416" w:firstLine="708"/>
        <w:rPr>
          <w:rFonts w:asciiTheme="majorHAnsi" w:hAnsiTheme="majorHAnsi" w:eastAsiaTheme="minorEastAsia"/>
          <w:color w:val="FF0000"/>
          <w:lang w:val="en-GB" w:eastAsia="de-DE"/>
        </w:rPr>
      </w:pPr>
      <w:proofErr w:type="spellStart"/>
      <w:r w:rsidRPr="00C259E3">
        <w:rPr>
          <w:rFonts w:asciiTheme="majorHAnsi" w:hAnsiTheme="majorHAnsi" w:eastAsiaTheme="minorEastAsia"/>
          <w:color w:val="FF0000"/>
          <w:lang w:val="en-GB" w:eastAsia="de-DE"/>
        </w:rPr>
        <w:t>Myticket</w:t>
      </w:r>
      <w:proofErr w:type="spellEnd"/>
      <w:r w:rsidRPr="00C259E3">
        <w:rPr>
          <w:rFonts w:asciiTheme="majorHAnsi" w:hAnsiTheme="majorHAnsi" w:eastAsiaTheme="minorEastAsia"/>
          <w:color w:val="FF0000"/>
          <w:lang w:val="en-GB" w:eastAsia="de-DE"/>
        </w:rPr>
        <w:t xml:space="preserve"> &amp; </w:t>
      </w:r>
      <w:proofErr w:type="spellStart"/>
      <w:r w:rsidRPr="00C259E3">
        <w:rPr>
          <w:rFonts w:asciiTheme="majorHAnsi" w:hAnsiTheme="majorHAnsi" w:eastAsiaTheme="minorEastAsia"/>
          <w:color w:val="FF0000"/>
          <w:lang w:val="en-GB" w:eastAsia="de-DE"/>
        </w:rPr>
        <w:t>Eventim</w:t>
      </w:r>
      <w:proofErr w:type="spellEnd"/>
      <w:r w:rsidRPr="00C259E3">
        <w:rPr>
          <w:rFonts w:asciiTheme="majorHAnsi" w:hAnsiTheme="majorHAnsi" w:eastAsiaTheme="minorEastAsia"/>
          <w:color w:val="FF0000"/>
          <w:lang w:val="en-GB" w:eastAsia="de-DE"/>
        </w:rPr>
        <w:t xml:space="preserve"> Pre-Sale ab </w:t>
      </w:r>
      <w:r w:rsidRPr="00C259E3" w:rsidR="00B538FE">
        <w:rPr>
          <w:rFonts w:asciiTheme="majorHAnsi" w:hAnsiTheme="majorHAnsi" w:eastAsiaTheme="minorEastAsia"/>
          <w:color w:val="FF0000"/>
          <w:lang w:val="en-GB" w:eastAsia="de-DE"/>
        </w:rPr>
        <w:t>17.5. / VVK-Start 19.5.</w:t>
      </w:r>
      <w:r w:rsidRPr="00C259E3">
        <w:rPr>
          <w:rFonts w:asciiTheme="majorHAnsi" w:hAnsiTheme="majorHAnsi" w:eastAsiaTheme="minorEastAsia"/>
          <w:color w:val="FF0000"/>
          <w:lang w:val="en-GB" w:eastAsia="de-DE"/>
        </w:rPr>
        <w:t xml:space="preserve"> </w:t>
      </w:r>
    </w:p>
    <w:p w:rsidRPr="00C259E3" w:rsidR="00462BF7" w:rsidP="065A171F" w:rsidRDefault="00267A65" w14:paraId="3E9AB109" w14:textId="3F717BDD">
      <w:pPr>
        <w:pStyle w:val="berschrift3"/>
        <w:ind w:left="2124"/>
        <w:rPr>
          <w:rFonts w:eastAsia="" w:cs="Times New Roman" w:eastAsiaTheme="minorEastAsia"/>
          <w:color w:val="auto"/>
          <w:sz w:val="26"/>
          <w:szCs w:val="26"/>
          <w:lang w:val="en-GB" w:eastAsia="de-DE"/>
        </w:rPr>
      </w:pPr>
      <w:r w:rsidRPr="065A171F" w:rsidR="6D8AA3B5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Mi</w:t>
      </w:r>
      <w:r w:rsidRPr="065A171F" w:rsidR="00462BF7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 xml:space="preserve">. </w:t>
      </w:r>
      <w:r w:rsidRPr="065A171F" w:rsidR="00AB573E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2</w:t>
      </w:r>
      <w:r w:rsidRPr="065A171F" w:rsidR="00267A65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0</w:t>
      </w:r>
      <w:r w:rsidRPr="065A171F" w:rsidR="00462BF7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.0</w:t>
      </w:r>
      <w:r w:rsidRPr="065A171F" w:rsidR="00AB573E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7</w:t>
      </w:r>
      <w:r w:rsidRPr="065A171F" w:rsidR="00462BF7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.2</w:t>
      </w:r>
      <w:r w:rsidRPr="065A171F" w:rsidR="00267A65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2</w:t>
      </w:r>
      <w:r w:rsidRPr="065A171F" w:rsidR="28520AF9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 xml:space="preserve"> </w:t>
      </w:r>
      <w:r>
        <w:tab/>
      </w:r>
      <w:r>
        <w:tab/>
      </w:r>
      <w:proofErr w:type="spellStart"/>
      <w:r w:rsidRPr="065A171F" w:rsidR="00AB573E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Tüssling</w:t>
      </w:r>
      <w:proofErr w:type="spellEnd"/>
      <w:r w:rsidRPr="065A171F" w:rsidR="00462BF7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 xml:space="preserve"> / </w:t>
      </w:r>
      <w:proofErr w:type="spellStart"/>
      <w:r w:rsidRPr="065A171F" w:rsidR="00AB573E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Schlosspark</w:t>
      </w:r>
      <w:proofErr w:type="spellEnd"/>
    </w:p>
    <w:p w:rsidRPr="00C259E3" w:rsidR="004E2A42" w:rsidP="004E2A42" w:rsidRDefault="004E2A42" w14:paraId="4169B0C9" w14:textId="17CAF735">
      <w:pPr>
        <w:ind w:left="1416" w:firstLine="708"/>
        <w:rPr>
          <w:rFonts w:asciiTheme="majorHAnsi" w:hAnsiTheme="majorHAnsi" w:eastAsiaTheme="minorEastAsia"/>
          <w:lang w:val="en-GB" w:eastAsia="de-DE"/>
        </w:rPr>
      </w:pPr>
      <w:proofErr w:type="spellStart"/>
      <w:r w:rsidRPr="00C259E3">
        <w:rPr>
          <w:rFonts w:asciiTheme="majorHAnsi" w:hAnsiTheme="majorHAnsi" w:eastAsiaTheme="minorEastAsia"/>
          <w:lang w:val="en-GB" w:eastAsia="de-DE"/>
        </w:rPr>
        <w:t>verlegt</w:t>
      </w:r>
      <w:proofErr w:type="spellEnd"/>
      <w:r w:rsidRPr="00C259E3">
        <w:rPr>
          <w:rFonts w:asciiTheme="majorHAnsi" w:hAnsiTheme="majorHAnsi" w:eastAsiaTheme="minorEastAsia"/>
          <w:lang w:val="en-GB" w:eastAsia="de-DE"/>
        </w:rPr>
        <w:t xml:space="preserve"> </w:t>
      </w:r>
      <w:proofErr w:type="spellStart"/>
      <w:r w:rsidRPr="00C259E3">
        <w:rPr>
          <w:rFonts w:asciiTheme="majorHAnsi" w:hAnsiTheme="majorHAnsi" w:eastAsiaTheme="minorEastAsia"/>
          <w:lang w:val="en-GB" w:eastAsia="de-DE"/>
        </w:rPr>
        <w:t>vom</w:t>
      </w:r>
      <w:proofErr w:type="spellEnd"/>
      <w:r w:rsidRPr="00C259E3">
        <w:rPr>
          <w:rFonts w:asciiTheme="majorHAnsi" w:hAnsiTheme="majorHAnsi" w:eastAsiaTheme="minorEastAsia"/>
          <w:lang w:val="en-GB" w:eastAsia="de-DE"/>
        </w:rPr>
        <w:t xml:space="preserve"> </w:t>
      </w:r>
      <w:r w:rsidRPr="00C259E3" w:rsidR="00267A65">
        <w:rPr>
          <w:rFonts w:asciiTheme="majorHAnsi" w:hAnsiTheme="majorHAnsi" w:eastAsiaTheme="minorEastAsia"/>
          <w:lang w:val="en-GB" w:eastAsia="de-DE"/>
        </w:rPr>
        <w:t>2</w:t>
      </w:r>
      <w:r w:rsidRPr="00C259E3">
        <w:rPr>
          <w:rFonts w:asciiTheme="majorHAnsi" w:hAnsiTheme="majorHAnsi" w:eastAsiaTheme="minorEastAsia"/>
          <w:lang w:val="en-GB" w:eastAsia="de-DE"/>
        </w:rPr>
        <w:t>5.</w:t>
      </w:r>
      <w:r w:rsidRPr="00C259E3" w:rsidR="00267A65">
        <w:rPr>
          <w:rFonts w:asciiTheme="majorHAnsi" w:hAnsiTheme="majorHAnsi" w:eastAsiaTheme="minorEastAsia"/>
          <w:lang w:val="en-GB" w:eastAsia="de-DE"/>
        </w:rPr>
        <w:t>07</w:t>
      </w:r>
      <w:r w:rsidRPr="00C259E3">
        <w:rPr>
          <w:rFonts w:asciiTheme="majorHAnsi" w:hAnsiTheme="majorHAnsi" w:eastAsiaTheme="minorEastAsia"/>
          <w:lang w:val="en-GB" w:eastAsia="de-DE"/>
        </w:rPr>
        <w:t>.2</w:t>
      </w:r>
      <w:r w:rsidRPr="00C259E3" w:rsidR="00267A65">
        <w:rPr>
          <w:rFonts w:asciiTheme="majorHAnsi" w:hAnsiTheme="majorHAnsi" w:eastAsiaTheme="minorEastAsia"/>
          <w:lang w:val="en-GB" w:eastAsia="de-DE"/>
        </w:rPr>
        <w:t>1</w:t>
      </w:r>
      <w:r w:rsidRPr="00C259E3">
        <w:rPr>
          <w:rFonts w:asciiTheme="majorHAnsi" w:hAnsiTheme="majorHAnsi" w:eastAsiaTheme="minorEastAsia"/>
          <w:lang w:val="en-GB" w:eastAsia="de-DE"/>
        </w:rPr>
        <w:t xml:space="preserve">. Tickets </w:t>
      </w:r>
      <w:proofErr w:type="spellStart"/>
      <w:r w:rsidRPr="00C259E3">
        <w:rPr>
          <w:rFonts w:asciiTheme="majorHAnsi" w:hAnsiTheme="majorHAnsi" w:eastAsiaTheme="minorEastAsia"/>
          <w:lang w:val="en-GB" w:eastAsia="de-DE"/>
        </w:rPr>
        <w:t>behalten</w:t>
      </w:r>
      <w:proofErr w:type="spellEnd"/>
      <w:r w:rsidRPr="00C259E3">
        <w:rPr>
          <w:rFonts w:asciiTheme="majorHAnsi" w:hAnsiTheme="majorHAnsi" w:eastAsiaTheme="minorEastAsia"/>
          <w:lang w:val="en-GB" w:eastAsia="de-DE"/>
        </w:rPr>
        <w:t xml:space="preserve"> </w:t>
      </w:r>
      <w:proofErr w:type="spellStart"/>
      <w:r w:rsidRPr="00C259E3">
        <w:rPr>
          <w:rFonts w:asciiTheme="majorHAnsi" w:hAnsiTheme="majorHAnsi" w:eastAsiaTheme="minorEastAsia"/>
          <w:lang w:val="en-GB" w:eastAsia="de-DE"/>
        </w:rPr>
        <w:t>Gültigkeit</w:t>
      </w:r>
      <w:proofErr w:type="spellEnd"/>
      <w:r w:rsidRPr="00C259E3">
        <w:rPr>
          <w:rFonts w:asciiTheme="majorHAnsi" w:hAnsiTheme="majorHAnsi" w:eastAsiaTheme="minorEastAsia"/>
          <w:lang w:val="en-GB" w:eastAsia="de-DE"/>
        </w:rPr>
        <w:t>.</w:t>
      </w:r>
    </w:p>
    <w:p w:rsidRPr="00C259E3" w:rsidR="00561E4C" w:rsidP="065A171F" w:rsidRDefault="00561E4C" w14:paraId="52B44F39" w14:textId="2D621C64">
      <w:pPr>
        <w:pStyle w:val="berschrift3"/>
        <w:ind w:left="2124"/>
        <w:rPr>
          <w:rFonts w:eastAsia="" w:cs="Times New Roman" w:eastAsiaTheme="minorEastAsia"/>
          <w:color w:val="auto"/>
          <w:sz w:val="26"/>
          <w:szCs w:val="26"/>
          <w:lang w:val="en-GB" w:eastAsia="de-DE"/>
        </w:rPr>
      </w:pPr>
      <w:r w:rsidRPr="065A171F" w:rsidR="3BC30808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Mi</w:t>
      </w:r>
      <w:r w:rsidRPr="065A171F" w:rsidR="00561E4C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.</w:t>
      </w:r>
      <w:r w:rsidRPr="065A171F" w:rsidR="00561E4C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 xml:space="preserve"> 2</w:t>
      </w:r>
      <w:r w:rsidRPr="065A171F" w:rsidR="00E8023C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7</w:t>
      </w:r>
      <w:r w:rsidRPr="065A171F" w:rsidR="00561E4C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 xml:space="preserve">.07.22 </w:t>
      </w:r>
      <w:r>
        <w:tab/>
      </w:r>
      <w:r>
        <w:tab/>
      </w:r>
      <w:r w:rsidRPr="065A171F" w:rsidR="00561E4C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 xml:space="preserve">Hamburg / </w:t>
      </w:r>
      <w:proofErr w:type="spellStart"/>
      <w:r w:rsidRPr="065A171F" w:rsidR="00561E4C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Stadtpark</w:t>
      </w:r>
      <w:proofErr w:type="spellEnd"/>
    </w:p>
    <w:p w:rsidRPr="00C259E3" w:rsidR="00B538FE" w:rsidP="00B538FE" w:rsidRDefault="00B538FE" w14:paraId="5F9D974C" w14:textId="77777777">
      <w:pPr>
        <w:ind w:left="1416" w:firstLine="708"/>
        <w:rPr>
          <w:rFonts w:asciiTheme="majorHAnsi" w:hAnsiTheme="majorHAnsi" w:eastAsiaTheme="minorEastAsia"/>
          <w:color w:val="FF0000"/>
          <w:lang w:val="en-GB" w:eastAsia="de-DE"/>
        </w:rPr>
      </w:pPr>
      <w:proofErr w:type="spellStart"/>
      <w:r w:rsidRPr="00C259E3">
        <w:rPr>
          <w:rFonts w:asciiTheme="majorHAnsi" w:hAnsiTheme="majorHAnsi" w:eastAsiaTheme="minorEastAsia"/>
          <w:color w:val="FF0000"/>
          <w:lang w:val="en-GB" w:eastAsia="de-DE"/>
        </w:rPr>
        <w:t>Myticket</w:t>
      </w:r>
      <w:proofErr w:type="spellEnd"/>
      <w:r w:rsidRPr="00C259E3">
        <w:rPr>
          <w:rFonts w:asciiTheme="majorHAnsi" w:hAnsiTheme="majorHAnsi" w:eastAsiaTheme="minorEastAsia"/>
          <w:color w:val="FF0000"/>
          <w:lang w:val="en-GB" w:eastAsia="de-DE"/>
        </w:rPr>
        <w:t xml:space="preserve"> &amp; </w:t>
      </w:r>
      <w:proofErr w:type="spellStart"/>
      <w:r w:rsidRPr="00C259E3">
        <w:rPr>
          <w:rFonts w:asciiTheme="majorHAnsi" w:hAnsiTheme="majorHAnsi" w:eastAsiaTheme="minorEastAsia"/>
          <w:color w:val="FF0000"/>
          <w:lang w:val="en-GB" w:eastAsia="de-DE"/>
        </w:rPr>
        <w:t>Eventim</w:t>
      </w:r>
      <w:proofErr w:type="spellEnd"/>
      <w:r w:rsidRPr="00C259E3">
        <w:rPr>
          <w:rFonts w:asciiTheme="majorHAnsi" w:hAnsiTheme="majorHAnsi" w:eastAsiaTheme="minorEastAsia"/>
          <w:color w:val="FF0000"/>
          <w:lang w:val="en-GB" w:eastAsia="de-DE"/>
        </w:rPr>
        <w:t xml:space="preserve"> Pre-Sale ab 17.5. / VVK-Start 19.5. </w:t>
      </w:r>
    </w:p>
    <w:p w:rsidRPr="00C259E3" w:rsidR="00B94ED6" w:rsidP="065A171F" w:rsidRDefault="003D6769" w14:paraId="27EFF188" w14:textId="228EE8AE">
      <w:pPr>
        <w:pStyle w:val="berschrift3"/>
        <w:ind w:left="2124"/>
        <w:rPr>
          <w:rFonts w:eastAsia="" w:cs="Times New Roman" w:eastAsiaTheme="minorEastAsia"/>
          <w:color w:val="auto"/>
          <w:sz w:val="26"/>
          <w:szCs w:val="26"/>
          <w:lang w:val="en-GB" w:eastAsia="de-DE"/>
        </w:rPr>
      </w:pPr>
      <w:r w:rsidRPr="065A171F" w:rsidR="003D6769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Do</w:t>
      </w:r>
      <w:r w:rsidRPr="065A171F" w:rsidR="00B94ED6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 xml:space="preserve">. </w:t>
      </w:r>
      <w:r w:rsidRPr="065A171F" w:rsidR="001D7742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28</w:t>
      </w:r>
      <w:r w:rsidRPr="065A171F" w:rsidR="00B94ED6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.0</w:t>
      </w:r>
      <w:r w:rsidRPr="065A171F" w:rsidR="001D7742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7</w:t>
      </w:r>
      <w:r w:rsidRPr="065A171F" w:rsidR="00B94ED6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.2</w:t>
      </w:r>
      <w:r w:rsidRPr="065A171F" w:rsidR="003D6769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2</w:t>
      </w:r>
      <w:r w:rsidRPr="065A171F" w:rsidR="28520AF9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 xml:space="preserve"> </w:t>
      </w:r>
      <w:r>
        <w:tab/>
      </w:r>
      <w:r>
        <w:tab/>
      </w:r>
      <w:r w:rsidRPr="065A171F" w:rsidR="007877CC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Schwetzingen</w:t>
      </w:r>
      <w:r w:rsidRPr="065A171F" w:rsidR="00B94ED6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 xml:space="preserve"> / </w:t>
      </w:r>
      <w:proofErr w:type="spellStart"/>
      <w:r w:rsidRPr="065A171F" w:rsidR="007877CC">
        <w:rPr>
          <w:rFonts w:eastAsia="" w:cs="Times New Roman" w:eastAsiaTheme="minorEastAsia"/>
          <w:color w:val="auto"/>
          <w:sz w:val="26"/>
          <w:szCs w:val="26"/>
          <w:lang w:val="en-GB" w:eastAsia="de-DE"/>
        </w:rPr>
        <w:t>Schlossgarten</w:t>
      </w:r>
      <w:proofErr w:type="spellEnd"/>
    </w:p>
    <w:p w:rsidRPr="00C259E3" w:rsidR="004E2A42" w:rsidP="004E2A42" w:rsidRDefault="004E2A42" w14:paraId="74CCFE04" w14:textId="5D3BB4B1">
      <w:pPr>
        <w:ind w:left="1416" w:firstLine="708"/>
        <w:rPr>
          <w:rFonts w:asciiTheme="majorHAnsi" w:hAnsiTheme="majorHAnsi"/>
          <w:lang w:val="en-GB" w:eastAsia="de-DE"/>
        </w:rPr>
      </w:pPr>
      <w:proofErr w:type="spellStart"/>
      <w:r w:rsidRPr="00C259E3">
        <w:rPr>
          <w:rFonts w:asciiTheme="majorHAnsi" w:hAnsiTheme="majorHAnsi" w:eastAsiaTheme="minorEastAsia"/>
          <w:lang w:val="en-GB" w:eastAsia="de-DE"/>
        </w:rPr>
        <w:t>verlegt</w:t>
      </w:r>
      <w:proofErr w:type="spellEnd"/>
      <w:r w:rsidRPr="00C259E3">
        <w:rPr>
          <w:rFonts w:asciiTheme="majorHAnsi" w:hAnsiTheme="majorHAnsi" w:eastAsiaTheme="minorEastAsia"/>
          <w:lang w:val="en-GB" w:eastAsia="de-DE"/>
        </w:rPr>
        <w:t xml:space="preserve"> </w:t>
      </w:r>
      <w:proofErr w:type="spellStart"/>
      <w:r w:rsidRPr="00C259E3">
        <w:rPr>
          <w:rFonts w:asciiTheme="majorHAnsi" w:hAnsiTheme="majorHAnsi" w:eastAsiaTheme="minorEastAsia"/>
          <w:lang w:val="en-GB" w:eastAsia="de-DE"/>
        </w:rPr>
        <w:t>vom</w:t>
      </w:r>
      <w:proofErr w:type="spellEnd"/>
      <w:r w:rsidRPr="00C259E3">
        <w:rPr>
          <w:rFonts w:asciiTheme="majorHAnsi" w:hAnsiTheme="majorHAnsi" w:eastAsiaTheme="minorEastAsia"/>
          <w:lang w:val="en-GB" w:eastAsia="de-DE"/>
        </w:rPr>
        <w:t xml:space="preserve"> </w:t>
      </w:r>
      <w:r w:rsidRPr="00C259E3" w:rsidR="00267A65">
        <w:rPr>
          <w:rFonts w:asciiTheme="majorHAnsi" w:hAnsiTheme="majorHAnsi" w:eastAsiaTheme="minorEastAsia"/>
          <w:lang w:val="en-GB" w:eastAsia="de-DE"/>
        </w:rPr>
        <w:t>28</w:t>
      </w:r>
      <w:r w:rsidRPr="00C259E3">
        <w:rPr>
          <w:rFonts w:asciiTheme="majorHAnsi" w:hAnsiTheme="majorHAnsi" w:eastAsiaTheme="minorEastAsia"/>
          <w:lang w:val="en-GB" w:eastAsia="de-DE"/>
        </w:rPr>
        <w:t>.</w:t>
      </w:r>
      <w:r w:rsidRPr="00C259E3" w:rsidR="00267A65">
        <w:rPr>
          <w:rFonts w:asciiTheme="majorHAnsi" w:hAnsiTheme="majorHAnsi" w:eastAsiaTheme="minorEastAsia"/>
          <w:lang w:val="en-GB" w:eastAsia="de-DE"/>
        </w:rPr>
        <w:t>07</w:t>
      </w:r>
      <w:r w:rsidRPr="00C259E3">
        <w:rPr>
          <w:rFonts w:asciiTheme="majorHAnsi" w:hAnsiTheme="majorHAnsi" w:eastAsiaTheme="minorEastAsia"/>
          <w:lang w:val="en-GB" w:eastAsia="de-DE"/>
        </w:rPr>
        <w:t>.2</w:t>
      </w:r>
      <w:r w:rsidRPr="00C259E3" w:rsidR="00267A65">
        <w:rPr>
          <w:rFonts w:asciiTheme="majorHAnsi" w:hAnsiTheme="majorHAnsi" w:eastAsiaTheme="minorEastAsia"/>
          <w:lang w:val="en-GB" w:eastAsia="de-DE"/>
        </w:rPr>
        <w:t>1</w:t>
      </w:r>
      <w:r w:rsidRPr="00C259E3">
        <w:rPr>
          <w:rFonts w:asciiTheme="majorHAnsi" w:hAnsiTheme="majorHAnsi" w:eastAsiaTheme="minorEastAsia"/>
          <w:lang w:val="en-GB" w:eastAsia="de-DE"/>
        </w:rPr>
        <w:t xml:space="preserve">. Tickets </w:t>
      </w:r>
      <w:proofErr w:type="spellStart"/>
      <w:r w:rsidRPr="00C259E3">
        <w:rPr>
          <w:rFonts w:asciiTheme="majorHAnsi" w:hAnsiTheme="majorHAnsi" w:eastAsiaTheme="minorEastAsia"/>
          <w:lang w:val="en-GB" w:eastAsia="de-DE"/>
        </w:rPr>
        <w:t>behalten</w:t>
      </w:r>
      <w:proofErr w:type="spellEnd"/>
      <w:r w:rsidRPr="00C259E3">
        <w:rPr>
          <w:rFonts w:asciiTheme="majorHAnsi" w:hAnsiTheme="majorHAnsi" w:eastAsiaTheme="minorEastAsia"/>
          <w:lang w:val="en-GB" w:eastAsia="de-DE"/>
        </w:rPr>
        <w:t xml:space="preserve"> </w:t>
      </w:r>
      <w:proofErr w:type="spellStart"/>
      <w:r w:rsidRPr="00C259E3">
        <w:rPr>
          <w:rFonts w:asciiTheme="majorHAnsi" w:hAnsiTheme="majorHAnsi" w:eastAsiaTheme="minorEastAsia"/>
          <w:lang w:val="en-GB" w:eastAsia="de-DE"/>
        </w:rPr>
        <w:t>Gültigkeit</w:t>
      </w:r>
      <w:proofErr w:type="spellEnd"/>
      <w:r w:rsidRPr="00C259E3">
        <w:rPr>
          <w:rFonts w:asciiTheme="majorHAnsi" w:hAnsiTheme="majorHAnsi" w:eastAsiaTheme="minorEastAsia"/>
          <w:lang w:val="en-GB" w:eastAsia="de-DE"/>
        </w:rPr>
        <w:t>.</w:t>
      </w:r>
    </w:p>
    <w:bookmarkEnd w:id="0"/>
    <w:p w:rsidRPr="00C259E3" w:rsidR="00462BF7" w:rsidP="00F77878" w:rsidRDefault="00462BF7" w14:paraId="396B640D" w14:textId="77777777">
      <w:pPr>
        <w:pStyle w:val="Default"/>
        <w:rPr>
          <w:rFonts w:cs="Times New Roman" w:asciiTheme="majorHAnsi" w:hAnsiTheme="majorHAnsi"/>
          <w:b/>
          <w:color w:val="auto"/>
          <w:sz w:val="22"/>
          <w:szCs w:val="22"/>
        </w:rPr>
      </w:pPr>
    </w:p>
    <w:p w:rsidRPr="00C259E3" w:rsidR="00462BF7" w:rsidP="00462BF7" w:rsidRDefault="00462BF7" w14:paraId="67EA1086" w14:textId="77777777">
      <w:pPr>
        <w:pStyle w:val="Default"/>
        <w:jc w:val="center"/>
        <w:rPr>
          <w:rFonts w:cs="Times New Roman" w:asciiTheme="majorHAnsi" w:hAnsiTheme="majorHAnsi"/>
          <w:b/>
          <w:color w:val="auto"/>
          <w:sz w:val="22"/>
          <w:szCs w:val="22"/>
        </w:rPr>
      </w:pPr>
      <w:r w:rsidRPr="00C259E3">
        <w:rPr>
          <w:rFonts w:cs="Times New Roman" w:asciiTheme="majorHAnsi" w:hAnsiTheme="majorHAnsi"/>
          <w:b/>
          <w:color w:val="auto"/>
          <w:sz w:val="22"/>
          <w:szCs w:val="22"/>
        </w:rPr>
        <w:t>Tickets:</w:t>
      </w:r>
    </w:p>
    <w:p w:rsidRPr="00C259E3" w:rsidR="00462BF7" w:rsidP="00462BF7" w:rsidRDefault="00462BF7" w14:paraId="1988E1AA" w14:textId="77777777">
      <w:pPr>
        <w:pStyle w:val="Default"/>
        <w:jc w:val="center"/>
        <w:rPr>
          <w:rFonts w:cs="Times New Roman" w:asciiTheme="majorHAnsi" w:hAnsiTheme="majorHAnsi"/>
          <w:b/>
          <w:color w:val="auto"/>
          <w:sz w:val="18"/>
          <w:szCs w:val="18"/>
        </w:rPr>
      </w:pPr>
      <w:r w:rsidRPr="00C259E3">
        <w:rPr>
          <w:rFonts w:cs="Times New Roman" w:asciiTheme="majorHAnsi" w:hAnsiTheme="majorHAnsi"/>
          <w:b/>
          <w:color w:val="auto"/>
          <w:sz w:val="22"/>
          <w:szCs w:val="22"/>
        </w:rPr>
        <w:t xml:space="preserve">  </w:t>
      </w:r>
      <w:hyperlink w:history="1" r:id="rId13">
        <w:r w:rsidRPr="00C259E3">
          <w:rPr>
            <w:rStyle w:val="Hyperlink"/>
            <w:rFonts w:cs="Times New Roman" w:asciiTheme="majorHAnsi" w:hAnsiTheme="majorHAnsi"/>
            <w:b/>
            <w:sz w:val="22"/>
            <w:szCs w:val="22"/>
          </w:rPr>
          <w:t>www.myticket.de</w:t>
        </w:r>
      </w:hyperlink>
      <w:r w:rsidRPr="00C259E3">
        <w:rPr>
          <w:rFonts w:cs="Times New Roman" w:asciiTheme="majorHAnsi" w:hAnsiTheme="majorHAnsi"/>
          <w:b/>
          <w:color w:val="auto"/>
          <w:sz w:val="22"/>
          <w:szCs w:val="22"/>
        </w:rPr>
        <w:t xml:space="preserve"> </w:t>
      </w:r>
      <w:r w:rsidRPr="00C259E3">
        <w:rPr>
          <w:rFonts w:cs="Times New Roman" w:asciiTheme="majorHAnsi" w:hAnsiTheme="majorHAnsi"/>
          <w:b/>
          <w:color w:val="auto"/>
          <w:sz w:val="22"/>
          <w:szCs w:val="22"/>
        </w:rPr>
        <w:br/>
      </w:r>
      <w:r w:rsidRPr="00C259E3">
        <w:rPr>
          <w:rFonts w:cs="Times New Roman" w:asciiTheme="majorHAnsi" w:hAnsiTheme="majorHAnsi"/>
          <w:b/>
          <w:color w:val="auto"/>
          <w:sz w:val="22"/>
          <w:szCs w:val="22"/>
        </w:rPr>
        <w:t xml:space="preserve">01806 – 777 111 </w:t>
      </w:r>
      <w:r w:rsidRPr="00C259E3">
        <w:rPr>
          <w:rFonts w:cs="Times New Roman" w:asciiTheme="majorHAnsi" w:hAnsiTheme="majorHAnsi"/>
          <w:b/>
          <w:color w:val="auto"/>
          <w:sz w:val="18"/>
          <w:szCs w:val="18"/>
        </w:rPr>
        <w:t xml:space="preserve">(20 Ct./Anruf – Mobilfunkpreise max. 60 Ct./Anruf) </w:t>
      </w:r>
    </w:p>
    <w:p w:rsidRPr="00C259E3" w:rsidR="00462BF7" w:rsidP="00462BF7" w:rsidRDefault="00462BF7" w14:paraId="3345E956" w14:textId="77777777">
      <w:pPr>
        <w:pStyle w:val="Default"/>
        <w:jc w:val="center"/>
        <w:rPr>
          <w:rFonts w:cs="Times New Roman" w:asciiTheme="majorHAnsi" w:hAnsiTheme="majorHAnsi"/>
          <w:b/>
          <w:color w:val="auto"/>
          <w:sz w:val="22"/>
          <w:szCs w:val="22"/>
        </w:rPr>
      </w:pPr>
      <w:r w:rsidRPr="00C259E3">
        <w:rPr>
          <w:rFonts w:cs="Times New Roman" w:asciiTheme="majorHAnsi" w:hAnsiTheme="majorHAnsi"/>
          <w:b/>
          <w:color w:val="auto"/>
          <w:sz w:val="22"/>
          <w:szCs w:val="22"/>
        </w:rPr>
        <w:t>und bei den bekannten Vorverkaufsstellen.</w:t>
      </w:r>
    </w:p>
    <w:p w:rsidRPr="00C259E3" w:rsidR="00E94E23" w:rsidP="00C259E3" w:rsidRDefault="00462BF7" w14:paraId="7B42855A" w14:textId="68EE203B">
      <w:pPr>
        <w:pStyle w:val="KeinLeerraum"/>
        <w:jc w:val="center"/>
        <w:rPr>
          <w:rFonts w:asciiTheme="majorHAnsi" w:hAnsiTheme="majorHAnsi" w:eastAsiaTheme="minorEastAsia"/>
          <w:color w:val="0000FF"/>
          <w:sz w:val="24"/>
          <w:szCs w:val="24"/>
          <w:u w:val="single"/>
        </w:rPr>
      </w:pPr>
      <w:r w:rsidRPr="00C259E3">
        <w:rPr>
          <w:rFonts w:asciiTheme="majorHAnsi" w:hAnsiTheme="majorHAnsi"/>
        </w:rPr>
        <w:br/>
      </w:r>
      <w:r w:rsidRPr="00C259E3">
        <w:rPr>
          <w:rFonts w:cs="Calibri" w:asciiTheme="majorHAnsi" w:hAnsiTheme="majorHAnsi"/>
        </w:rPr>
        <w:t xml:space="preserve">Weitere Informationen unter: </w:t>
      </w:r>
      <w:r w:rsidRPr="00C259E3" w:rsidR="006413C3">
        <w:rPr>
          <w:rFonts w:cs="Calibri" w:asciiTheme="majorHAnsi" w:hAnsiTheme="majorHAnsi"/>
        </w:rPr>
        <w:t xml:space="preserve"> </w:t>
      </w:r>
      <w:hyperlink r:id="rId14">
        <w:r w:rsidRPr="00C259E3" w:rsidR="006413C3">
          <w:rPr>
            <w:rStyle w:val="Hyperlink"/>
            <w:rFonts w:asciiTheme="majorHAnsi" w:hAnsiTheme="majorHAnsi"/>
            <w:sz w:val="24"/>
            <w:szCs w:val="24"/>
          </w:rPr>
          <w:t>www.totoofficial.com</w:t>
        </w:r>
      </w:hyperlink>
      <w:r w:rsidRPr="00C259E3" w:rsidR="006413C3">
        <w:rPr>
          <w:rStyle w:val="Hyperlink"/>
          <w:rFonts w:asciiTheme="majorHAnsi" w:hAnsiTheme="majorHAnsi"/>
          <w:sz w:val="24"/>
          <w:szCs w:val="24"/>
          <w:u w:val="none"/>
        </w:rPr>
        <w:t xml:space="preserve"> </w:t>
      </w:r>
      <w:r w:rsidRPr="00C259E3" w:rsidR="31D56DAE">
        <w:rPr>
          <w:rStyle w:val="Hyperlink"/>
          <w:rFonts w:asciiTheme="majorHAnsi" w:hAnsiTheme="majorHAnsi"/>
          <w:color w:val="000000" w:themeColor="text1"/>
          <w:sz w:val="24"/>
          <w:szCs w:val="24"/>
          <w:u w:val="none"/>
        </w:rPr>
        <w:t>|</w:t>
      </w:r>
      <w:r w:rsidRPr="00C259E3" w:rsidR="006413C3">
        <w:rPr>
          <w:rStyle w:val="Hyperlink"/>
          <w:rFonts w:asciiTheme="majorHAnsi" w:hAnsiTheme="majorHAnsi"/>
          <w:color w:val="000000" w:themeColor="text1"/>
          <w:sz w:val="24"/>
          <w:szCs w:val="24"/>
          <w:u w:val="none"/>
        </w:rPr>
        <w:t xml:space="preserve"> </w:t>
      </w:r>
      <w:r w:rsidRPr="00C259E3" w:rsidR="006413C3">
        <w:rPr>
          <w:rFonts w:asciiTheme="majorHAnsi" w:hAnsiTheme="majorHAnsi" w:eastAsiaTheme="minorEastAsia"/>
          <w:color w:val="0000FF"/>
          <w:sz w:val="24"/>
          <w:szCs w:val="24"/>
          <w:u w:val="single"/>
        </w:rPr>
        <w:t xml:space="preserve"> </w:t>
      </w:r>
      <w:hyperlink r:id="rId15">
        <w:r w:rsidRPr="00C259E3" w:rsidR="006413C3">
          <w:rPr>
            <w:rFonts w:asciiTheme="majorHAnsi" w:hAnsiTheme="majorHAnsi" w:eastAsiaTheme="minorEastAsia"/>
            <w:color w:val="0000FF"/>
            <w:sz w:val="24"/>
            <w:szCs w:val="24"/>
            <w:u w:val="single"/>
          </w:rPr>
          <w:t>www.wizpro.com</w:t>
        </w:r>
      </w:hyperlink>
    </w:p>
    <w:p w:rsidRPr="00C259E3" w:rsidR="00C259E3" w:rsidP="00C259E3" w:rsidRDefault="00C259E3" w14:paraId="16AE342F" w14:textId="12576BA7">
      <w:pPr>
        <w:pStyle w:val="KeinLeerraum"/>
        <w:jc w:val="center"/>
        <w:rPr>
          <w:rFonts w:asciiTheme="majorHAnsi" w:hAnsiTheme="majorHAnsi"/>
          <w:color w:val="0000FF"/>
          <w:sz w:val="24"/>
          <w:szCs w:val="24"/>
          <w:u w:val="single"/>
        </w:rPr>
      </w:pPr>
      <w:r w:rsidRPr="00C259E3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155C7C07" wp14:editId="76435CC4">
            <wp:simplePos x="0" y="0"/>
            <wp:positionH relativeFrom="margin">
              <wp:posOffset>1720670</wp:posOffset>
            </wp:positionH>
            <wp:positionV relativeFrom="margin">
              <wp:posOffset>7838440</wp:posOffset>
            </wp:positionV>
            <wp:extent cx="2400480" cy="10934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66" cy="1094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C259E3" w:rsidR="00C259E3" w:rsidSect="0007544B">
      <w:headerReference w:type="default" r:id="rId17"/>
      <w:footerReference w:type="default" r:id="rId18"/>
      <w:footerReference w:type="first" r:id="rId19"/>
      <w:type w:val="continuous"/>
      <w:pgSz w:w="11906" w:h="16838" w:orient="portrait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3CE" w:rsidP="006C61BB" w:rsidRDefault="00AF43CE" w14:paraId="3EDF8CC3" w14:textId="77777777">
      <w:pPr>
        <w:spacing w:after="0" w:line="240" w:lineRule="auto"/>
      </w:pPr>
      <w:r>
        <w:separator/>
      </w:r>
    </w:p>
  </w:endnote>
  <w:endnote w:type="continuationSeparator" w:id="0">
    <w:p w:rsidR="00AF43CE" w:rsidP="006C61BB" w:rsidRDefault="00AF43CE" w14:paraId="12D728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61BB" w:rsidR="006C61BB" w:rsidP="00C259E3" w:rsidRDefault="00B06E2F" w14:paraId="330DA272" w14:textId="77777777">
    <w:pPr>
      <w:spacing w:after="0"/>
      <w:ind w:left="8496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75B" w:rsidP="00C259E3" w:rsidRDefault="00895282" w14:paraId="66D0818C" w14:textId="77777777">
    <w:pPr>
      <w:spacing w:after="0"/>
      <w:ind w:left="8496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3CE" w:rsidP="006C61BB" w:rsidRDefault="00AF43CE" w14:paraId="007B97E4" w14:textId="77777777">
      <w:pPr>
        <w:spacing w:after="0" w:line="240" w:lineRule="auto"/>
      </w:pPr>
      <w:r>
        <w:separator/>
      </w:r>
    </w:p>
  </w:footnote>
  <w:footnote w:type="continuationSeparator" w:id="0">
    <w:p w:rsidR="00AF43CE" w:rsidP="006C61BB" w:rsidRDefault="00AF43CE" w14:paraId="372D87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C330A" w:rsidP="006C330A" w:rsidRDefault="009D4E9E" w14:paraId="2400A673" w14:textId="777777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58509E" wp14:editId="511988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P="006C330A" w:rsidRDefault="006C330A" w14:paraId="47FE41E6" w14:textId="77777777">
    <w:pPr>
      <w:pStyle w:val="Kopfzeile"/>
      <w:jc w:val="right"/>
    </w:pPr>
  </w:p>
  <w:p w:rsidR="006C330A" w:rsidP="006C330A" w:rsidRDefault="006C330A" w14:paraId="0032F045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hint="default" w:ascii="Cambria" w:hAnsi="Cambr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1907C7"/>
    <w:multiLevelType w:val="hybridMultilevel"/>
    <w:tmpl w:val="8F6C9870"/>
    <w:lvl w:ilvl="0" w:tplc="D9AEA91C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1A80554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 w:tplc="B16064C6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5D68B52A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A1E2E986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3CFAB264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59E2858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C7582FA2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DBF60494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hybridMultilevel"/>
    <w:tmpl w:val="2280EC38"/>
    <w:lvl w:ilvl="0" w:tplc="63E493B8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BC81682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B6F8EC58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B0E001B0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3DDC8CBC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9856AAD8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D384EBFE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129C6CF4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51FA7226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hybridMultilevel"/>
    <w:tmpl w:val="2494929A"/>
    <w:lvl w:ilvl="0" w:tplc="884419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A26F96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5A68AE36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019622A4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5D82B25E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65DAD388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8A6CD1AE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B8423E46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59A6AF24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1882"/>
    <w:rsid w:val="00002494"/>
    <w:rsid w:val="00004696"/>
    <w:rsid w:val="0001005A"/>
    <w:rsid w:val="00010B14"/>
    <w:rsid w:val="000124F2"/>
    <w:rsid w:val="0001383B"/>
    <w:rsid w:val="000163EC"/>
    <w:rsid w:val="00023AFA"/>
    <w:rsid w:val="00033947"/>
    <w:rsid w:val="00037DC3"/>
    <w:rsid w:val="00045589"/>
    <w:rsid w:val="000510BD"/>
    <w:rsid w:val="0005166C"/>
    <w:rsid w:val="00053689"/>
    <w:rsid w:val="00062E7D"/>
    <w:rsid w:val="00063406"/>
    <w:rsid w:val="0007262F"/>
    <w:rsid w:val="0007352C"/>
    <w:rsid w:val="00073BFC"/>
    <w:rsid w:val="00074F29"/>
    <w:rsid w:val="0007544B"/>
    <w:rsid w:val="00077187"/>
    <w:rsid w:val="000851E9"/>
    <w:rsid w:val="00093487"/>
    <w:rsid w:val="000944D4"/>
    <w:rsid w:val="000A037E"/>
    <w:rsid w:val="000A44EA"/>
    <w:rsid w:val="000A48C6"/>
    <w:rsid w:val="000B2101"/>
    <w:rsid w:val="000C54AB"/>
    <w:rsid w:val="000D2809"/>
    <w:rsid w:val="000D300B"/>
    <w:rsid w:val="000D304D"/>
    <w:rsid w:val="000D3FF9"/>
    <w:rsid w:val="000D424F"/>
    <w:rsid w:val="000E02CA"/>
    <w:rsid w:val="000F7327"/>
    <w:rsid w:val="001051F5"/>
    <w:rsid w:val="001068A7"/>
    <w:rsid w:val="00106C9D"/>
    <w:rsid w:val="00110D76"/>
    <w:rsid w:val="001117E3"/>
    <w:rsid w:val="001220C4"/>
    <w:rsid w:val="0012792E"/>
    <w:rsid w:val="0013125B"/>
    <w:rsid w:val="00137A75"/>
    <w:rsid w:val="001441F1"/>
    <w:rsid w:val="00146515"/>
    <w:rsid w:val="0014703B"/>
    <w:rsid w:val="001513E2"/>
    <w:rsid w:val="00165A62"/>
    <w:rsid w:val="00166984"/>
    <w:rsid w:val="001714DC"/>
    <w:rsid w:val="001750A9"/>
    <w:rsid w:val="00175CC4"/>
    <w:rsid w:val="00176663"/>
    <w:rsid w:val="001848F8"/>
    <w:rsid w:val="00191257"/>
    <w:rsid w:val="00193898"/>
    <w:rsid w:val="0019395D"/>
    <w:rsid w:val="00194936"/>
    <w:rsid w:val="00197131"/>
    <w:rsid w:val="001A175D"/>
    <w:rsid w:val="001A7A21"/>
    <w:rsid w:val="001A7B6D"/>
    <w:rsid w:val="001B1C1B"/>
    <w:rsid w:val="001B2609"/>
    <w:rsid w:val="001C33EB"/>
    <w:rsid w:val="001C7C85"/>
    <w:rsid w:val="001D3EE8"/>
    <w:rsid w:val="001D41EB"/>
    <w:rsid w:val="001D62E0"/>
    <w:rsid w:val="001D7742"/>
    <w:rsid w:val="001E26BD"/>
    <w:rsid w:val="001E7951"/>
    <w:rsid w:val="001F5027"/>
    <w:rsid w:val="001F7198"/>
    <w:rsid w:val="00200B90"/>
    <w:rsid w:val="002027C2"/>
    <w:rsid w:val="00204724"/>
    <w:rsid w:val="00210407"/>
    <w:rsid w:val="00212243"/>
    <w:rsid w:val="00217A2F"/>
    <w:rsid w:val="00221031"/>
    <w:rsid w:val="002220C7"/>
    <w:rsid w:val="00222973"/>
    <w:rsid w:val="00226406"/>
    <w:rsid w:val="0023430C"/>
    <w:rsid w:val="002369BD"/>
    <w:rsid w:val="00237581"/>
    <w:rsid w:val="00243215"/>
    <w:rsid w:val="002435A1"/>
    <w:rsid w:val="00257738"/>
    <w:rsid w:val="00262965"/>
    <w:rsid w:val="00263B8B"/>
    <w:rsid w:val="00267A65"/>
    <w:rsid w:val="00267C59"/>
    <w:rsid w:val="00272D1F"/>
    <w:rsid w:val="00275695"/>
    <w:rsid w:val="0027573F"/>
    <w:rsid w:val="00282279"/>
    <w:rsid w:val="00282A9A"/>
    <w:rsid w:val="00283279"/>
    <w:rsid w:val="00287A6B"/>
    <w:rsid w:val="002917F9"/>
    <w:rsid w:val="00293E75"/>
    <w:rsid w:val="00294470"/>
    <w:rsid w:val="002A4BC9"/>
    <w:rsid w:val="002B76D9"/>
    <w:rsid w:val="002C4A57"/>
    <w:rsid w:val="002C50E9"/>
    <w:rsid w:val="002C6B87"/>
    <w:rsid w:val="002D0150"/>
    <w:rsid w:val="002E50CA"/>
    <w:rsid w:val="002E5A2B"/>
    <w:rsid w:val="002E624F"/>
    <w:rsid w:val="002E667D"/>
    <w:rsid w:val="002E6A8A"/>
    <w:rsid w:val="002E7435"/>
    <w:rsid w:val="002E74E3"/>
    <w:rsid w:val="002F00CD"/>
    <w:rsid w:val="002F0510"/>
    <w:rsid w:val="002F1603"/>
    <w:rsid w:val="002F3A78"/>
    <w:rsid w:val="002F4386"/>
    <w:rsid w:val="002F5DCD"/>
    <w:rsid w:val="002F6EC1"/>
    <w:rsid w:val="00300CA5"/>
    <w:rsid w:val="0030165A"/>
    <w:rsid w:val="003053E8"/>
    <w:rsid w:val="00312BE0"/>
    <w:rsid w:val="00316ED2"/>
    <w:rsid w:val="003178E9"/>
    <w:rsid w:val="003224DA"/>
    <w:rsid w:val="00324567"/>
    <w:rsid w:val="003470CE"/>
    <w:rsid w:val="003505C2"/>
    <w:rsid w:val="00355ADC"/>
    <w:rsid w:val="003574A1"/>
    <w:rsid w:val="00360879"/>
    <w:rsid w:val="003707F2"/>
    <w:rsid w:val="00372212"/>
    <w:rsid w:val="003758B6"/>
    <w:rsid w:val="00382C66"/>
    <w:rsid w:val="00387F90"/>
    <w:rsid w:val="00391921"/>
    <w:rsid w:val="003950E7"/>
    <w:rsid w:val="00396EC2"/>
    <w:rsid w:val="003A2787"/>
    <w:rsid w:val="003A4F15"/>
    <w:rsid w:val="003B4FB0"/>
    <w:rsid w:val="003B775B"/>
    <w:rsid w:val="003C08CD"/>
    <w:rsid w:val="003C1163"/>
    <w:rsid w:val="003C2C9E"/>
    <w:rsid w:val="003D00D4"/>
    <w:rsid w:val="003D3B68"/>
    <w:rsid w:val="003D6769"/>
    <w:rsid w:val="003E088D"/>
    <w:rsid w:val="003E16CD"/>
    <w:rsid w:val="003E25C8"/>
    <w:rsid w:val="003E32B3"/>
    <w:rsid w:val="003E70E3"/>
    <w:rsid w:val="003E795E"/>
    <w:rsid w:val="003F3648"/>
    <w:rsid w:val="003F51C4"/>
    <w:rsid w:val="003F72B1"/>
    <w:rsid w:val="00400FEC"/>
    <w:rsid w:val="00402844"/>
    <w:rsid w:val="00404C39"/>
    <w:rsid w:val="00405644"/>
    <w:rsid w:val="004057EC"/>
    <w:rsid w:val="0040595F"/>
    <w:rsid w:val="00411726"/>
    <w:rsid w:val="00411CF7"/>
    <w:rsid w:val="00415885"/>
    <w:rsid w:val="00417051"/>
    <w:rsid w:val="00423C6B"/>
    <w:rsid w:val="004247F2"/>
    <w:rsid w:val="004256BD"/>
    <w:rsid w:val="00430DBD"/>
    <w:rsid w:val="004310A0"/>
    <w:rsid w:val="004366F9"/>
    <w:rsid w:val="00442574"/>
    <w:rsid w:val="004443B3"/>
    <w:rsid w:val="00452053"/>
    <w:rsid w:val="004546E5"/>
    <w:rsid w:val="0045769D"/>
    <w:rsid w:val="00460E06"/>
    <w:rsid w:val="00462AA3"/>
    <w:rsid w:val="00462BF7"/>
    <w:rsid w:val="00463DA9"/>
    <w:rsid w:val="00465D9F"/>
    <w:rsid w:val="004675FD"/>
    <w:rsid w:val="00467C95"/>
    <w:rsid w:val="00467EBE"/>
    <w:rsid w:val="00472A82"/>
    <w:rsid w:val="00477FD6"/>
    <w:rsid w:val="00483995"/>
    <w:rsid w:val="00485861"/>
    <w:rsid w:val="00491869"/>
    <w:rsid w:val="00497285"/>
    <w:rsid w:val="004A04A0"/>
    <w:rsid w:val="004A1407"/>
    <w:rsid w:val="004A34D4"/>
    <w:rsid w:val="004A4883"/>
    <w:rsid w:val="004A6553"/>
    <w:rsid w:val="004B0F42"/>
    <w:rsid w:val="004C1C6F"/>
    <w:rsid w:val="004C2A1C"/>
    <w:rsid w:val="004C7BF7"/>
    <w:rsid w:val="004D353F"/>
    <w:rsid w:val="004D5892"/>
    <w:rsid w:val="004E2A42"/>
    <w:rsid w:val="004E7CD4"/>
    <w:rsid w:val="004F0DC9"/>
    <w:rsid w:val="004F4837"/>
    <w:rsid w:val="004F4CC9"/>
    <w:rsid w:val="004F7849"/>
    <w:rsid w:val="00512786"/>
    <w:rsid w:val="00514331"/>
    <w:rsid w:val="0051576D"/>
    <w:rsid w:val="00515CB9"/>
    <w:rsid w:val="00516894"/>
    <w:rsid w:val="00535E9F"/>
    <w:rsid w:val="00537BA0"/>
    <w:rsid w:val="00547857"/>
    <w:rsid w:val="005518FE"/>
    <w:rsid w:val="00553D64"/>
    <w:rsid w:val="00555DF4"/>
    <w:rsid w:val="005610AB"/>
    <w:rsid w:val="00561E4C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B675B"/>
    <w:rsid w:val="005C704D"/>
    <w:rsid w:val="005D12DB"/>
    <w:rsid w:val="005D1881"/>
    <w:rsid w:val="005E01C1"/>
    <w:rsid w:val="005E0550"/>
    <w:rsid w:val="005E07F6"/>
    <w:rsid w:val="005E4531"/>
    <w:rsid w:val="005E6AF1"/>
    <w:rsid w:val="005E78C0"/>
    <w:rsid w:val="005E7C97"/>
    <w:rsid w:val="005F0611"/>
    <w:rsid w:val="005F3B20"/>
    <w:rsid w:val="005F46C5"/>
    <w:rsid w:val="005F4A33"/>
    <w:rsid w:val="005F576E"/>
    <w:rsid w:val="005F7AD8"/>
    <w:rsid w:val="005F7BDB"/>
    <w:rsid w:val="00602432"/>
    <w:rsid w:val="00605EBA"/>
    <w:rsid w:val="00607F5B"/>
    <w:rsid w:val="00614363"/>
    <w:rsid w:val="00615F47"/>
    <w:rsid w:val="006356DC"/>
    <w:rsid w:val="00640A7D"/>
    <w:rsid w:val="00640DA2"/>
    <w:rsid w:val="006413C3"/>
    <w:rsid w:val="00651A9D"/>
    <w:rsid w:val="006557F7"/>
    <w:rsid w:val="006630C3"/>
    <w:rsid w:val="00667A00"/>
    <w:rsid w:val="0067625A"/>
    <w:rsid w:val="00677BC8"/>
    <w:rsid w:val="006800BA"/>
    <w:rsid w:val="006851F7"/>
    <w:rsid w:val="0068641B"/>
    <w:rsid w:val="0068700D"/>
    <w:rsid w:val="0069366F"/>
    <w:rsid w:val="00693FAF"/>
    <w:rsid w:val="00697879"/>
    <w:rsid w:val="006A2814"/>
    <w:rsid w:val="006A4CBE"/>
    <w:rsid w:val="006A5F09"/>
    <w:rsid w:val="006A7550"/>
    <w:rsid w:val="006B1325"/>
    <w:rsid w:val="006B1C55"/>
    <w:rsid w:val="006B3286"/>
    <w:rsid w:val="006B3CE9"/>
    <w:rsid w:val="006B3F5E"/>
    <w:rsid w:val="006B5872"/>
    <w:rsid w:val="006C330A"/>
    <w:rsid w:val="006C3773"/>
    <w:rsid w:val="006C5A2D"/>
    <w:rsid w:val="006C5B35"/>
    <w:rsid w:val="006C61BB"/>
    <w:rsid w:val="006D4AA4"/>
    <w:rsid w:val="006E47E3"/>
    <w:rsid w:val="006E5AD6"/>
    <w:rsid w:val="006F37CE"/>
    <w:rsid w:val="00700DA1"/>
    <w:rsid w:val="00704C0E"/>
    <w:rsid w:val="00705BA7"/>
    <w:rsid w:val="00712C7A"/>
    <w:rsid w:val="00715CA8"/>
    <w:rsid w:val="007170EC"/>
    <w:rsid w:val="007236B2"/>
    <w:rsid w:val="00724747"/>
    <w:rsid w:val="00725569"/>
    <w:rsid w:val="007311E4"/>
    <w:rsid w:val="00732DC7"/>
    <w:rsid w:val="007342F5"/>
    <w:rsid w:val="00734E98"/>
    <w:rsid w:val="00752AEB"/>
    <w:rsid w:val="00760080"/>
    <w:rsid w:val="007605AE"/>
    <w:rsid w:val="00762EBA"/>
    <w:rsid w:val="007703E7"/>
    <w:rsid w:val="00773D9B"/>
    <w:rsid w:val="00774C8F"/>
    <w:rsid w:val="007774C7"/>
    <w:rsid w:val="007877CC"/>
    <w:rsid w:val="00791F85"/>
    <w:rsid w:val="0079445B"/>
    <w:rsid w:val="007A2FE9"/>
    <w:rsid w:val="007A53F2"/>
    <w:rsid w:val="007A65B8"/>
    <w:rsid w:val="007A6EE6"/>
    <w:rsid w:val="007B089B"/>
    <w:rsid w:val="007B106D"/>
    <w:rsid w:val="007B689C"/>
    <w:rsid w:val="007C1605"/>
    <w:rsid w:val="007C205D"/>
    <w:rsid w:val="007D5125"/>
    <w:rsid w:val="007D646C"/>
    <w:rsid w:val="007D7977"/>
    <w:rsid w:val="007E140B"/>
    <w:rsid w:val="007E2B27"/>
    <w:rsid w:val="007F0C09"/>
    <w:rsid w:val="007F4242"/>
    <w:rsid w:val="008001DC"/>
    <w:rsid w:val="008075DA"/>
    <w:rsid w:val="00807B23"/>
    <w:rsid w:val="00810715"/>
    <w:rsid w:val="00811FD9"/>
    <w:rsid w:val="008133C9"/>
    <w:rsid w:val="00815B33"/>
    <w:rsid w:val="008254FB"/>
    <w:rsid w:val="00826AC8"/>
    <w:rsid w:val="00830140"/>
    <w:rsid w:val="00830B1B"/>
    <w:rsid w:val="0083406A"/>
    <w:rsid w:val="00835075"/>
    <w:rsid w:val="00836187"/>
    <w:rsid w:val="00836B1F"/>
    <w:rsid w:val="00840385"/>
    <w:rsid w:val="00843BA5"/>
    <w:rsid w:val="00846EA4"/>
    <w:rsid w:val="00850BA3"/>
    <w:rsid w:val="00856661"/>
    <w:rsid w:val="00856D51"/>
    <w:rsid w:val="00870B14"/>
    <w:rsid w:val="008768CD"/>
    <w:rsid w:val="00877AE0"/>
    <w:rsid w:val="00881E14"/>
    <w:rsid w:val="00882256"/>
    <w:rsid w:val="00884A20"/>
    <w:rsid w:val="00885324"/>
    <w:rsid w:val="00890A5C"/>
    <w:rsid w:val="00895282"/>
    <w:rsid w:val="0089635A"/>
    <w:rsid w:val="00896C1B"/>
    <w:rsid w:val="0089753F"/>
    <w:rsid w:val="008A4611"/>
    <w:rsid w:val="008A73CB"/>
    <w:rsid w:val="008B118A"/>
    <w:rsid w:val="008B19E1"/>
    <w:rsid w:val="008B306E"/>
    <w:rsid w:val="008B5BB5"/>
    <w:rsid w:val="008C1286"/>
    <w:rsid w:val="008C7580"/>
    <w:rsid w:val="008D217A"/>
    <w:rsid w:val="008D2D2C"/>
    <w:rsid w:val="008D5187"/>
    <w:rsid w:val="008F0D06"/>
    <w:rsid w:val="008F391B"/>
    <w:rsid w:val="008F4AC6"/>
    <w:rsid w:val="008F60C6"/>
    <w:rsid w:val="00901358"/>
    <w:rsid w:val="00901B6E"/>
    <w:rsid w:val="009024C3"/>
    <w:rsid w:val="00902562"/>
    <w:rsid w:val="00903C13"/>
    <w:rsid w:val="00904595"/>
    <w:rsid w:val="00906567"/>
    <w:rsid w:val="00906C89"/>
    <w:rsid w:val="009217AC"/>
    <w:rsid w:val="00930E06"/>
    <w:rsid w:val="00935010"/>
    <w:rsid w:val="009360C4"/>
    <w:rsid w:val="00940CEE"/>
    <w:rsid w:val="00956EF6"/>
    <w:rsid w:val="00977723"/>
    <w:rsid w:val="00981189"/>
    <w:rsid w:val="00981668"/>
    <w:rsid w:val="00984D66"/>
    <w:rsid w:val="00985C35"/>
    <w:rsid w:val="00985ED0"/>
    <w:rsid w:val="00986488"/>
    <w:rsid w:val="00991B56"/>
    <w:rsid w:val="0099686F"/>
    <w:rsid w:val="00996FF6"/>
    <w:rsid w:val="009A0A61"/>
    <w:rsid w:val="009A3801"/>
    <w:rsid w:val="009A40FE"/>
    <w:rsid w:val="009B1216"/>
    <w:rsid w:val="009B48CF"/>
    <w:rsid w:val="009B4CA8"/>
    <w:rsid w:val="009B55A6"/>
    <w:rsid w:val="009B57D0"/>
    <w:rsid w:val="009B65A2"/>
    <w:rsid w:val="009C0326"/>
    <w:rsid w:val="009C0517"/>
    <w:rsid w:val="009D0D66"/>
    <w:rsid w:val="009D2598"/>
    <w:rsid w:val="009D3221"/>
    <w:rsid w:val="009D4764"/>
    <w:rsid w:val="009D4E9E"/>
    <w:rsid w:val="009D6227"/>
    <w:rsid w:val="009D7859"/>
    <w:rsid w:val="009F61A3"/>
    <w:rsid w:val="00A03DC2"/>
    <w:rsid w:val="00A05ED4"/>
    <w:rsid w:val="00A06171"/>
    <w:rsid w:val="00A068B1"/>
    <w:rsid w:val="00A10026"/>
    <w:rsid w:val="00A13D95"/>
    <w:rsid w:val="00A16660"/>
    <w:rsid w:val="00A17831"/>
    <w:rsid w:val="00A22641"/>
    <w:rsid w:val="00A321C3"/>
    <w:rsid w:val="00A324AA"/>
    <w:rsid w:val="00A42FF0"/>
    <w:rsid w:val="00A50E06"/>
    <w:rsid w:val="00A520E4"/>
    <w:rsid w:val="00A53255"/>
    <w:rsid w:val="00A53579"/>
    <w:rsid w:val="00A56527"/>
    <w:rsid w:val="00A5699E"/>
    <w:rsid w:val="00A80CED"/>
    <w:rsid w:val="00AA25D0"/>
    <w:rsid w:val="00AA6CF6"/>
    <w:rsid w:val="00AA72D8"/>
    <w:rsid w:val="00AA7516"/>
    <w:rsid w:val="00AB0256"/>
    <w:rsid w:val="00AB3697"/>
    <w:rsid w:val="00AB463E"/>
    <w:rsid w:val="00AB573E"/>
    <w:rsid w:val="00AC2D0B"/>
    <w:rsid w:val="00AC516B"/>
    <w:rsid w:val="00AD1209"/>
    <w:rsid w:val="00AD1F0A"/>
    <w:rsid w:val="00AD28B2"/>
    <w:rsid w:val="00AD3B58"/>
    <w:rsid w:val="00AE04A0"/>
    <w:rsid w:val="00AE1ED9"/>
    <w:rsid w:val="00AE265B"/>
    <w:rsid w:val="00AE62E3"/>
    <w:rsid w:val="00AE7A59"/>
    <w:rsid w:val="00AF05CB"/>
    <w:rsid w:val="00AF2A6A"/>
    <w:rsid w:val="00AF43CE"/>
    <w:rsid w:val="00B01350"/>
    <w:rsid w:val="00B06E2F"/>
    <w:rsid w:val="00B1356D"/>
    <w:rsid w:val="00B17BEE"/>
    <w:rsid w:val="00B232F1"/>
    <w:rsid w:val="00B237AA"/>
    <w:rsid w:val="00B23ADE"/>
    <w:rsid w:val="00B26755"/>
    <w:rsid w:val="00B267A7"/>
    <w:rsid w:val="00B2755D"/>
    <w:rsid w:val="00B27D12"/>
    <w:rsid w:val="00B33FA6"/>
    <w:rsid w:val="00B35C23"/>
    <w:rsid w:val="00B372A5"/>
    <w:rsid w:val="00B439D1"/>
    <w:rsid w:val="00B46513"/>
    <w:rsid w:val="00B474EA"/>
    <w:rsid w:val="00B51807"/>
    <w:rsid w:val="00B538FE"/>
    <w:rsid w:val="00B574E8"/>
    <w:rsid w:val="00B60DB0"/>
    <w:rsid w:val="00B616B7"/>
    <w:rsid w:val="00B66F8F"/>
    <w:rsid w:val="00B6785A"/>
    <w:rsid w:val="00B67DB7"/>
    <w:rsid w:val="00B712BF"/>
    <w:rsid w:val="00B72BFB"/>
    <w:rsid w:val="00B7316A"/>
    <w:rsid w:val="00B74B88"/>
    <w:rsid w:val="00B76F39"/>
    <w:rsid w:val="00B773D0"/>
    <w:rsid w:val="00B94ED6"/>
    <w:rsid w:val="00B9643A"/>
    <w:rsid w:val="00B97849"/>
    <w:rsid w:val="00BB1D18"/>
    <w:rsid w:val="00BB3C54"/>
    <w:rsid w:val="00BC0AF4"/>
    <w:rsid w:val="00BC115F"/>
    <w:rsid w:val="00BC340B"/>
    <w:rsid w:val="00BC6FA1"/>
    <w:rsid w:val="00BC7323"/>
    <w:rsid w:val="00BD3171"/>
    <w:rsid w:val="00BD428D"/>
    <w:rsid w:val="00BE6BEC"/>
    <w:rsid w:val="00BF094C"/>
    <w:rsid w:val="00BF1034"/>
    <w:rsid w:val="00BF6F76"/>
    <w:rsid w:val="00BF74C7"/>
    <w:rsid w:val="00C1234D"/>
    <w:rsid w:val="00C12969"/>
    <w:rsid w:val="00C143BF"/>
    <w:rsid w:val="00C169EF"/>
    <w:rsid w:val="00C16A74"/>
    <w:rsid w:val="00C172D4"/>
    <w:rsid w:val="00C17E28"/>
    <w:rsid w:val="00C259E3"/>
    <w:rsid w:val="00C3103C"/>
    <w:rsid w:val="00C34F93"/>
    <w:rsid w:val="00C46593"/>
    <w:rsid w:val="00C522E9"/>
    <w:rsid w:val="00C60794"/>
    <w:rsid w:val="00C610FE"/>
    <w:rsid w:val="00C7085A"/>
    <w:rsid w:val="00C70878"/>
    <w:rsid w:val="00C753BE"/>
    <w:rsid w:val="00C7559F"/>
    <w:rsid w:val="00C81437"/>
    <w:rsid w:val="00C81E74"/>
    <w:rsid w:val="00C87004"/>
    <w:rsid w:val="00C87996"/>
    <w:rsid w:val="00C91980"/>
    <w:rsid w:val="00C9265D"/>
    <w:rsid w:val="00C94361"/>
    <w:rsid w:val="00C94AB0"/>
    <w:rsid w:val="00C96C3D"/>
    <w:rsid w:val="00CA3384"/>
    <w:rsid w:val="00CA3EC7"/>
    <w:rsid w:val="00CB1076"/>
    <w:rsid w:val="00CB4916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D5273"/>
    <w:rsid w:val="00CE0AD9"/>
    <w:rsid w:val="00CE1E84"/>
    <w:rsid w:val="00CE47A9"/>
    <w:rsid w:val="00CE4EB2"/>
    <w:rsid w:val="00CF4A57"/>
    <w:rsid w:val="00CF56B5"/>
    <w:rsid w:val="00D02452"/>
    <w:rsid w:val="00D13479"/>
    <w:rsid w:val="00D13E6E"/>
    <w:rsid w:val="00D15325"/>
    <w:rsid w:val="00D208E8"/>
    <w:rsid w:val="00D23A5A"/>
    <w:rsid w:val="00D25140"/>
    <w:rsid w:val="00D25E19"/>
    <w:rsid w:val="00D31F4A"/>
    <w:rsid w:val="00D36FB2"/>
    <w:rsid w:val="00D37ED3"/>
    <w:rsid w:val="00D47A15"/>
    <w:rsid w:val="00D60D8F"/>
    <w:rsid w:val="00D67265"/>
    <w:rsid w:val="00D708B6"/>
    <w:rsid w:val="00D74E57"/>
    <w:rsid w:val="00D80398"/>
    <w:rsid w:val="00D81F79"/>
    <w:rsid w:val="00D86120"/>
    <w:rsid w:val="00D91676"/>
    <w:rsid w:val="00D924BA"/>
    <w:rsid w:val="00DA58DB"/>
    <w:rsid w:val="00DB0FFB"/>
    <w:rsid w:val="00DB355A"/>
    <w:rsid w:val="00DB3F45"/>
    <w:rsid w:val="00DC1CAE"/>
    <w:rsid w:val="00DC2E02"/>
    <w:rsid w:val="00DD0186"/>
    <w:rsid w:val="00DD233C"/>
    <w:rsid w:val="00DD39FC"/>
    <w:rsid w:val="00DD3C41"/>
    <w:rsid w:val="00DD3F18"/>
    <w:rsid w:val="00DD4D73"/>
    <w:rsid w:val="00DD7C94"/>
    <w:rsid w:val="00DE083B"/>
    <w:rsid w:val="00DE1EBB"/>
    <w:rsid w:val="00DF74EE"/>
    <w:rsid w:val="00DF7AFC"/>
    <w:rsid w:val="00E02EB4"/>
    <w:rsid w:val="00E0355D"/>
    <w:rsid w:val="00E03ADD"/>
    <w:rsid w:val="00E06207"/>
    <w:rsid w:val="00E07C28"/>
    <w:rsid w:val="00E154D8"/>
    <w:rsid w:val="00E15727"/>
    <w:rsid w:val="00E1615D"/>
    <w:rsid w:val="00E16548"/>
    <w:rsid w:val="00E20A18"/>
    <w:rsid w:val="00E27FE5"/>
    <w:rsid w:val="00E32DA4"/>
    <w:rsid w:val="00E33906"/>
    <w:rsid w:val="00E3488E"/>
    <w:rsid w:val="00E409D3"/>
    <w:rsid w:val="00E40A35"/>
    <w:rsid w:val="00E441C4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5F20"/>
    <w:rsid w:val="00E76C3E"/>
    <w:rsid w:val="00E77CBC"/>
    <w:rsid w:val="00E8023C"/>
    <w:rsid w:val="00E87D5C"/>
    <w:rsid w:val="00E9193E"/>
    <w:rsid w:val="00E94E23"/>
    <w:rsid w:val="00E9686F"/>
    <w:rsid w:val="00E977F4"/>
    <w:rsid w:val="00EA2373"/>
    <w:rsid w:val="00EA3E70"/>
    <w:rsid w:val="00EA58EF"/>
    <w:rsid w:val="00EB07D1"/>
    <w:rsid w:val="00EB1204"/>
    <w:rsid w:val="00EB215C"/>
    <w:rsid w:val="00EB3EEB"/>
    <w:rsid w:val="00EB6191"/>
    <w:rsid w:val="00EC6C54"/>
    <w:rsid w:val="00ED0419"/>
    <w:rsid w:val="00ED1C16"/>
    <w:rsid w:val="00EF17D8"/>
    <w:rsid w:val="00EF1A56"/>
    <w:rsid w:val="00EF20C8"/>
    <w:rsid w:val="00EF458E"/>
    <w:rsid w:val="00EF57FC"/>
    <w:rsid w:val="00EF5B27"/>
    <w:rsid w:val="00EF7262"/>
    <w:rsid w:val="00F0290C"/>
    <w:rsid w:val="00F05C94"/>
    <w:rsid w:val="00F07170"/>
    <w:rsid w:val="00F072F9"/>
    <w:rsid w:val="00F1555A"/>
    <w:rsid w:val="00F21471"/>
    <w:rsid w:val="00F27502"/>
    <w:rsid w:val="00F30E24"/>
    <w:rsid w:val="00F33363"/>
    <w:rsid w:val="00F35294"/>
    <w:rsid w:val="00F35762"/>
    <w:rsid w:val="00F426F0"/>
    <w:rsid w:val="00F444D5"/>
    <w:rsid w:val="00F44A66"/>
    <w:rsid w:val="00F46165"/>
    <w:rsid w:val="00F53627"/>
    <w:rsid w:val="00F5526B"/>
    <w:rsid w:val="00F56412"/>
    <w:rsid w:val="00F600DF"/>
    <w:rsid w:val="00F630CC"/>
    <w:rsid w:val="00F63EEB"/>
    <w:rsid w:val="00F72A50"/>
    <w:rsid w:val="00F73713"/>
    <w:rsid w:val="00F737D9"/>
    <w:rsid w:val="00F77878"/>
    <w:rsid w:val="00F77A9A"/>
    <w:rsid w:val="00F83E63"/>
    <w:rsid w:val="00F90393"/>
    <w:rsid w:val="00F90EAD"/>
    <w:rsid w:val="00F968E5"/>
    <w:rsid w:val="00F96AF2"/>
    <w:rsid w:val="00FA0358"/>
    <w:rsid w:val="00FA30DA"/>
    <w:rsid w:val="00FA320D"/>
    <w:rsid w:val="00FB126A"/>
    <w:rsid w:val="00FB45CB"/>
    <w:rsid w:val="00FB7E04"/>
    <w:rsid w:val="00FC485F"/>
    <w:rsid w:val="00FC50F2"/>
    <w:rsid w:val="00FD2789"/>
    <w:rsid w:val="00FD4D47"/>
    <w:rsid w:val="00FD502A"/>
    <w:rsid w:val="00FE017A"/>
    <w:rsid w:val="00FE1DF8"/>
    <w:rsid w:val="00FE1F45"/>
    <w:rsid w:val="00FE41EA"/>
    <w:rsid w:val="00FE49B1"/>
    <w:rsid w:val="00FE6938"/>
    <w:rsid w:val="00FF0B9E"/>
    <w:rsid w:val="00FF30C1"/>
    <w:rsid w:val="018A1154"/>
    <w:rsid w:val="025D5089"/>
    <w:rsid w:val="05261FF7"/>
    <w:rsid w:val="065A171F"/>
    <w:rsid w:val="0938758B"/>
    <w:rsid w:val="0A7AEB02"/>
    <w:rsid w:val="11ED767E"/>
    <w:rsid w:val="13E1BB17"/>
    <w:rsid w:val="1B9B3A0E"/>
    <w:rsid w:val="24708BDE"/>
    <w:rsid w:val="27C3DDF2"/>
    <w:rsid w:val="28520AF9"/>
    <w:rsid w:val="29F3F7F5"/>
    <w:rsid w:val="31D56DAE"/>
    <w:rsid w:val="3385DAC6"/>
    <w:rsid w:val="37D57E41"/>
    <w:rsid w:val="3BC30808"/>
    <w:rsid w:val="3DAA8AEB"/>
    <w:rsid w:val="3EE68B5E"/>
    <w:rsid w:val="43B4F919"/>
    <w:rsid w:val="459B8E1A"/>
    <w:rsid w:val="4B41AC4D"/>
    <w:rsid w:val="4E602F91"/>
    <w:rsid w:val="5D158368"/>
    <w:rsid w:val="5E5A0592"/>
    <w:rsid w:val="61FA7E4F"/>
    <w:rsid w:val="65EBE0F2"/>
    <w:rsid w:val="6943312F"/>
    <w:rsid w:val="6D8AA3B5"/>
    <w:rsid w:val="70F316EF"/>
    <w:rsid w:val="772BA1D8"/>
    <w:rsid w:val="793E4075"/>
    <w:rsid w:val="7AC7C537"/>
    <w:rsid w:val="7E1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8E53A7"/>
  <w14:defaultImageDpi w14:val="300"/>
  <w15:docId w15:val="{65A5588E-A9D6-49E3-B63A-703C8280CB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 w:semiHidden="1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 w:semiHidden="1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styleId="Default" w:customStyle="1">
    <w:name w:val="Default"/>
    <w:rsid w:val="001D3EE8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5166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paragraph" w:styleId="Body" w:customStyle="1">
    <w:name w:val="Body"/>
    <w:rsid w:val="00CE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n-GB" w:eastAsia="en-US"/>
    </w:rPr>
  </w:style>
  <w:style w:type="character" w:styleId="apple-converted-space" w:customStyle="1">
    <w:name w:val="apple-converted-space"/>
    <w:rsid w:val="00B574E8"/>
  </w:style>
  <w:style w:type="character" w:styleId="NichtaufgelsteErwhnung">
    <w:name w:val="Unresolved Mention"/>
    <w:basedOn w:val="Absatz-Standardschriftart"/>
    <w:uiPriority w:val="99"/>
    <w:semiHidden/>
    <w:unhideWhenUsed/>
    <w:rsid w:val="00D0245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D5273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myticket.de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1.wmf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image" Target="media/image2.wmf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wizpro.com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wizpro.com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totoofficial.com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0E0A09D5FC4488CB09B2A0C27F9B7" ma:contentTypeVersion="12" ma:contentTypeDescription="Ein neues Dokument erstellen." ma:contentTypeScope="" ma:versionID="4cef044586128b8db610f9f8878d6e55">
  <xsd:schema xmlns:xsd="http://www.w3.org/2001/XMLSchema" xmlns:xs="http://www.w3.org/2001/XMLSchema" xmlns:p="http://schemas.microsoft.com/office/2006/metadata/properties" xmlns:ns3="700cb3a6-d019-404d-86b3-da5d4142e39e" xmlns:ns4="792a5d2d-f250-4551-b6fc-9c6b61f194f0" targetNamespace="http://schemas.microsoft.com/office/2006/metadata/properties" ma:root="true" ma:fieldsID="02b5232936b1c4d2bbbb706cb35d8249" ns3:_="" ns4:_="">
    <xsd:import namespace="700cb3a6-d019-404d-86b3-da5d4142e39e"/>
    <xsd:import namespace="792a5d2d-f250-4551-b6fc-9c6b61f19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b3a6-d019-404d-86b3-da5d4142e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5d2d-f250-4551-b6fc-9c6b61f19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03AB5-4A5D-437A-B2DA-22C56D73A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cb3a6-d019-404d-86b3-da5d4142e39e"/>
    <ds:schemaRef ds:uri="792a5d2d-f250-4551-b6fc-9c6b61f19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A5D76-78ED-4F3A-9DAD-D0C71E2B08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500050-D10E-4B59-A4E4-6DE34C832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A53348-67CE-4BAB-8C64-C97F93AC002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Tobias Dietermann</dc:creator>
  <lastModifiedBy>Jacqueline Dahlke</lastModifiedBy>
  <revision>75</revision>
  <lastPrinted>2015-12-04T10:56:00.0000000Z</lastPrinted>
  <dcterms:created xsi:type="dcterms:W3CDTF">2021-04-08T12:40:00.0000000Z</dcterms:created>
  <dcterms:modified xsi:type="dcterms:W3CDTF">2021-05-12T14:44:48.4547459Z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0x01010067B0E0A09D5FC4488CB09B2A0C27F9B7</vt:lpwstr>
  </property>
</Properties>
</file>