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730D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796CDA" wp14:editId="6B51BF3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154679CA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BBAF979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F016E8C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54FAD7A9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6305054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6866980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D8A3C2D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B335ABF" w14:textId="0A2DF596" w:rsidR="0005166C" w:rsidRPr="00A53579" w:rsidRDefault="00BC5BB0" w:rsidP="0005166C">
      <w:pPr>
        <w:jc w:val="center"/>
        <w:rPr>
          <w:rFonts w:ascii="Cambria" w:hAnsi="Cambria" w:cs="AGaramondPro-Regular"/>
          <w:b/>
        </w:rPr>
      </w:pPr>
      <w:r w:rsidRPr="00BE13B7">
        <w:rPr>
          <w:rFonts w:ascii="Cambria" w:hAnsi="Cambria"/>
          <w:b/>
          <w:noProof/>
          <w:sz w:val="76"/>
          <w:szCs w:val="76"/>
          <w:lang w:eastAsia="de-DE"/>
        </w:rPr>
        <w:t>GR</w:t>
      </w:r>
      <w:r w:rsidR="0001383B" w:rsidRPr="00BE13B7">
        <w:rPr>
          <w:rFonts w:ascii="Cambria" w:hAnsi="Cambria"/>
          <w:b/>
          <w:noProof/>
          <w:sz w:val="76"/>
          <w:szCs w:val="76"/>
          <w:lang w:eastAsia="de-DE"/>
        </w:rPr>
        <w:t>A</w:t>
      </w:r>
      <w:r w:rsidRPr="00BE13B7">
        <w:rPr>
          <w:rFonts w:ascii="Cambria" w:hAnsi="Cambria"/>
          <w:b/>
          <w:noProof/>
          <w:sz w:val="76"/>
          <w:szCs w:val="76"/>
          <w:lang w:eastAsia="de-DE"/>
        </w:rPr>
        <w:t>ND</w:t>
      </w:r>
      <w:r w:rsidR="0001383B" w:rsidRPr="00BE13B7">
        <w:rPr>
          <w:rFonts w:ascii="Cambria" w:hAnsi="Cambria"/>
          <w:b/>
          <w:noProof/>
          <w:sz w:val="76"/>
          <w:szCs w:val="76"/>
          <w:lang w:eastAsia="de-DE"/>
        </w:rPr>
        <w:t xml:space="preserve"> </w:t>
      </w:r>
      <w:r w:rsidRPr="00BE13B7">
        <w:rPr>
          <w:rFonts w:ascii="Cambria" w:hAnsi="Cambria"/>
          <w:b/>
          <w:noProof/>
          <w:sz w:val="76"/>
          <w:szCs w:val="76"/>
          <w:lang w:eastAsia="de-DE"/>
        </w:rPr>
        <w:t>M</w:t>
      </w:r>
      <w:r w:rsidR="0001383B" w:rsidRPr="00BE13B7">
        <w:rPr>
          <w:rFonts w:ascii="Cambria" w:hAnsi="Cambria"/>
          <w:b/>
          <w:noProof/>
          <w:sz w:val="76"/>
          <w:szCs w:val="76"/>
          <w:lang w:eastAsia="de-DE"/>
        </w:rPr>
        <w:t>A</w:t>
      </w:r>
      <w:r w:rsidRPr="00BE13B7">
        <w:rPr>
          <w:rFonts w:ascii="Cambria" w:hAnsi="Cambria"/>
          <w:b/>
          <w:noProof/>
          <w:sz w:val="76"/>
          <w:szCs w:val="76"/>
          <w:lang w:eastAsia="de-DE"/>
        </w:rPr>
        <w:t>GUS</w:t>
      </w:r>
      <w:r w:rsidR="006E5AD6" w:rsidRPr="00BE13B7">
        <w:rPr>
          <w:rFonts w:ascii="Cambria" w:hAnsi="Cambria"/>
          <w:b/>
          <w:spacing w:val="140"/>
          <w:sz w:val="76"/>
          <w:szCs w:val="76"/>
        </w:rPr>
        <w:br/>
      </w:r>
      <w:r w:rsidR="00CF3A76" w:rsidRPr="00CF3A76">
        <w:rPr>
          <w:rFonts w:ascii="Cambria" w:hAnsi="Cambria"/>
          <w:i/>
          <w:spacing w:val="140"/>
          <w:sz w:val="34"/>
          <w:szCs w:val="44"/>
        </w:rPr>
        <w:t xml:space="preserve">Wolf </w:t>
      </w:r>
      <w:proofErr w:type="spellStart"/>
      <w:r w:rsidR="00CF3A76" w:rsidRPr="00CF3A76">
        <w:rPr>
          <w:rFonts w:ascii="Cambria" w:hAnsi="Cambria"/>
          <w:i/>
          <w:spacing w:val="140"/>
          <w:sz w:val="34"/>
          <w:szCs w:val="44"/>
        </w:rPr>
        <w:t>God</w:t>
      </w:r>
      <w:proofErr w:type="spellEnd"/>
      <w:r w:rsidR="00CF3A76" w:rsidRPr="00CF3A76">
        <w:rPr>
          <w:rFonts w:ascii="Cambria" w:hAnsi="Cambria"/>
          <w:i/>
          <w:spacing w:val="140"/>
          <w:sz w:val="34"/>
          <w:szCs w:val="44"/>
        </w:rPr>
        <w:t xml:space="preserve"> European Tour 20</w:t>
      </w:r>
      <w:r w:rsidR="00BE13B7">
        <w:rPr>
          <w:rFonts w:ascii="Cambria" w:hAnsi="Cambria"/>
          <w:i/>
          <w:spacing w:val="140"/>
          <w:sz w:val="34"/>
          <w:szCs w:val="44"/>
        </w:rPr>
        <w:t>21</w:t>
      </w:r>
      <w:r w:rsidR="00B3121E">
        <w:rPr>
          <w:rFonts w:ascii="Cambria" w:hAnsi="Cambria"/>
        </w:rPr>
        <w:pict w14:anchorId="3A224B0C">
          <v:rect id="_x0000_i1025" style="width:453.5pt;height:1pt" o:hralign="center" o:hrstd="t" o:hrnoshade="t" o:hr="t" fillcolor="#008bac" stroked="f"/>
        </w:pict>
      </w:r>
    </w:p>
    <w:p w14:paraId="5E23E89B" w14:textId="66D9DFD6" w:rsidR="00DE5DB9" w:rsidRDefault="00DE5DB9" w:rsidP="00DE5DB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Ersatztermine für März/April 2021 bestätigt </w:t>
      </w:r>
    </w:p>
    <w:p w14:paraId="1D6E6965" w14:textId="4F6CF52D" w:rsidR="005A5C48" w:rsidRPr="00A03DC2" w:rsidRDefault="00DE5DB9" w:rsidP="00DE5DB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Gültigkeit.</w:t>
      </w:r>
      <w:r>
        <w:rPr>
          <w:rFonts w:ascii="Cambria" w:hAnsi="Cambria"/>
        </w:rPr>
        <w:t xml:space="preserve"> </w:t>
      </w:r>
      <w:r w:rsidR="00B3121E">
        <w:rPr>
          <w:rFonts w:ascii="Cambria" w:hAnsi="Cambria"/>
        </w:rPr>
        <w:pict w14:anchorId="50A5D4B7">
          <v:rect id="_x0000_i1026" style="width:453.5pt;height:1pt" o:hralign="center" o:hrstd="t" o:hrnoshade="t" o:hr="t" fillcolor="#008bac" stroked="f"/>
        </w:pict>
      </w:r>
    </w:p>
    <w:p w14:paraId="2FCE074F" w14:textId="0810A08C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DE5DB9">
        <w:rPr>
          <w:rFonts w:ascii="Cambria" w:hAnsi="Cambria" w:cs="AGaramondPro-Regular"/>
        </w:rPr>
        <w:t>22</w:t>
      </w:r>
      <w:r>
        <w:rPr>
          <w:rFonts w:ascii="Cambria" w:hAnsi="Cambria" w:cs="AGaramondPro-Regular"/>
        </w:rPr>
        <w:t xml:space="preserve">. </w:t>
      </w:r>
      <w:r w:rsidR="00DE5DB9">
        <w:rPr>
          <w:rFonts w:ascii="Cambria" w:hAnsi="Cambria" w:cs="AGaramondPro-Regular"/>
        </w:rPr>
        <w:t>April</w:t>
      </w:r>
      <w:r>
        <w:rPr>
          <w:rFonts w:ascii="Cambria" w:hAnsi="Cambria" w:cs="AGaramondPro-Regular"/>
        </w:rPr>
        <w:t xml:space="preserve"> 20</w:t>
      </w:r>
      <w:r w:rsidR="00DE5DB9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BE13B7">
        <w:rPr>
          <w:rFonts w:ascii="Cambria" w:hAnsi="Cambria" w:cs="AGaramondPro-Regular"/>
        </w:rPr>
        <w:t xml:space="preserve">Nachdem die ursprünglich für März 2020 geplanten Konzerte aufgrund der Corona-Pandemie verschoben werden mussten, stehen nun die Ersatztermine von </w:t>
      </w:r>
      <w:r w:rsidR="00BE13B7">
        <w:rPr>
          <w:rFonts w:ascii="Cambria" w:hAnsi="Cambria" w:cs="AGaramondPro-Regular"/>
          <w:b/>
          <w:bCs/>
        </w:rPr>
        <w:t>Grand Magus</w:t>
      </w:r>
      <w:r w:rsidR="00BE13B7">
        <w:rPr>
          <w:rFonts w:ascii="Cambria" w:hAnsi="Cambria" w:cs="AGaramondPro-Regular"/>
        </w:rPr>
        <w:t xml:space="preserve"> fest. I</w:t>
      </w:r>
      <w:r w:rsidR="00BE13B7" w:rsidRPr="00AB6BA1">
        <w:rPr>
          <w:rFonts w:ascii="Cambria" w:hAnsi="Cambria" w:cs="AGaramondPro-Regular"/>
        </w:rPr>
        <w:t xml:space="preserve">m neuen Tour-Zeitraum, der für </w:t>
      </w:r>
      <w:r w:rsidR="00BE13B7">
        <w:rPr>
          <w:rFonts w:ascii="Cambria" w:hAnsi="Cambria" w:cs="AGaramondPro-Regular"/>
        </w:rPr>
        <w:t>März und April</w:t>
      </w:r>
      <w:r w:rsidR="00BE13B7" w:rsidRPr="00AB6BA1">
        <w:rPr>
          <w:rFonts w:ascii="Cambria" w:hAnsi="Cambria" w:cs="AGaramondPro-Regular"/>
        </w:rPr>
        <w:t xml:space="preserve"> 202</w:t>
      </w:r>
      <w:r w:rsidR="00BE13B7">
        <w:rPr>
          <w:rFonts w:ascii="Cambria" w:hAnsi="Cambria" w:cs="AGaramondPro-Regular"/>
        </w:rPr>
        <w:t>1</w:t>
      </w:r>
      <w:r w:rsidR="00BE13B7" w:rsidRPr="00AB6BA1">
        <w:rPr>
          <w:rFonts w:ascii="Cambria" w:hAnsi="Cambria" w:cs="AGaramondPro-Regular"/>
        </w:rPr>
        <w:t xml:space="preserve"> terminiert wurde, können </w:t>
      </w:r>
      <w:r w:rsidR="00BE13B7">
        <w:rPr>
          <w:rFonts w:ascii="Cambria" w:hAnsi="Cambria" w:cs="AGaramondPro-Regular"/>
        </w:rPr>
        <w:t xml:space="preserve">erfreulicherweise </w:t>
      </w:r>
      <w:r w:rsidR="00BE13B7" w:rsidRPr="00AB6BA1">
        <w:rPr>
          <w:rFonts w:ascii="Cambria" w:hAnsi="Cambria" w:cs="AGaramondPro-Regular"/>
        </w:rPr>
        <w:t xml:space="preserve">alle Konzerte </w:t>
      </w:r>
      <w:r w:rsidR="00BE13B7">
        <w:rPr>
          <w:rFonts w:ascii="Cambria" w:hAnsi="Cambria" w:cs="AGaramondPro-Regular"/>
        </w:rPr>
        <w:t xml:space="preserve">der schwedischen Schwermetaller </w:t>
      </w:r>
      <w:r w:rsidR="00BE13B7" w:rsidRPr="00AB6BA1">
        <w:rPr>
          <w:rFonts w:ascii="Cambria" w:hAnsi="Cambria" w:cs="AGaramondPro-Regular"/>
        </w:rPr>
        <w:t>nachgeholt werden.</w:t>
      </w:r>
      <w:r w:rsidR="00BE13B7">
        <w:rPr>
          <w:rFonts w:ascii="Cambria" w:hAnsi="Cambria" w:cs="AGaramondPro-Regular"/>
        </w:rPr>
        <w:t xml:space="preserve"> Bereits gekaufte Karten für die verschobenen 2020-Termine behalten ihre Gültigkeit. </w:t>
      </w:r>
      <w:r w:rsidR="00BE13B7" w:rsidRPr="00AB6BA1">
        <w:rPr>
          <w:rFonts w:ascii="Cambria" w:hAnsi="Cambria" w:cs="AGaramondPro-Regular"/>
        </w:rPr>
        <w:t>(Alle Termine weiter unten im Text.)</w:t>
      </w:r>
      <w:r w:rsidR="00BC0AF4" w:rsidRPr="00A06171">
        <w:rPr>
          <w:rFonts w:ascii="Cambria" w:hAnsi="Cambria" w:cs="AGaramondPro-Regular"/>
        </w:rPr>
        <w:t xml:space="preserve"> </w:t>
      </w:r>
    </w:p>
    <w:p w14:paraId="0DFB1D58" w14:textId="77777777" w:rsidR="00BC5BB0" w:rsidRDefault="00BC5BB0" w:rsidP="0001383B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408EC40" w14:textId="401F346D" w:rsidR="003F3880" w:rsidRPr="003F3880" w:rsidRDefault="00307F5E" w:rsidP="00BF0DAF">
      <w:pPr>
        <w:suppressAutoHyphens/>
        <w:spacing w:after="0" w:line="240" w:lineRule="auto"/>
        <w:jc w:val="both"/>
        <w:rPr>
          <w:rFonts w:ascii="Cambria" w:eastAsia="Times New Roman" w:hAnsi="Cambria" w:cs="Verdana"/>
          <w:kern w:val="1"/>
          <w:szCs w:val="24"/>
          <w:lang w:eastAsia="ar-SA"/>
        </w:rPr>
      </w:pPr>
      <w:r w:rsidRPr="00307F5E">
        <w:rPr>
          <w:rFonts w:ascii="Cambria" w:eastAsia="Times New Roman" w:hAnsi="Cambria" w:cs="Verdana"/>
          <w:bCs/>
          <w:kern w:val="1"/>
          <w:szCs w:val="24"/>
          <w:lang w:eastAsia="ar-SA"/>
        </w:rPr>
        <w:t>In</w:t>
      </w:r>
      <w:r>
        <w:rPr>
          <w:rFonts w:ascii="Cambria" w:eastAsia="Times New Roman" w:hAnsi="Cambria" w:cs="Verdana"/>
          <w:b/>
          <w:kern w:val="1"/>
          <w:szCs w:val="24"/>
          <w:lang w:eastAsia="ar-SA"/>
        </w:rPr>
        <w:t xml:space="preserve"> 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über 20 Jahren Bandgeschichte hat sich der Trupp aus Stockholm, Schweden, längst in der Metal-Historie verewigt und blickt auf eine ganze Schatzkammer voll zeitloser Heavy-Metal-Hymnen zurück. Schon das selbstbetitelte Debütalbum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Grand Magus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(2001) ließ die Szene rumoren und besitzt mittlerweile Kultstatus. Damals gab es noch satten Stoner/</w:t>
      </w:r>
      <w:proofErr w:type="spellStart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Doom</w:t>
      </w:r>
      <w:proofErr w:type="spellEnd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Metal, der in den folgenden Jahren eine deutlichere Heavy-Metal-Note bekam – so bereits auf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Monument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(2003) und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proofErr w:type="spellStart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Wolf’s</w:t>
      </w:r>
      <w:proofErr w:type="spellEnd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Return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(2005) zu hören. Als Durchbruch gilt bis heute ihr 2008er-Werk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Iron Will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, </w:t>
      </w:r>
      <w:proofErr w:type="gramStart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das</w:t>
      </w:r>
      <w:proofErr w:type="gramEnd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die Fanherzen im Sturm eroberte. Neben den unzähligen Liveshows, unter anderem eine gemeinsame Tour mit den legendären E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lectric Wizard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und C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athedral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, dürfte es mit dafür verantwortlich sein, dass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G</w:t>
      </w:r>
      <w:r w:rsidR="00EC781A">
        <w:rPr>
          <w:rFonts w:ascii="Cambria" w:eastAsia="Times New Roman" w:hAnsi="Cambria" w:cs="Verdana"/>
          <w:b/>
          <w:kern w:val="1"/>
          <w:szCs w:val="24"/>
          <w:lang w:eastAsia="ar-SA"/>
        </w:rPr>
        <w:t>rand M</w:t>
      </w:r>
      <w:r w:rsidR="00F74BA3">
        <w:rPr>
          <w:rFonts w:ascii="Cambria" w:eastAsia="Times New Roman" w:hAnsi="Cambria" w:cs="Verdana"/>
          <w:b/>
          <w:kern w:val="1"/>
          <w:szCs w:val="24"/>
          <w:lang w:eastAsia="ar-SA"/>
        </w:rPr>
        <w:t>a</w:t>
      </w:r>
      <w:r w:rsidR="00EC781A">
        <w:rPr>
          <w:rFonts w:ascii="Cambria" w:eastAsia="Times New Roman" w:hAnsi="Cambria" w:cs="Verdana"/>
          <w:b/>
          <w:kern w:val="1"/>
          <w:szCs w:val="24"/>
          <w:lang w:eastAsia="ar-SA"/>
        </w:rPr>
        <w:t>gus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zu den ganz großen Bands des Genres aufstiegen.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Hammer </w:t>
      </w:r>
      <w:proofErr w:type="spellStart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Of</w:t>
      </w:r>
      <w:proofErr w:type="spellEnd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The North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(2010) nahm diesen Schwung auf und die Band tourte gemeinsam mit weiteren Szene-Legenden: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M</w:t>
      </w:r>
      <w:r w:rsidR="00EC781A" w:rsidRPr="00EC781A">
        <w:rPr>
          <w:rFonts w:ascii="Cambria" w:eastAsia="Times New Roman" w:hAnsi="Cambria" w:cs="Verdana"/>
          <w:b/>
          <w:kern w:val="1"/>
          <w:szCs w:val="24"/>
          <w:lang w:eastAsia="ar-SA"/>
        </w:rPr>
        <w:t>otörhead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und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D</w:t>
      </w:r>
      <w:r w:rsidR="00EC781A" w:rsidRPr="00EC781A">
        <w:rPr>
          <w:rFonts w:ascii="Cambria" w:eastAsia="Times New Roman" w:hAnsi="Cambria" w:cs="Verdana"/>
          <w:b/>
          <w:kern w:val="1"/>
          <w:szCs w:val="24"/>
          <w:lang w:eastAsia="ar-SA"/>
        </w:rPr>
        <w:t>oro Pesch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.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Der Einstieg in die deutschen Albumcharts 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 xml:space="preserve">auf Platz 42 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war unvermeidlich. Diese erklommen auch die Folgealben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The </w:t>
      </w:r>
      <w:proofErr w:type="spellStart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Hunt</w:t>
      </w:r>
      <w:proofErr w:type="spellEnd"/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(2012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>, Platz 42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),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Triumph And Power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 (2014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>, Platz 21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) und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Sword Songs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 (2016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 xml:space="preserve">, Platz 30 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) – alles Alben, die wie das neue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G</w:t>
      </w:r>
      <w:r w:rsidR="00702AEF">
        <w:rPr>
          <w:rFonts w:ascii="Cambria" w:eastAsia="Times New Roman" w:hAnsi="Cambria" w:cs="Verdana"/>
          <w:b/>
          <w:kern w:val="1"/>
          <w:szCs w:val="24"/>
          <w:lang w:eastAsia="ar-SA"/>
        </w:rPr>
        <w:t>rand Magus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-Machtwerk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Wolf </w:t>
      </w:r>
      <w:proofErr w:type="spellStart"/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God</w:t>
      </w:r>
      <w:proofErr w:type="spellEnd"/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>(Platz 24 der Charts)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in keiner </w:t>
      </w:r>
      <w:r w:rsidR="000B7859">
        <w:rPr>
          <w:rFonts w:ascii="Cambria" w:eastAsia="Times New Roman" w:hAnsi="Cambria" w:cs="Verdana"/>
          <w:kern w:val="1"/>
          <w:szCs w:val="24"/>
          <w:lang w:eastAsia="ar-SA"/>
        </w:rPr>
        <w:t>Heavy Metal-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Plattensammlung fehlen dürfen!</w:t>
      </w:r>
    </w:p>
    <w:p w14:paraId="555C1AE1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1154BD47" w14:textId="77777777" w:rsidR="00307F5E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BC5BB0">
        <w:rPr>
          <w:rFonts w:ascii="Cambria" w:hAnsi="Cambria" w:cs="Calibri"/>
        </w:rPr>
        <w:t xml:space="preserve"> </w:t>
      </w:r>
      <w:hyperlink r:id="rId10" w:history="1">
        <w:r w:rsidR="00BC5BB0" w:rsidRPr="001C3B55">
          <w:rPr>
            <w:rStyle w:val="Hyperlink"/>
            <w:rFonts w:ascii="Cambria" w:hAnsi="Cambria" w:cs="Calibri"/>
          </w:rPr>
          <w:t>www.grandmagus.com</w:t>
        </w:r>
      </w:hyperlink>
      <w:r w:rsidR="00DD233C">
        <w:t xml:space="preserve">| </w:t>
      </w:r>
      <w:hyperlink r:id="rId11" w:history="1">
        <w:r w:rsidR="00BC5BB0" w:rsidRPr="001C3B55">
          <w:rPr>
            <w:rStyle w:val="Hyperlink"/>
            <w:rFonts w:ascii="Cambria" w:hAnsi="Cambria" w:cs="Calibri"/>
          </w:rPr>
          <w:t>www.nuclearblast.de</w:t>
        </w:r>
      </w:hyperlink>
      <w:r w:rsidR="00DD233C">
        <w:t xml:space="preserve"> </w:t>
      </w:r>
    </w:p>
    <w:p w14:paraId="1AA3A52D" w14:textId="77777777" w:rsidR="00307F5E" w:rsidRDefault="00307F5E" w:rsidP="006A7550">
      <w:pPr>
        <w:autoSpaceDE w:val="0"/>
        <w:autoSpaceDN w:val="0"/>
      </w:pPr>
    </w:p>
    <w:p w14:paraId="2CE52C95" w14:textId="77777777" w:rsidR="00307F5E" w:rsidRDefault="00307F5E" w:rsidP="006A7550">
      <w:pPr>
        <w:autoSpaceDE w:val="0"/>
        <w:autoSpaceDN w:val="0"/>
      </w:pPr>
    </w:p>
    <w:p w14:paraId="70F1105B" w14:textId="77777777" w:rsidR="00307F5E" w:rsidRDefault="00307F5E" w:rsidP="006A7550">
      <w:pPr>
        <w:autoSpaceDE w:val="0"/>
        <w:autoSpaceDN w:val="0"/>
      </w:pPr>
    </w:p>
    <w:p w14:paraId="7B4E42A4" w14:textId="77777777" w:rsidR="00307F5E" w:rsidRDefault="00307F5E" w:rsidP="006A7550">
      <w:pPr>
        <w:autoSpaceDE w:val="0"/>
        <w:autoSpaceDN w:val="0"/>
      </w:pPr>
    </w:p>
    <w:p w14:paraId="49801C74" w14:textId="6B0D60FA" w:rsidR="0005166C" w:rsidRPr="002E7435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B3121E">
        <w:rPr>
          <w:rFonts w:ascii="Cambria" w:hAnsi="Cambria"/>
        </w:rPr>
        <w:pict w14:anchorId="04DE43A8">
          <v:rect id="_x0000_i1027" style="width:453.5pt;height:1pt" o:hralign="center" o:hrstd="t" o:hrnoshade="t" o:hr="t" fillcolor="#008bac" stroked="f"/>
        </w:pict>
      </w:r>
    </w:p>
    <w:p w14:paraId="212BDDE4" w14:textId="77777777" w:rsidR="00DE5DB9" w:rsidRDefault="00DE5DB9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</w:p>
    <w:p w14:paraId="7DDE4542" w14:textId="44B5576D" w:rsidR="00DE5DB9" w:rsidRPr="00DF4CF1" w:rsidRDefault="00DE5DB9" w:rsidP="00DE5DB9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>Grand Magus</w:t>
      </w:r>
      <w:r w:rsidRPr="00DF4CF1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 xml:space="preserve"> -</w:t>
      </w:r>
      <w:r w:rsidRPr="00DE5DB9">
        <w:t xml:space="preserve"> </w:t>
      </w:r>
      <w:r>
        <w:br/>
      </w:r>
      <w:r w:rsidRPr="00DE5DB9"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>Wolf God European Tour 202</w:t>
      </w:r>
      <w:r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>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5313E059" w14:textId="7FD20283" w:rsidR="00DE5DB9" w:rsidRDefault="00DE5DB9" w:rsidP="00DE5DB9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Sa, 27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03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Köln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Luxor</w:t>
      </w:r>
    </w:p>
    <w:p w14:paraId="3C929B69" w14:textId="1C686FBA" w:rsidR="00DE5DB9" w:rsidRDefault="00DE5DB9" w:rsidP="00DE5DB9">
      <w:pPr>
        <w:spacing w:after="0" w:line="36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20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5F60E641" w14:textId="352956F9" w:rsidR="00DE5DB9" w:rsidRDefault="00DE5DB9" w:rsidP="00DE5DB9">
      <w:pPr>
        <w:spacing w:after="0" w:line="24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So, 28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03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München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B</w:t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ackstage</w:t>
      </w:r>
    </w:p>
    <w:p w14:paraId="236E4706" w14:textId="7B579548" w:rsidR="00DE5DB9" w:rsidRPr="0065425D" w:rsidRDefault="00DE5DB9" w:rsidP="00DE5DB9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22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58A76AE0" w14:textId="6376580D" w:rsidR="00DE5DB9" w:rsidRDefault="00DE5DB9" w:rsidP="00DE5DB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Di, 30</w:t>
      </w:r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03</w:t>
      </w:r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Aschaffenburg</w:t>
      </w:r>
      <w:r w:rsidRPr="00B32765"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 xml:space="preserve"> / </w:t>
      </w:r>
      <w:proofErr w:type="spellStart"/>
      <w:r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Colos</w:t>
      </w:r>
      <w:proofErr w:type="spellEnd"/>
      <w:r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-Saal</w:t>
      </w:r>
    </w:p>
    <w:p w14:paraId="29BBE7F9" w14:textId="275E4FB1" w:rsidR="00DE5DB9" w:rsidRDefault="00DE5DB9" w:rsidP="00DE5DB9">
      <w:pPr>
        <w:spacing w:after="0" w:line="360" w:lineRule="auto"/>
        <w:ind w:left="1844" w:firstLine="708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21.</w:t>
      </w:r>
      <w:r w:rsidRPr="00014578">
        <w:rPr>
          <w:rFonts w:ascii="Cambria" w:eastAsiaTheme="minorEastAsia" w:hAnsi="Cambria"/>
          <w:i/>
          <w:iCs/>
          <w:lang w:eastAsia="de-DE"/>
        </w:rPr>
        <w:t>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47E8A150" w14:textId="563BDDC9" w:rsidR="00DE5DB9" w:rsidRDefault="00DE5DB9" w:rsidP="00DE5DB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Mi, 31</w:t>
      </w:r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03</w:t>
      </w:r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Stuttgart</w:t>
      </w:r>
      <w:r w:rsidRPr="00B32765"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 xml:space="preserve"> / </w:t>
      </w:r>
      <w:proofErr w:type="spellStart"/>
      <w:r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Im</w:t>
      </w:r>
      <w:proofErr w:type="spellEnd"/>
      <w:r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Wizemann</w:t>
      </w:r>
      <w:proofErr w:type="spellEnd"/>
    </w:p>
    <w:p w14:paraId="6823FE88" w14:textId="2C2BB2F0" w:rsidR="00DE5DB9" w:rsidRPr="00796268" w:rsidRDefault="00DE5DB9" w:rsidP="00DE5DB9">
      <w:pPr>
        <w:spacing w:after="0" w:line="360" w:lineRule="auto"/>
        <w:ind w:left="1844" w:firstLine="708"/>
        <w:rPr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24.</w:t>
      </w:r>
      <w:r w:rsidRPr="00014578">
        <w:rPr>
          <w:rFonts w:ascii="Cambria" w:eastAsiaTheme="minorEastAsia" w:hAnsi="Cambria"/>
          <w:i/>
          <w:iCs/>
          <w:lang w:eastAsia="de-DE"/>
        </w:rPr>
        <w:t>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28BEF1B5" w14:textId="1038EDD7" w:rsidR="00DE5DB9" w:rsidRDefault="00DE5DB9" w:rsidP="00DE5DB9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Sa, 03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Berlin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Hole44</w:t>
      </w:r>
    </w:p>
    <w:p w14:paraId="404B73B6" w14:textId="45BEB4CE" w:rsidR="00DE5DB9" w:rsidRDefault="00DE5DB9" w:rsidP="00DE5DB9">
      <w:pPr>
        <w:spacing w:after="0" w:line="360" w:lineRule="auto"/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25</w:t>
      </w:r>
      <w:r w:rsidRPr="00BF3D48">
        <w:rPr>
          <w:rFonts w:ascii="Cambria" w:eastAsiaTheme="minorEastAsia" w:hAnsi="Cambria"/>
          <w:i/>
          <w:iCs/>
          <w:lang w:val="en-GB" w:eastAsia="de-DE"/>
        </w:rPr>
        <w:t>.0</w:t>
      </w:r>
      <w:r>
        <w:rPr>
          <w:rFonts w:ascii="Cambria" w:eastAsiaTheme="minorEastAsia" w:hAnsi="Cambria"/>
          <w:i/>
          <w:iCs/>
          <w:lang w:val="en-GB" w:eastAsia="de-DE"/>
        </w:rPr>
        <w:t>3</w:t>
      </w: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29A2E77B" w14:textId="283A9DF1" w:rsidR="00DE5DB9" w:rsidRDefault="00DE5DB9" w:rsidP="00DE5DB9">
      <w:pPr>
        <w:spacing w:after="0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So</w:t>
      </w:r>
      <w:r>
        <w:rPr>
          <w:rFonts w:ascii="Cambria" w:eastAsiaTheme="minorEastAsia" w:hAnsi="Cambria"/>
          <w:sz w:val="26"/>
          <w:lang w:val="en-GB" w:eastAsia="de-DE"/>
        </w:rPr>
        <w:tab/>
        <w:t>, 04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Hamburg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Logo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</w:t>
      </w:r>
    </w:p>
    <w:p w14:paraId="699735C5" w14:textId="5F06F958" w:rsidR="00DE5DB9" w:rsidRDefault="00DE5DB9" w:rsidP="00DE5DB9">
      <w:pPr>
        <w:spacing w:after="0"/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26</w:t>
      </w:r>
      <w:r w:rsidRPr="00BF3D48">
        <w:rPr>
          <w:rFonts w:ascii="Cambria" w:eastAsiaTheme="minorEastAsia" w:hAnsi="Cambria"/>
          <w:i/>
          <w:iCs/>
          <w:lang w:val="en-GB" w:eastAsia="de-DE"/>
        </w:rPr>
        <w:t>.0</w:t>
      </w:r>
      <w:r>
        <w:rPr>
          <w:rFonts w:ascii="Cambria" w:eastAsiaTheme="minorEastAsia" w:hAnsi="Cambria"/>
          <w:i/>
          <w:iCs/>
          <w:lang w:val="en-GB" w:eastAsia="de-DE"/>
        </w:rPr>
        <w:t>3</w:t>
      </w: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68F6A978" w14:textId="77777777" w:rsidR="00DE5DB9" w:rsidRDefault="00DE5DB9" w:rsidP="00DE5DB9">
      <w:pPr>
        <w:rPr>
          <w:lang w:val="en-US" w:eastAsia="de-DE"/>
        </w:rPr>
      </w:pPr>
    </w:p>
    <w:p w14:paraId="59D057CE" w14:textId="77777777" w:rsidR="00DE5DB9" w:rsidRDefault="00DE5DB9" w:rsidP="00DE5DB9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28C5534D" w14:textId="77777777" w:rsidR="00DE5DB9" w:rsidRDefault="00DE5DB9" w:rsidP="00DE5DB9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2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519862B" w14:textId="77777777" w:rsidR="00DE5DB9" w:rsidRPr="00BF3D48" w:rsidRDefault="00DE5DB9" w:rsidP="00DE5DB9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2F3CE741" w14:textId="26D80571" w:rsidR="00DE5DB9" w:rsidRDefault="00DE5DB9" w:rsidP="00DE5DB9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3" w:history="1">
        <w:r w:rsidRPr="001C3B55">
          <w:rPr>
            <w:rStyle w:val="Hyperlink"/>
            <w:rFonts w:ascii="Cambria" w:hAnsi="Cambria" w:cs="Calibri"/>
          </w:rPr>
          <w:t>www.grandmagus.com</w:t>
        </w:r>
      </w:hyperlink>
      <w:r>
        <w:t xml:space="preserve">| </w:t>
      </w:r>
      <w:hyperlink r:id="rId14" w:history="1">
        <w:r w:rsidRPr="001C3B55">
          <w:rPr>
            <w:rStyle w:val="Hyperlink"/>
            <w:rFonts w:ascii="Cambria" w:hAnsi="Cambria" w:cs="Calibri"/>
          </w:rPr>
          <w:t>www.nuclearblast.de</w:t>
        </w:r>
      </w:hyperlink>
    </w:p>
    <w:p w14:paraId="4E8074F7" w14:textId="77777777" w:rsidR="00DE5DB9" w:rsidRPr="0065425D" w:rsidRDefault="00B3121E" w:rsidP="00DE5DB9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5" w:history="1">
        <w:r w:rsidR="00DE5DB9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5C9F925" w14:textId="77777777" w:rsidR="00DD233C" w:rsidRPr="00D93961" w:rsidRDefault="00DD233C" w:rsidP="00DE5DB9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14:paraId="3CBDB8AB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DD628F8" wp14:editId="7BEEA0FC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1E">
        <w:rPr>
          <w:rFonts w:ascii="Cambria" w:hAnsi="Cambria"/>
        </w:rPr>
        <w:pict w14:anchorId="0CA2DD29">
          <v:rect id="_x0000_i1028" style="width:453.5pt;height:1pt" o:hralign="center" o:hrstd="t" o:hrnoshade="t" o:hr="t" fillcolor="#008bac" stroked="f"/>
        </w:pict>
      </w:r>
    </w:p>
    <w:p w14:paraId="55624838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E318" w14:textId="77777777" w:rsidR="00B3121E" w:rsidRDefault="00B3121E" w:rsidP="006C61BB">
      <w:pPr>
        <w:spacing w:after="0" w:line="240" w:lineRule="auto"/>
      </w:pPr>
      <w:r>
        <w:separator/>
      </w:r>
    </w:p>
  </w:endnote>
  <w:endnote w:type="continuationSeparator" w:id="0">
    <w:p w14:paraId="2E093246" w14:textId="77777777" w:rsidR="00B3121E" w:rsidRDefault="00B3121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148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DA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DA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873B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DA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DA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24CF" w14:textId="77777777" w:rsidR="00B3121E" w:rsidRDefault="00B3121E" w:rsidP="006C61BB">
      <w:pPr>
        <w:spacing w:after="0" w:line="240" w:lineRule="auto"/>
      </w:pPr>
      <w:r>
        <w:separator/>
      </w:r>
    </w:p>
  </w:footnote>
  <w:footnote w:type="continuationSeparator" w:id="0">
    <w:p w14:paraId="73760615" w14:textId="77777777" w:rsidR="00B3121E" w:rsidRDefault="00B3121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2564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39B4B90" wp14:editId="47AE9CF8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72885" w14:textId="77777777" w:rsidR="006C330A" w:rsidRDefault="006C330A" w:rsidP="006C330A">
    <w:pPr>
      <w:pStyle w:val="Kopfzeile"/>
      <w:jc w:val="right"/>
    </w:pPr>
  </w:p>
  <w:p w14:paraId="523A6330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383B"/>
    <w:rsid w:val="000163EC"/>
    <w:rsid w:val="00023AFA"/>
    <w:rsid w:val="00033947"/>
    <w:rsid w:val="000368BF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7859"/>
    <w:rsid w:val="000D2809"/>
    <w:rsid w:val="000D300B"/>
    <w:rsid w:val="000D304D"/>
    <w:rsid w:val="000D424F"/>
    <w:rsid w:val="001051F5"/>
    <w:rsid w:val="00105F4F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72CB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46446"/>
    <w:rsid w:val="00246CE9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07F5E"/>
    <w:rsid w:val="00316ED2"/>
    <w:rsid w:val="003178E9"/>
    <w:rsid w:val="003470CE"/>
    <w:rsid w:val="00355ADC"/>
    <w:rsid w:val="00360879"/>
    <w:rsid w:val="00364403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3880"/>
    <w:rsid w:val="003F51C4"/>
    <w:rsid w:val="003F72B1"/>
    <w:rsid w:val="00400FEC"/>
    <w:rsid w:val="00404C39"/>
    <w:rsid w:val="00405644"/>
    <w:rsid w:val="004057EC"/>
    <w:rsid w:val="0040595F"/>
    <w:rsid w:val="00410484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0DED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6740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1981"/>
    <w:rsid w:val="00702AEF"/>
    <w:rsid w:val="00704C0E"/>
    <w:rsid w:val="00705BA7"/>
    <w:rsid w:val="00712C7A"/>
    <w:rsid w:val="007170EC"/>
    <w:rsid w:val="007236B2"/>
    <w:rsid w:val="00724747"/>
    <w:rsid w:val="00732DC7"/>
    <w:rsid w:val="00750326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38FD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60367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3E6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57CAC"/>
    <w:rsid w:val="00975503"/>
    <w:rsid w:val="0097797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24F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121E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5BB0"/>
    <w:rsid w:val="00BC6FA1"/>
    <w:rsid w:val="00BC7323"/>
    <w:rsid w:val="00BD3171"/>
    <w:rsid w:val="00BD428D"/>
    <w:rsid w:val="00BE13B7"/>
    <w:rsid w:val="00BE6BEC"/>
    <w:rsid w:val="00BF0DAF"/>
    <w:rsid w:val="00BF1034"/>
    <w:rsid w:val="00BF6F76"/>
    <w:rsid w:val="00BF74C7"/>
    <w:rsid w:val="00C12969"/>
    <w:rsid w:val="00C17E28"/>
    <w:rsid w:val="00C3103C"/>
    <w:rsid w:val="00C32F81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3A76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93961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5DB9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C781A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76F1"/>
    <w:rsid w:val="00F44A66"/>
    <w:rsid w:val="00F46165"/>
    <w:rsid w:val="00F5526B"/>
    <w:rsid w:val="00F56412"/>
    <w:rsid w:val="00F600DF"/>
    <w:rsid w:val="00F737D9"/>
    <w:rsid w:val="00F74BA3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F31C"/>
  <w14:defaultImageDpi w14:val="300"/>
  <w15:docId w15:val="{77541527-261D-4D9C-B1D1-61EAC6B1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grandmagu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yticket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clearblas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" TargetMode="External"/><Relationship Id="rId10" Type="http://schemas.openxmlformats.org/officeDocument/2006/relationships/hyperlink" Target="http://www.grandmagus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nuclearblas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F0A3-C201-4EAE-9505-25F1AA4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2020-04-22T06:38:00Z</dcterms:created>
  <dcterms:modified xsi:type="dcterms:W3CDTF">2020-04-22T08:21:00Z</dcterms:modified>
</cp:coreProperties>
</file>