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D9A0" w14:textId="52CF2194"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59B1D133" wp14:editId="15B38658">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B96C2" w14:textId="77777777" w:rsidR="00C7559F" w:rsidRPr="00A03DC2" w:rsidRDefault="00C7559F" w:rsidP="006B1325">
      <w:pPr>
        <w:rPr>
          <w:rFonts w:ascii="Cambria" w:hAnsi="Cambria"/>
          <w:b/>
        </w:rPr>
      </w:pPr>
    </w:p>
    <w:p w14:paraId="2DF35CD4" w14:textId="77777777" w:rsidR="00C7559F" w:rsidRPr="00A03DC2" w:rsidRDefault="00C7559F" w:rsidP="006B1325">
      <w:pPr>
        <w:rPr>
          <w:rFonts w:ascii="Cambria" w:hAnsi="Cambria"/>
          <w:b/>
        </w:rPr>
      </w:pPr>
    </w:p>
    <w:p w14:paraId="6C3D0E60" w14:textId="77777777" w:rsidR="00FB45CB" w:rsidRPr="00A03DC2" w:rsidRDefault="00FB45CB" w:rsidP="006E5AD6">
      <w:pPr>
        <w:spacing w:after="0"/>
        <w:rPr>
          <w:rFonts w:ascii="Cambria" w:hAnsi="Cambria"/>
          <w:b/>
        </w:rPr>
      </w:pPr>
    </w:p>
    <w:p w14:paraId="7D5D5F26" w14:textId="77777777" w:rsidR="006E5AD6" w:rsidRPr="00A03DC2" w:rsidRDefault="006E5AD6" w:rsidP="006E5AD6">
      <w:pPr>
        <w:spacing w:after="0"/>
        <w:rPr>
          <w:rFonts w:ascii="Cambria" w:hAnsi="Cambria"/>
          <w:b/>
        </w:rPr>
      </w:pPr>
    </w:p>
    <w:p w14:paraId="021832C3" w14:textId="77777777" w:rsidR="006E5AD6" w:rsidRPr="00A03DC2" w:rsidRDefault="006E5AD6" w:rsidP="006E5AD6">
      <w:pPr>
        <w:spacing w:after="0"/>
        <w:rPr>
          <w:rFonts w:ascii="Cambria" w:hAnsi="Cambria"/>
          <w:b/>
        </w:rPr>
      </w:pPr>
    </w:p>
    <w:p w14:paraId="7560235A" w14:textId="77777777" w:rsidR="006B1325" w:rsidRPr="00821ED1" w:rsidRDefault="006B1325" w:rsidP="006E5AD6">
      <w:pPr>
        <w:spacing w:after="0"/>
        <w:outlineLvl w:val="0"/>
        <w:rPr>
          <w:rFonts w:ascii="Cambria" w:hAnsi="Cambria"/>
          <w:b/>
          <w:spacing w:val="20"/>
        </w:rPr>
      </w:pPr>
    </w:p>
    <w:p w14:paraId="04391C9A" w14:textId="77777777" w:rsidR="005B1B94" w:rsidRPr="00821ED1" w:rsidRDefault="005B1B94" w:rsidP="006E5AD6">
      <w:pPr>
        <w:spacing w:after="0"/>
        <w:outlineLvl w:val="0"/>
        <w:rPr>
          <w:rFonts w:ascii="Cambria" w:hAnsi="Cambria"/>
          <w:b/>
          <w:spacing w:val="20"/>
        </w:rPr>
      </w:pPr>
    </w:p>
    <w:p w14:paraId="1E0AEF87" w14:textId="4E044B84" w:rsidR="0005166C" w:rsidRPr="00610FF5" w:rsidRDefault="00AA4667" w:rsidP="00C831C0">
      <w:pPr>
        <w:jc w:val="center"/>
        <w:rPr>
          <w:rFonts w:ascii="Cambria" w:hAnsi="Cambria"/>
          <w:i/>
          <w:spacing w:val="140"/>
          <w:sz w:val="28"/>
          <w:szCs w:val="28"/>
          <w:lang w:val="en-US"/>
        </w:rPr>
      </w:pPr>
      <w:r w:rsidRPr="00821ED1">
        <w:rPr>
          <w:rFonts w:ascii="Cambria" w:hAnsi="Cambria"/>
          <w:b/>
          <w:noProof/>
          <w:sz w:val="60"/>
          <w:szCs w:val="60"/>
          <w:lang w:val="en-US" w:eastAsia="de-DE"/>
        </w:rPr>
        <w:t>THE DEAD DAISIES</w:t>
      </w:r>
      <w:r w:rsidR="006E5AD6" w:rsidRPr="00821ED1">
        <w:rPr>
          <w:rFonts w:ascii="Cambria" w:hAnsi="Cambria"/>
          <w:b/>
          <w:spacing w:val="140"/>
          <w:sz w:val="60"/>
          <w:szCs w:val="60"/>
          <w:lang w:val="en-US"/>
        </w:rPr>
        <w:br/>
      </w:r>
      <w:r w:rsidR="005C704D" w:rsidRPr="00610FF5">
        <w:rPr>
          <w:rFonts w:ascii="Cambria" w:hAnsi="Cambria"/>
          <w:i/>
          <w:spacing w:val="140"/>
          <w:sz w:val="28"/>
          <w:szCs w:val="28"/>
          <w:lang w:val="en-US"/>
        </w:rPr>
        <w:t xml:space="preserve"> </w:t>
      </w:r>
      <w:r w:rsidR="00F40B20">
        <w:rPr>
          <w:rFonts w:ascii="Cambria" w:hAnsi="Cambria"/>
          <w:i/>
          <w:spacing w:val="140"/>
          <w:sz w:val="26"/>
          <w:szCs w:val="26"/>
          <w:lang w:val="en-US"/>
        </w:rPr>
        <w:t>European</w:t>
      </w:r>
      <w:r w:rsidRPr="00AA4667">
        <w:rPr>
          <w:rFonts w:ascii="Cambria" w:hAnsi="Cambria"/>
          <w:i/>
          <w:spacing w:val="140"/>
          <w:sz w:val="26"/>
          <w:szCs w:val="26"/>
          <w:lang w:val="en-US"/>
        </w:rPr>
        <w:t xml:space="preserve"> Tour 20</w:t>
      </w:r>
      <w:r w:rsidR="00C363F0">
        <w:rPr>
          <w:rFonts w:ascii="Cambria" w:hAnsi="Cambria"/>
          <w:i/>
          <w:spacing w:val="140"/>
          <w:sz w:val="26"/>
          <w:szCs w:val="26"/>
          <w:lang w:val="en-US"/>
        </w:rPr>
        <w:t>21</w:t>
      </w:r>
      <w:r w:rsidR="002A52C0">
        <w:rPr>
          <w:rFonts w:ascii="Cambria" w:hAnsi="Cambria"/>
        </w:rPr>
        <w:pict w14:anchorId="23359844">
          <v:rect id="_x0000_i1025" style="width:453.5pt;height:1pt" o:hralign="center" o:hrstd="t" o:hrnoshade="t" o:hr="t" fillcolor="#008bac" stroked="f"/>
        </w:pict>
      </w:r>
    </w:p>
    <w:p w14:paraId="6BC15256" w14:textId="77777777" w:rsidR="00C363F0" w:rsidRPr="00C363F0" w:rsidRDefault="00C363F0" w:rsidP="00C363F0">
      <w:pPr>
        <w:autoSpaceDE w:val="0"/>
        <w:autoSpaceDN w:val="0"/>
        <w:adjustRightInd w:val="0"/>
        <w:spacing w:after="0"/>
        <w:jc w:val="center"/>
        <w:rPr>
          <w:rFonts w:ascii="Cambria" w:hAnsi="Cambria"/>
          <w:b/>
          <w:spacing w:val="-10"/>
          <w:sz w:val="26"/>
          <w:szCs w:val="26"/>
        </w:rPr>
      </w:pPr>
      <w:r w:rsidRPr="00C363F0">
        <w:rPr>
          <w:rFonts w:ascii="Cambria" w:hAnsi="Cambria"/>
          <w:b/>
          <w:spacing w:val="-10"/>
          <w:sz w:val="26"/>
          <w:szCs w:val="26"/>
        </w:rPr>
        <w:t>2020 Konzerte in Folge von Corona-Pandemie verschoben.</w:t>
      </w:r>
    </w:p>
    <w:p w14:paraId="7280A6FF" w14:textId="727ED4D8" w:rsidR="00C363F0" w:rsidRPr="00C363F0" w:rsidRDefault="00C363F0" w:rsidP="00C363F0">
      <w:pPr>
        <w:autoSpaceDE w:val="0"/>
        <w:autoSpaceDN w:val="0"/>
        <w:adjustRightInd w:val="0"/>
        <w:spacing w:after="0"/>
        <w:jc w:val="center"/>
        <w:rPr>
          <w:rFonts w:ascii="Cambria" w:hAnsi="Cambria"/>
          <w:b/>
          <w:spacing w:val="-10"/>
          <w:sz w:val="26"/>
          <w:szCs w:val="26"/>
        </w:rPr>
      </w:pPr>
      <w:r w:rsidRPr="00C363F0">
        <w:rPr>
          <w:rFonts w:ascii="Cambria" w:hAnsi="Cambria"/>
          <w:b/>
          <w:spacing w:val="-10"/>
          <w:sz w:val="26"/>
          <w:szCs w:val="26"/>
        </w:rPr>
        <w:t xml:space="preserve">Ersatztermine für </w:t>
      </w:r>
      <w:r>
        <w:rPr>
          <w:rFonts w:ascii="Cambria" w:hAnsi="Cambria"/>
          <w:b/>
          <w:spacing w:val="-10"/>
          <w:sz w:val="26"/>
          <w:szCs w:val="26"/>
        </w:rPr>
        <w:t xml:space="preserve">Februar </w:t>
      </w:r>
      <w:r w:rsidRPr="00C363F0">
        <w:rPr>
          <w:rFonts w:ascii="Cambria" w:hAnsi="Cambria"/>
          <w:b/>
          <w:spacing w:val="-10"/>
          <w:sz w:val="26"/>
          <w:szCs w:val="26"/>
        </w:rPr>
        <w:t>2021 bestätigt.</w:t>
      </w:r>
    </w:p>
    <w:p w14:paraId="0EAB02C1" w14:textId="2CE01904" w:rsidR="000F7F06" w:rsidRDefault="00C363F0" w:rsidP="00C363F0">
      <w:pPr>
        <w:autoSpaceDE w:val="0"/>
        <w:autoSpaceDN w:val="0"/>
        <w:adjustRightInd w:val="0"/>
        <w:spacing w:after="0"/>
        <w:jc w:val="center"/>
        <w:rPr>
          <w:rFonts w:ascii="Cambria" w:hAnsi="Cambria"/>
        </w:rPr>
      </w:pPr>
      <w:r w:rsidRPr="00C363F0">
        <w:rPr>
          <w:rFonts w:ascii="Cambria" w:hAnsi="Cambria"/>
          <w:b/>
          <w:spacing w:val="-10"/>
          <w:sz w:val="26"/>
          <w:szCs w:val="26"/>
        </w:rPr>
        <w:t>Bereits gekaufte Tickets behalten Gültigkeit</w:t>
      </w:r>
      <w:r w:rsidR="00AE715F">
        <w:rPr>
          <w:rFonts w:ascii="Cambria" w:hAnsi="Cambria"/>
          <w:b/>
          <w:spacing w:val="-10"/>
          <w:sz w:val="26"/>
          <w:szCs w:val="26"/>
        </w:rPr>
        <w:t>.</w:t>
      </w:r>
      <w:r w:rsidR="002A52C0">
        <w:rPr>
          <w:rFonts w:ascii="Cambria" w:hAnsi="Cambria"/>
        </w:rPr>
        <w:pict w14:anchorId="5A1F2851">
          <v:rect id="_x0000_i1026" style="width:453.5pt;height:1pt" o:hralign="center" o:hrstd="t" o:hrnoshade="t" o:hr="t" fillcolor="#008bac" stroked="f"/>
        </w:pict>
      </w:r>
    </w:p>
    <w:p w14:paraId="5CDDDCB3" w14:textId="783C2D8D" w:rsidR="00C363F0" w:rsidRPr="00E055F7" w:rsidRDefault="005448A6" w:rsidP="00C363F0">
      <w:pPr>
        <w:autoSpaceDE w:val="0"/>
        <w:autoSpaceDN w:val="0"/>
        <w:adjustRightInd w:val="0"/>
        <w:spacing w:after="0"/>
        <w:jc w:val="both"/>
        <w:rPr>
          <w:rFonts w:ascii="Cambria" w:hAnsi="Cambria" w:cs="Arial"/>
          <w:sz w:val="24"/>
          <w:szCs w:val="24"/>
          <w:bdr w:val="none" w:sz="0" w:space="0" w:color="auto" w:frame="1"/>
        </w:rPr>
      </w:pPr>
      <w:r w:rsidRPr="00E055F7">
        <w:rPr>
          <w:rFonts w:ascii="Cambria" w:hAnsi="Cambria" w:cs="Arial"/>
          <w:sz w:val="24"/>
          <w:szCs w:val="24"/>
          <w:bdr w:val="none" w:sz="0" w:space="0" w:color="auto" w:frame="1"/>
        </w:rPr>
        <w:t xml:space="preserve">Frankfurt, </w:t>
      </w:r>
      <w:r w:rsidR="00821ED1" w:rsidRPr="00E055F7">
        <w:rPr>
          <w:rFonts w:ascii="Cambria" w:hAnsi="Cambria" w:cs="Arial"/>
          <w:sz w:val="24"/>
          <w:szCs w:val="24"/>
          <w:bdr w:val="none" w:sz="0" w:space="0" w:color="auto" w:frame="1"/>
        </w:rPr>
        <w:t>26</w:t>
      </w:r>
      <w:r w:rsidR="00132EB1" w:rsidRPr="00E055F7">
        <w:rPr>
          <w:rFonts w:ascii="Cambria" w:hAnsi="Cambria" w:cs="Arial"/>
          <w:sz w:val="24"/>
          <w:szCs w:val="24"/>
          <w:bdr w:val="none" w:sz="0" w:space="0" w:color="auto" w:frame="1"/>
        </w:rPr>
        <w:t>.</w:t>
      </w:r>
      <w:r w:rsidR="00CF4C49" w:rsidRPr="00E055F7">
        <w:rPr>
          <w:rFonts w:ascii="Cambria" w:hAnsi="Cambria" w:cs="Arial"/>
          <w:sz w:val="24"/>
          <w:szCs w:val="24"/>
          <w:bdr w:val="none" w:sz="0" w:space="0" w:color="auto" w:frame="1"/>
        </w:rPr>
        <w:t xml:space="preserve"> </w:t>
      </w:r>
      <w:r w:rsidR="00821ED1" w:rsidRPr="00E055F7">
        <w:rPr>
          <w:rFonts w:ascii="Cambria" w:hAnsi="Cambria" w:cs="Arial"/>
          <w:sz w:val="24"/>
          <w:szCs w:val="24"/>
          <w:bdr w:val="none" w:sz="0" w:space="0" w:color="auto" w:frame="1"/>
        </w:rPr>
        <w:t>Mai</w:t>
      </w:r>
      <w:r w:rsidR="00CF4C49" w:rsidRPr="00E055F7">
        <w:rPr>
          <w:rFonts w:ascii="Cambria" w:hAnsi="Cambria" w:cs="Arial"/>
          <w:sz w:val="24"/>
          <w:szCs w:val="24"/>
          <w:bdr w:val="none" w:sz="0" w:space="0" w:color="auto" w:frame="1"/>
        </w:rPr>
        <w:t xml:space="preserve"> 20</w:t>
      </w:r>
      <w:r w:rsidR="00F40B20" w:rsidRPr="00E055F7">
        <w:rPr>
          <w:rFonts w:ascii="Cambria" w:hAnsi="Cambria" w:cs="Arial"/>
          <w:sz w:val="24"/>
          <w:szCs w:val="24"/>
          <w:bdr w:val="none" w:sz="0" w:space="0" w:color="auto" w:frame="1"/>
        </w:rPr>
        <w:t>20</w:t>
      </w:r>
      <w:r w:rsidR="00567951" w:rsidRPr="00E055F7">
        <w:rPr>
          <w:rFonts w:ascii="Cambria" w:hAnsi="Cambria" w:cs="Arial"/>
          <w:sz w:val="24"/>
          <w:szCs w:val="24"/>
          <w:bdr w:val="none" w:sz="0" w:space="0" w:color="auto" w:frame="1"/>
        </w:rPr>
        <w:t xml:space="preserve"> </w:t>
      </w:r>
      <w:r w:rsidR="00EA0084" w:rsidRPr="00E055F7">
        <w:rPr>
          <w:rFonts w:ascii="Cambria" w:hAnsi="Cambria" w:cs="Arial"/>
          <w:sz w:val="24"/>
          <w:szCs w:val="24"/>
          <w:bdr w:val="none" w:sz="0" w:space="0" w:color="auto" w:frame="1"/>
        </w:rPr>
        <w:t>–</w:t>
      </w:r>
      <w:r w:rsidR="00131BF9" w:rsidRPr="00E055F7">
        <w:rPr>
          <w:rFonts w:ascii="Cambria" w:hAnsi="Cambria" w:cs="Arial"/>
          <w:sz w:val="24"/>
          <w:szCs w:val="24"/>
          <w:bdr w:val="none" w:sz="0" w:space="0" w:color="auto" w:frame="1"/>
        </w:rPr>
        <w:t xml:space="preserve"> </w:t>
      </w:r>
      <w:r w:rsidR="00C363F0" w:rsidRPr="00E055F7">
        <w:rPr>
          <w:rFonts w:ascii="Cambria" w:hAnsi="Cambria" w:cs="AGaramondPro-Regular"/>
          <w:sz w:val="24"/>
          <w:szCs w:val="24"/>
        </w:rPr>
        <w:t xml:space="preserve">In Folge der Corona-Pandemie verschiebt auch die Allstar-Rock-Band </w:t>
      </w:r>
      <w:r w:rsidR="00C363F0" w:rsidRPr="00E055F7">
        <w:rPr>
          <w:rFonts w:ascii="Cambria" w:hAnsi="Cambria" w:cs="AGaramondPro-Regular"/>
          <w:b/>
          <w:bCs/>
          <w:sz w:val="24"/>
          <w:szCs w:val="24"/>
        </w:rPr>
        <w:t xml:space="preserve">The Dead </w:t>
      </w:r>
      <w:proofErr w:type="spellStart"/>
      <w:r w:rsidR="00C363F0" w:rsidRPr="00E055F7">
        <w:rPr>
          <w:rFonts w:ascii="Cambria" w:hAnsi="Cambria" w:cs="AGaramondPro-Regular"/>
          <w:b/>
          <w:bCs/>
          <w:sz w:val="24"/>
          <w:szCs w:val="24"/>
        </w:rPr>
        <w:t>Daisies</w:t>
      </w:r>
      <w:proofErr w:type="spellEnd"/>
      <w:r w:rsidR="00C363F0" w:rsidRPr="00E055F7">
        <w:rPr>
          <w:rFonts w:ascii="Cambria" w:hAnsi="Cambria" w:cs="AGaramondPro-Regular"/>
          <w:sz w:val="24"/>
          <w:szCs w:val="24"/>
        </w:rPr>
        <w:t xml:space="preserve"> ihre </w:t>
      </w:r>
      <w:r w:rsidR="00E055F7" w:rsidRPr="00E055F7">
        <w:rPr>
          <w:rFonts w:ascii="Cambria" w:hAnsi="Cambria" w:cs="AGaramondPro-Regular"/>
          <w:sz w:val="24"/>
          <w:szCs w:val="24"/>
        </w:rPr>
        <w:t xml:space="preserve">für 2020 geplante Deutschland-Tournee ins nächste Jahr. </w:t>
      </w:r>
      <w:r w:rsidR="00C363F0" w:rsidRPr="00E055F7">
        <w:rPr>
          <w:rFonts w:ascii="Cambria" w:hAnsi="Cambria" w:cs="AGaramondPro-Regular"/>
          <w:sz w:val="24"/>
          <w:szCs w:val="24"/>
        </w:rPr>
        <w:t xml:space="preserve">Im neuen Tour-Zeitraum, der für </w:t>
      </w:r>
      <w:r w:rsidR="00E055F7" w:rsidRPr="00E055F7">
        <w:rPr>
          <w:rFonts w:ascii="Cambria" w:hAnsi="Cambria" w:cs="AGaramondPro-Regular"/>
          <w:sz w:val="24"/>
          <w:szCs w:val="24"/>
        </w:rPr>
        <w:t>Februar</w:t>
      </w:r>
      <w:r w:rsidR="00C363F0" w:rsidRPr="00E055F7">
        <w:rPr>
          <w:rFonts w:ascii="Cambria" w:hAnsi="Cambria" w:cs="AGaramondPro-Regular"/>
          <w:sz w:val="24"/>
          <w:szCs w:val="24"/>
        </w:rPr>
        <w:t xml:space="preserve"> 2021 terminiert wurde, können alle für 2020 geplanten Deutschland-Konzerte wie folgt nachgeholt werden: </w:t>
      </w:r>
      <w:r w:rsidR="00E055F7" w:rsidRPr="00E055F7">
        <w:rPr>
          <w:rFonts w:ascii="Cambria" w:hAnsi="Cambria" w:cs="AGaramondPro-Regular"/>
          <w:b/>
          <w:bCs/>
          <w:sz w:val="24"/>
          <w:szCs w:val="24"/>
        </w:rPr>
        <w:t xml:space="preserve">The Dead </w:t>
      </w:r>
      <w:proofErr w:type="spellStart"/>
      <w:r w:rsidR="00E055F7" w:rsidRPr="00E055F7">
        <w:rPr>
          <w:rFonts w:ascii="Cambria" w:hAnsi="Cambria" w:cs="AGaramondPro-Regular"/>
          <w:b/>
          <w:bCs/>
          <w:sz w:val="24"/>
          <w:szCs w:val="24"/>
        </w:rPr>
        <w:t>Daisies</w:t>
      </w:r>
      <w:proofErr w:type="spellEnd"/>
      <w:r w:rsidR="00C363F0" w:rsidRPr="00E055F7">
        <w:rPr>
          <w:rFonts w:ascii="Cambria" w:hAnsi="Cambria" w:cs="AGaramondPro-Regular"/>
          <w:b/>
          <w:bCs/>
          <w:sz w:val="24"/>
          <w:szCs w:val="24"/>
        </w:rPr>
        <w:t xml:space="preserve"> </w:t>
      </w:r>
      <w:r w:rsidR="00C363F0" w:rsidRPr="00E055F7">
        <w:rPr>
          <w:rFonts w:ascii="Cambria" w:hAnsi="Cambria" w:cs="AGaramondPro-Regular"/>
          <w:sz w:val="24"/>
          <w:szCs w:val="24"/>
        </w:rPr>
        <w:t xml:space="preserve">spielen </w:t>
      </w:r>
      <w:r w:rsidR="00E055F7" w:rsidRPr="00E055F7">
        <w:rPr>
          <w:rFonts w:ascii="Cambria" w:hAnsi="Cambria" w:cs="AGaramondPro-Regular"/>
          <w:sz w:val="24"/>
          <w:szCs w:val="24"/>
        </w:rPr>
        <w:t>am 3. Februar 2021 in Essen (</w:t>
      </w:r>
      <w:proofErr w:type="spellStart"/>
      <w:r w:rsidR="00E055F7" w:rsidRPr="00E055F7">
        <w:rPr>
          <w:rFonts w:ascii="Cambria" w:hAnsi="Cambria" w:cs="AGaramondPro-Regular"/>
          <w:sz w:val="24"/>
          <w:szCs w:val="24"/>
        </w:rPr>
        <w:t>Turock</w:t>
      </w:r>
      <w:proofErr w:type="spellEnd"/>
      <w:r w:rsidR="00E055F7" w:rsidRPr="00E055F7">
        <w:rPr>
          <w:rFonts w:ascii="Cambria" w:hAnsi="Cambria" w:cs="AGaramondPro-Regular"/>
          <w:sz w:val="24"/>
          <w:szCs w:val="24"/>
        </w:rPr>
        <w:t>), am 4. Februar 2021 in Berlin (Columbia Theater), am 6. Februar 2021 in München (Backstage Werk), am 7. Februar 2021 in Hannover (Capitol), am 9. Februar 2021 in Wiesbaden (Schlachthof) und am 10. Februar 2021 in Nürnberg (Hirsch).</w:t>
      </w:r>
    </w:p>
    <w:p w14:paraId="46689FE9" w14:textId="77777777" w:rsidR="00C363F0" w:rsidRPr="00E055F7" w:rsidRDefault="00C363F0" w:rsidP="00C363F0">
      <w:pPr>
        <w:spacing w:after="0"/>
        <w:contextualSpacing/>
        <w:jc w:val="both"/>
        <w:rPr>
          <w:rFonts w:ascii="Cambria" w:hAnsi="Cambria" w:cs="AGaramondPro-Regular"/>
          <w:sz w:val="24"/>
          <w:szCs w:val="24"/>
        </w:rPr>
      </w:pPr>
    </w:p>
    <w:p w14:paraId="36CB822A" w14:textId="2CC68152" w:rsidR="00C363F0" w:rsidRPr="00E055F7" w:rsidRDefault="00C363F0" w:rsidP="00C363F0">
      <w:pPr>
        <w:jc w:val="both"/>
        <w:rPr>
          <w:rFonts w:ascii="Cambria" w:hAnsi="Cambria" w:cs="AGaramondPro-Regular"/>
          <w:sz w:val="24"/>
          <w:szCs w:val="24"/>
        </w:rPr>
      </w:pPr>
      <w:r w:rsidRPr="00E055F7">
        <w:rPr>
          <w:rFonts w:ascii="Cambria" w:hAnsi="Cambria" w:cs="AGaramondPro-Regular"/>
          <w:sz w:val="24"/>
          <w:szCs w:val="24"/>
        </w:rPr>
        <w:t xml:space="preserve">Bereits gekaufte Karten behalten Ihre Gültigkeit. </w:t>
      </w:r>
    </w:p>
    <w:p w14:paraId="2830764F" w14:textId="4AEB445B" w:rsidR="00E055F7" w:rsidRPr="00E055F7" w:rsidRDefault="00E055F7" w:rsidP="00C363F0">
      <w:pPr>
        <w:jc w:val="both"/>
        <w:rPr>
          <w:rFonts w:asciiTheme="majorHAnsi" w:hAnsiTheme="majorHAnsi" w:cs="AGaramondPro-Regular"/>
          <w:sz w:val="24"/>
          <w:szCs w:val="24"/>
        </w:rPr>
      </w:pPr>
      <w:r w:rsidRPr="00E055F7">
        <w:rPr>
          <w:rFonts w:asciiTheme="majorHAnsi" w:hAnsiTheme="majorHAnsi"/>
          <w:sz w:val="24"/>
          <w:szCs w:val="24"/>
        </w:rPr>
        <w:t>Wie heißt es so schön:</w:t>
      </w:r>
      <w:r w:rsidRPr="00E055F7">
        <w:rPr>
          <w:rStyle w:val="Hervorhebung"/>
          <w:rFonts w:asciiTheme="majorHAnsi" w:hAnsiTheme="majorHAnsi"/>
          <w:sz w:val="24"/>
          <w:szCs w:val="24"/>
        </w:rPr>
        <w:t xml:space="preserve"> Beim Rock’n’Roll ist der Weg das Ziel. </w:t>
      </w:r>
      <w:r w:rsidRPr="00E055F7">
        <w:rPr>
          <w:rFonts w:asciiTheme="majorHAnsi" w:hAnsiTheme="majorHAnsi"/>
          <w:sz w:val="24"/>
          <w:szCs w:val="24"/>
        </w:rPr>
        <w:t xml:space="preserve">Und diesen gehen </w:t>
      </w:r>
      <w:r w:rsidRPr="00C7077F">
        <w:rPr>
          <w:rFonts w:asciiTheme="majorHAnsi" w:hAnsiTheme="majorHAnsi"/>
          <w:b/>
          <w:bCs/>
          <w:sz w:val="24"/>
          <w:szCs w:val="24"/>
        </w:rPr>
        <w:t xml:space="preserve">The Dead </w:t>
      </w:r>
      <w:proofErr w:type="spellStart"/>
      <w:r w:rsidRPr="00C7077F">
        <w:rPr>
          <w:rFonts w:asciiTheme="majorHAnsi" w:hAnsiTheme="majorHAnsi"/>
          <w:b/>
          <w:bCs/>
          <w:sz w:val="24"/>
          <w:szCs w:val="24"/>
        </w:rPr>
        <w:t>Daisies</w:t>
      </w:r>
      <w:proofErr w:type="spellEnd"/>
      <w:r w:rsidRPr="00E055F7">
        <w:rPr>
          <w:rFonts w:asciiTheme="majorHAnsi" w:hAnsiTheme="majorHAnsi"/>
          <w:sz w:val="24"/>
          <w:szCs w:val="24"/>
        </w:rPr>
        <w:t xml:space="preserve"> </w:t>
      </w:r>
      <w:r w:rsidR="00C7077F">
        <w:rPr>
          <w:rFonts w:asciiTheme="majorHAnsi" w:hAnsiTheme="majorHAnsi"/>
          <w:sz w:val="24"/>
          <w:szCs w:val="24"/>
        </w:rPr>
        <w:t>seit</w:t>
      </w:r>
      <w:r w:rsidRPr="00E055F7">
        <w:rPr>
          <w:rFonts w:asciiTheme="majorHAnsi" w:hAnsiTheme="majorHAnsi"/>
          <w:sz w:val="24"/>
          <w:szCs w:val="24"/>
        </w:rPr>
        <w:t xml:space="preserve"> 2020 in neuer Besetzung: </w:t>
      </w:r>
      <w:r w:rsidR="00C7077F">
        <w:rPr>
          <w:rFonts w:asciiTheme="majorHAnsi" w:hAnsiTheme="majorHAnsi"/>
          <w:sz w:val="24"/>
          <w:szCs w:val="24"/>
        </w:rPr>
        <w:t>D</w:t>
      </w:r>
      <w:r w:rsidRPr="00E055F7">
        <w:rPr>
          <w:rFonts w:asciiTheme="majorHAnsi" w:hAnsiTheme="majorHAnsi"/>
          <w:sz w:val="24"/>
          <w:szCs w:val="24"/>
        </w:rPr>
        <w:t xml:space="preserve">ie Rock-Legende </w:t>
      </w:r>
      <w:r w:rsidRPr="00C7077F">
        <w:rPr>
          <w:rFonts w:asciiTheme="majorHAnsi" w:hAnsiTheme="majorHAnsi"/>
          <w:b/>
          <w:bCs/>
          <w:sz w:val="24"/>
          <w:szCs w:val="24"/>
        </w:rPr>
        <w:t xml:space="preserve">Glenn Hughes </w:t>
      </w:r>
      <w:r w:rsidRPr="00E055F7">
        <w:rPr>
          <w:rFonts w:asciiTheme="majorHAnsi" w:hAnsiTheme="majorHAnsi"/>
          <w:sz w:val="24"/>
          <w:szCs w:val="24"/>
        </w:rPr>
        <w:t xml:space="preserve">(Ex-Deep Purple, Ex-Gary Moore, Ex-Black Sabbath, Black Country </w:t>
      </w:r>
      <w:proofErr w:type="spellStart"/>
      <w:r w:rsidRPr="00E055F7">
        <w:rPr>
          <w:rFonts w:asciiTheme="majorHAnsi" w:hAnsiTheme="majorHAnsi"/>
          <w:sz w:val="24"/>
          <w:szCs w:val="24"/>
        </w:rPr>
        <w:t>Communion</w:t>
      </w:r>
      <w:proofErr w:type="spellEnd"/>
      <w:r w:rsidRPr="00E055F7">
        <w:rPr>
          <w:rFonts w:asciiTheme="majorHAnsi" w:hAnsiTheme="majorHAnsi"/>
          <w:sz w:val="24"/>
          <w:szCs w:val="24"/>
        </w:rPr>
        <w:t xml:space="preserve">) </w:t>
      </w:r>
      <w:r w:rsidR="00C7077F">
        <w:rPr>
          <w:rFonts w:asciiTheme="majorHAnsi" w:hAnsiTheme="majorHAnsi"/>
          <w:sz w:val="24"/>
          <w:szCs w:val="24"/>
        </w:rPr>
        <w:t xml:space="preserve">ersetzt </w:t>
      </w:r>
      <w:r w:rsidRPr="00E055F7">
        <w:rPr>
          <w:rFonts w:asciiTheme="majorHAnsi" w:hAnsiTheme="majorHAnsi"/>
          <w:sz w:val="24"/>
          <w:szCs w:val="24"/>
        </w:rPr>
        <w:t xml:space="preserve">Sänger John </w:t>
      </w:r>
      <w:proofErr w:type="spellStart"/>
      <w:r w:rsidRPr="00E055F7">
        <w:rPr>
          <w:rFonts w:asciiTheme="majorHAnsi" w:hAnsiTheme="majorHAnsi"/>
          <w:sz w:val="24"/>
          <w:szCs w:val="24"/>
        </w:rPr>
        <w:t>Corabi</w:t>
      </w:r>
      <w:proofErr w:type="spellEnd"/>
      <w:r w:rsidRPr="00E055F7">
        <w:rPr>
          <w:rFonts w:asciiTheme="majorHAnsi" w:hAnsiTheme="majorHAnsi"/>
          <w:sz w:val="24"/>
          <w:szCs w:val="24"/>
        </w:rPr>
        <w:t xml:space="preserve"> und Bassist Marco Mendoza. Schon im September </w:t>
      </w:r>
      <w:r w:rsidR="00C7077F">
        <w:rPr>
          <w:rFonts w:asciiTheme="majorHAnsi" w:hAnsiTheme="majorHAnsi"/>
          <w:sz w:val="24"/>
          <w:szCs w:val="24"/>
        </w:rPr>
        <w:t xml:space="preserve">2019 </w:t>
      </w:r>
      <w:r w:rsidRPr="00E055F7">
        <w:rPr>
          <w:rFonts w:asciiTheme="majorHAnsi" w:hAnsiTheme="majorHAnsi"/>
          <w:sz w:val="24"/>
          <w:szCs w:val="24"/>
        </w:rPr>
        <w:t xml:space="preserve">veröffentlichten </w:t>
      </w:r>
      <w:r w:rsidRPr="00E055F7">
        <w:rPr>
          <w:rStyle w:val="Fett"/>
          <w:rFonts w:asciiTheme="majorHAnsi" w:hAnsiTheme="majorHAnsi"/>
          <w:sz w:val="24"/>
          <w:szCs w:val="24"/>
        </w:rPr>
        <w:t xml:space="preserve">The Dead </w:t>
      </w:r>
      <w:proofErr w:type="spellStart"/>
      <w:r w:rsidRPr="00E055F7">
        <w:rPr>
          <w:rStyle w:val="Fett"/>
          <w:rFonts w:asciiTheme="majorHAnsi" w:hAnsiTheme="majorHAnsi"/>
          <w:sz w:val="24"/>
          <w:szCs w:val="24"/>
        </w:rPr>
        <w:t>Daisies</w:t>
      </w:r>
      <w:proofErr w:type="spellEnd"/>
      <w:r w:rsidRPr="00E055F7">
        <w:rPr>
          <w:rFonts w:asciiTheme="majorHAnsi" w:hAnsiTheme="majorHAnsi"/>
          <w:sz w:val="24"/>
          <w:szCs w:val="24"/>
        </w:rPr>
        <w:t xml:space="preserve"> mit „</w:t>
      </w:r>
      <w:proofErr w:type="spellStart"/>
      <w:r w:rsidRPr="00E055F7">
        <w:rPr>
          <w:rFonts w:asciiTheme="majorHAnsi" w:hAnsiTheme="majorHAnsi"/>
          <w:sz w:val="24"/>
          <w:szCs w:val="24"/>
        </w:rPr>
        <w:t>Righteous</w:t>
      </w:r>
      <w:proofErr w:type="spellEnd"/>
      <w:r w:rsidRPr="00E055F7">
        <w:rPr>
          <w:rFonts w:asciiTheme="majorHAnsi" w:hAnsiTheme="majorHAnsi"/>
          <w:sz w:val="24"/>
          <w:szCs w:val="24"/>
        </w:rPr>
        <w:t xml:space="preserve"> Days“ ihre erste Single des neuen Albums, das Anfang Januar in Frankreich fertig gestellt wurde.</w:t>
      </w:r>
    </w:p>
    <w:p w14:paraId="0DAC4336" w14:textId="6C93CE06" w:rsidR="00E055F7" w:rsidRPr="00C7077F" w:rsidRDefault="00C7077F" w:rsidP="00C363F0">
      <w:pPr>
        <w:jc w:val="both"/>
        <w:rPr>
          <w:rFonts w:asciiTheme="majorHAnsi" w:hAnsiTheme="majorHAnsi" w:cs="AGaramondPro-Regular"/>
          <w:sz w:val="24"/>
          <w:szCs w:val="24"/>
        </w:rPr>
      </w:pPr>
      <w:r w:rsidRPr="00C7077F">
        <w:rPr>
          <w:rFonts w:asciiTheme="majorHAnsi" w:hAnsiTheme="majorHAnsi"/>
          <w:sz w:val="24"/>
          <w:szCs w:val="24"/>
        </w:rPr>
        <w:t xml:space="preserve">Im nächsten Karriereabschnitt von </w:t>
      </w:r>
      <w:r w:rsidRPr="00C7077F">
        <w:rPr>
          <w:rStyle w:val="Fett"/>
          <w:rFonts w:asciiTheme="majorHAnsi" w:hAnsiTheme="majorHAnsi"/>
          <w:sz w:val="24"/>
          <w:szCs w:val="24"/>
        </w:rPr>
        <w:t xml:space="preserve">The </w:t>
      </w:r>
      <w:proofErr w:type="spellStart"/>
      <w:r w:rsidRPr="00C7077F">
        <w:rPr>
          <w:rStyle w:val="Fett"/>
          <w:rFonts w:asciiTheme="majorHAnsi" w:hAnsiTheme="majorHAnsi"/>
          <w:sz w:val="24"/>
          <w:szCs w:val="24"/>
        </w:rPr>
        <w:t>Daisies</w:t>
      </w:r>
      <w:proofErr w:type="spellEnd"/>
      <w:r w:rsidRPr="00C7077F">
        <w:rPr>
          <w:rStyle w:val="Fett"/>
          <w:rFonts w:asciiTheme="majorHAnsi" w:hAnsiTheme="majorHAnsi"/>
          <w:sz w:val="24"/>
          <w:szCs w:val="24"/>
        </w:rPr>
        <w:t xml:space="preserve"> </w:t>
      </w:r>
      <w:r w:rsidRPr="00C7077F">
        <w:rPr>
          <w:rFonts w:asciiTheme="majorHAnsi" w:hAnsiTheme="majorHAnsi"/>
          <w:sz w:val="24"/>
          <w:szCs w:val="24"/>
        </w:rPr>
        <w:t>sind neben Glenn Hughes weiterhin die Gitarristen Doug Aldrich (Ex-</w:t>
      </w:r>
      <w:proofErr w:type="spellStart"/>
      <w:r w:rsidRPr="00C7077F">
        <w:rPr>
          <w:rFonts w:asciiTheme="majorHAnsi" w:hAnsiTheme="majorHAnsi"/>
          <w:sz w:val="24"/>
          <w:szCs w:val="24"/>
        </w:rPr>
        <w:t>Whitesnake</w:t>
      </w:r>
      <w:proofErr w:type="spellEnd"/>
      <w:r w:rsidRPr="00C7077F">
        <w:rPr>
          <w:rFonts w:asciiTheme="majorHAnsi" w:hAnsiTheme="majorHAnsi"/>
          <w:sz w:val="24"/>
          <w:szCs w:val="24"/>
        </w:rPr>
        <w:t>/</w:t>
      </w:r>
      <w:proofErr w:type="spellStart"/>
      <w:r w:rsidRPr="00C7077F">
        <w:rPr>
          <w:rFonts w:asciiTheme="majorHAnsi" w:hAnsiTheme="majorHAnsi"/>
          <w:sz w:val="24"/>
          <w:szCs w:val="24"/>
        </w:rPr>
        <w:t>Dio</w:t>
      </w:r>
      <w:proofErr w:type="spellEnd"/>
      <w:r w:rsidRPr="00C7077F">
        <w:rPr>
          <w:rFonts w:asciiTheme="majorHAnsi" w:hAnsiTheme="majorHAnsi"/>
          <w:sz w:val="24"/>
          <w:szCs w:val="24"/>
        </w:rPr>
        <w:t xml:space="preserve">), David </w:t>
      </w:r>
      <w:proofErr w:type="spellStart"/>
      <w:r w:rsidRPr="00C7077F">
        <w:rPr>
          <w:rFonts w:asciiTheme="majorHAnsi" w:hAnsiTheme="majorHAnsi"/>
          <w:sz w:val="24"/>
          <w:szCs w:val="24"/>
        </w:rPr>
        <w:t>Lowy</w:t>
      </w:r>
      <w:proofErr w:type="spellEnd"/>
      <w:r w:rsidRPr="00C7077F">
        <w:rPr>
          <w:rFonts w:asciiTheme="majorHAnsi" w:hAnsiTheme="majorHAnsi"/>
          <w:sz w:val="24"/>
          <w:szCs w:val="24"/>
        </w:rPr>
        <w:t xml:space="preserve"> (Ex-Mink/ </w:t>
      </w:r>
      <w:proofErr w:type="spellStart"/>
      <w:r w:rsidRPr="00C7077F">
        <w:rPr>
          <w:rFonts w:asciiTheme="majorHAnsi" w:hAnsiTheme="majorHAnsi"/>
          <w:sz w:val="24"/>
          <w:szCs w:val="24"/>
        </w:rPr>
        <w:t>Red</w:t>
      </w:r>
      <w:proofErr w:type="spellEnd"/>
      <w:r w:rsidRPr="00C7077F">
        <w:rPr>
          <w:rFonts w:asciiTheme="majorHAnsi" w:hAnsiTheme="majorHAnsi"/>
          <w:sz w:val="24"/>
          <w:szCs w:val="24"/>
        </w:rPr>
        <w:t xml:space="preserve"> Phoenix) und Drummer </w:t>
      </w:r>
      <w:proofErr w:type="spellStart"/>
      <w:r w:rsidRPr="00C7077F">
        <w:rPr>
          <w:rFonts w:asciiTheme="majorHAnsi" w:hAnsiTheme="majorHAnsi"/>
          <w:sz w:val="24"/>
          <w:szCs w:val="24"/>
        </w:rPr>
        <w:t>Deen</w:t>
      </w:r>
      <w:proofErr w:type="spellEnd"/>
      <w:r w:rsidRPr="00C7077F">
        <w:rPr>
          <w:rFonts w:asciiTheme="majorHAnsi" w:hAnsiTheme="majorHAnsi"/>
          <w:sz w:val="24"/>
          <w:szCs w:val="24"/>
        </w:rPr>
        <w:t xml:space="preserve"> </w:t>
      </w:r>
      <w:proofErr w:type="spellStart"/>
      <w:r w:rsidRPr="00C7077F">
        <w:rPr>
          <w:rFonts w:asciiTheme="majorHAnsi" w:hAnsiTheme="majorHAnsi"/>
          <w:sz w:val="24"/>
          <w:szCs w:val="24"/>
        </w:rPr>
        <w:t>Castronovo</w:t>
      </w:r>
      <w:proofErr w:type="spellEnd"/>
      <w:r w:rsidRPr="00C7077F">
        <w:rPr>
          <w:rFonts w:asciiTheme="majorHAnsi" w:hAnsiTheme="majorHAnsi"/>
          <w:sz w:val="24"/>
          <w:szCs w:val="24"/>
        </w:rPr>
        <w:t xml:space="preserve"> (Ex-Journey/ Bad English/ </w:t>
      </w:r>
      <w:proofErr w:type="spellStart"/>
      <w:r w:rsidRPr="00C7077F">
        <w:rPr>
          <w:rFonts w:asciiTheme="majorHAnsi" w:hAnsiTheme="majorHAnsi"/>
          <w:sz w:val="24"/>
          <w:szCs w:val="24"/>
        </w:rPr>
        <w:t>Hardline</w:t>
      </w:r>
      <w:proofErr w:type="spellEnd"/>
      <w:r w:rsidRPr="00C7077F">
        <w:rPr>
          <w:rFonts w:asciiTheme="majorHAnsi" w:hAnsiTheme="majorHAnsi"/>
          <w:sz w:val="24"/>
          <w:szCs w:val="24"/>
        </w:rPr>
        <w:t xml:space="preserve">) zu sehen. Mit dem ‚Rock And Roll Hall </w:t>
      </w:r>
      <w:proofErr w:type="spellStart"/>
      <w:r w:rsidRPr="00C7077F">
        <w:rPr>
          <w:rFonts w:asciiTheme="majorHAnsi" w:hAnsiTheme="majorHAnsi"/>
          <w:sz w:val="24"/>
          <w:szCs w:val="24"/>
        </w:rPr>
        <w:t>Of</w:t>
      </w:r>
      <w:proofErr w:type="spellEnd"/>
      <w:r w:rsidRPr="00C7077F">
        <w:rPr>
          <w:rFonts w:asciiTheme="majorHAnsi" w:hAnsiTheme="majorHAnsi"/>
          <w:sz w:val="24"/>
          <w:szCs w:val="24"/>
        </w:rPr>
        <w:t xml:space="preserve"> </w:t>
      </w:r>
      <w:proofErr w:type="spellStart"/>
      <w:r w:rsidRPr="00C7077F">
        <w:rPr>
          <w:rFonts w:asciiTheme="majorHAnsi" w:hAnsiTheme="majorHAnsi"/>
          <w:sz w:val="24"/>
          <w:szCs w:val="24"/>
        </w:rPr>
        <w:t>Fame</w:t>
      </w:r>
      <w:proofErr w:type="spellEnd"/>
      <w:r w:rsidRPr="00C7077F">
        <w:rPr>
          <w:rFonts w:asciiTheme="majorHAnsi" w:hAnsiTheme="majorHAnsi"/>
          <w:sz w:val="24"/>
          <w:szCs w:val="24"/>
        </w:rPr>
        <w:t xml:space="preserve">‘-Mitglied Hughes an Bord schlagen </w:t>
      </w:r>
      <w:r w:rsidRPr="00C7077F">
        <w:rPr>
          <w:rStyle w:val="Fett"/>
          <w:rFonts w:asciiTheme="majorHAnsi" w:hAnsiTheme="majorHAnsi"/>
          <w:sz w:val="24"/>
          <w:szCs w:val="24"/>
        </w:rPr>
        <w:t xml:space="preserve">The Dead </w:t>
      </w:r>
      <w:proofErr w:type="spellStart"/>
      <w:r w:rsidRPr="00C7077F">
        <w:rPr>
          <w:rStyle w:val="Fett"/>
          <w:rFonts w:asciiTheme="majorHAnsi" w:hAnsiTheme="majorHAnsi"/>
          <w:sz w:val="24"/>
          <w:szCs w:val="24"/>
        </w:rPr>
        <w:t>Daisies</w:t>
      </w:r>
      <w:proofErr w:type="spellEnd"/>
      <w:r w:rsidRPr="00C7077F">
        <w:rPr>
          <w:rStyle w:val="Fett"/>
          <w:rFonts w:asciiTheme="majorHAnsi" w:hAnsiTheme="majorHAnsi"/>
          <w:sz w:val="24"/>
          <w:szCs w:val="24"/>
        </w:rPr>
        <w:t xml:space="preserve"> </w:t>
      </w:r>
      <w:r w:rsidRPr="00C7077F">
        <w:rPr>
          <w:rFonts w:asciiTheme="majorHAnsi" w:hAnsiTheme="majorHAnsi"/>
          <w:sz w:val="24"/>
          <w:szCs w:val="24"/>
        </w:rPr>
        <w:t xml:space="preserve">also ihr nächstes Kapitel der Bandgeschichte auf; seine Fähigkeiten am Bass und seine Reputation als „The Voice </w:t>
      </w:r>
      <w:proofErr w:type="spellStart"/>
      <w:r w:rsidRPr="00C7077F">
        <w:rPr>
          <w:rFonts w:asciiTheme="majorHAnsi" w:hAnsiTheme="majorHAnsi"/>
          <w:sz w:val="24"/>
          <w:szCs w:val="24"/>
        </w:rPr>
        <w:t>Of</w:t>
      </w:r>
      <w:proofErr w:type="spellEnd"/>
      <w:r w:rsidRPr="00C7077F">
        <w:rPr>
          <w:rFonts w:asciiTheme="majorHAnsi" w:hAnsiTheme="majorHAnsi"/>
          <w:sz w:val="24"/>
          <w:szCs w:val="24"/>
        </w:rPr>
        <w:t xml:space="preserve"> Rock“ werden dazu beitragen, dass die Band auch weiterhin zu den bekanntesten und besten Vertretern des Classic Rock gehören wird.</w:t>
      </w:r>
    </w:p>
    <w:p w14:paraId="47E5AF9C" w14:textId="518EC9FD" w:rsidR="00E055F7" w:rsidRDefault="00E055F7" w:rsidP="00C363F0">
      <w:pPr>
        <w:jc w:val="both"/>
        <w:rPr>
          <w:rFonts w:ascii="Cambria" w:hAnsi="Cambria" w:cs="AGaramondPro-Regular"/>
        </w:rPr>
      </w:pPr>
    </w:p>
    <w:p w14:paraId="6DE7D256" w14:textId="77777777" w:rsidR="00E055F7" w:rsidRPr="00E055F7" w:rsidRDefault="00E055F7" w:rsidP="00C363F0">
      <w:pPr>
        <w:jc w:val="both"/>
        <w:rPr>
          <w:rFonts w:ascii="Cambria" w:hAnsi="Cambria" w:cs="AGaramondPro-Regular"/>
        </w:rPr>
      </w:pPr>
    </w:p>
    <w:p w14:paraId="1AD135C9" w14:textId="50EDEDF8" w:rsidR="00821ED1" w:rsidRDefault="002A52C0" w:rsidP="00821ED1">
      <w:pPr>
        <w:spacing w:before="100" w:beforeAutospacing="1" w:after="100" w:afterAutospacing="1"/>
        <w:jc w:val="center"/>
        <w:rPr>
          <w:rFonts w:ascii="Cambria" w:eastAsiaTheme="minorEastAsia" w:hAnsi="Cambria"/>
          <w:b/>
          <w:sz w:val="28"/>
          <w:lang w:val="en-US" w:eastAsia="de-DE"/>
        </w:rPr>
      </w:pPr>
      <w:r>
        <w:rPr>
          <w:rFonts w:ascii="Cambria" w:hAnsi="Cambria"/>
        </w:rPr>
        <w:pict w14:anchorId="785A8D6E">
          <v:rect id="_x0000_i1027" style="width:453.5pt;height:1pt" o:hralign="center" o:hrstd="t" o:hrnoshade="t" o:hr="t" fillcolor="#008bac" stroked="f"/>
        </w:pict>
      </w:r>
      <w:r w:rsidR="005C704D" w:rsidRPr="00024A1D">
        <w:rPr>
          <w:rFonts w:ascii="Cambria" w:eastAsiaTheme="minorEastAsia" w:hAnsi="Cambria"/>
          <w:sz w:val="20"/>
          <w:szCs w:val="20"/>
          <w:lang w:val="en-US" w:eastAsia="de-DE"/>
        </w:rPr>
        <w:br/>
      </w:r>
      <w:r w:rsidR="00AA4667" w:rsidRPr="00024A1D">
        <w:rPr>
          <w:rFonts w:ascii="Cambria" w:eastAsiaTheme="minorEastAsia" w:hAnsi="Cambria"/>
          <w:b/>
          <w:sz w:val="48"/>
          <w:lang w:val="en-US" w:eastAsia="de-DE"/>
        </w:rPr>
        <w:t>THE DEAD DAISIES</w:t>
      </w:r>
      <w:r w:rsidR="005B2EDA" w:rsidRPr="00024A1D">
        <w:rPr>
          <w:rFonts w:ascii="Cambria" w:eastAsiaTheme="minorEastAsia" w:hAnsi="Cambria"/>
          <w:b/>
          <w:sz w:val="48"/>
          <w:lang w:val="en-US" w:eastAsia="de-DE"/>
        </w:rPr>
        <w:br/>
      </w:r>
      <w:r w:rsidR="005C704D" w:rsidRPr="00024A1D">
        <w:rPr>
          <w:rFonts w:ascii="Cambria" w:eastAsiaTheme="minorEastAsia" w:hAnsi="Cambria"/>
          <w:b/>
          <w:sz w:val="28"/>
          <w:lang w:val="en-US" w:eastAsia="de-DE"/>
        </w:rPr>
        <w:t xml:space="preserve"> </w:t>
      </w:r>
      <w:r w:rsidR="00F40B20">
        <w:rPr>
          <w:rFonts w:ascii="Cambria" w:eastAsiaTheme="minorEastAsia" w:hAnsi="Cambria"/>
          <w:b/>
          <w:sz w:val="28"/>
          <w:lang w:val="en-US" w:eastAsia="de-DE"/>
        </w:rPr>
        <w:t>European</w:t>
      </w:r>
      <w:r w:rsidR="00AA4667" w:rsidRPr="00024A1D">
        <w:rPr>
          <w:rFonts w:ascii="Cambria" w:eastAsiaTheme="minorEastAsia" w:hAnsi="Cambria"/>
          <w:b/>
          <w:sz w:val="28"/>
          <w:lang w:val="en-US" w:eastAsia="de-DE"/>
        </w:rPr>
        <w:t xml:space="preserve"> Tour 20</w:t>
      </w:r>
      <w:r w:rsidR="00F40B20">
        <w:rPr>
          <w:rFonts w:ascii="Cambria" w:eastAsiaTheme="minorEastAsia" w:hAnsi="Cambria"/>
          <w:b/>
          <w:sz w:val="28"/>
          <w:lang w:val="en-US" w:eastAsia="de-DE"/>
        </w:rPr>
        <w:t>2</w:t>
      </w:r>
      <w:r w:rsidR="00821ED1">
        <w:rPr>
          <w:rFonts w:ascii="Cambria" w:eastAsiaTheme="minorEastAsia" w:hAnsi="Cambria"/>
          <w:b/>
          <w:sz w:val="28"/>
          <w:lang w:val="en-US" w:eastAsia="de-DE"/>
        </w:rPr>
        <w:t>1</w:t>
      </w:r>
    </w:p>
    <w:p w14:paraId="11D31D73" w14:textId="49813112" w:rsidR="00821ED1" w:rsidRDefault="00821ED1" w:rsidP="00821ED1">
      <w:pPr>
        <w:pStyle w:val="berschrift3"/>
        <w:ind w:left="2124"/>
        <w:rPr>
          <w:rFonts w:ascii="Cambria" w:eastAsiaTheme="minorEastAsia" w:hAnsi="Cambria" w:cs="Times New Roman"/>
          <w:color w:val="auto"/>
          <w:sz w:val="26"/>
          <w:szCs w:val="22"/>
          <w:lang w:val="en-GB" w:eastAsia="de-DE"/>
        </w:rPr>
      </w:pPr>
      <w:bookmarkStart w:id="0" w:name="_Hlk40109288"/>
      <w:bookmarkStart w:id="1" w:name="_Hlk39648846"/>
      <w:r>
        <w:rPr>
          <w:rFonts w:ascii="Cambria" w:eastAsiaTheme="minorEastAsia" w:hAnsi="Cambria" w:cs="Times New Roman"/>
          <w:color w:val="auto"/>
          <w:sz w:val="26"/>
          <w:szCs w:val="22"/>
          <w:lang w:val="en-GB" w:eastAsia="de-DE"/>
        </w:rPr>
        <w:t>Mi</w:t>
      </w:r>
      <w:r w:rsidRPr="00885EB7">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03</w:t>
      </w:r>
      <w:r w:rsidRPr="00885EB7">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2</w:t>
      </w:r>
      <w:r w:rsidRPr="00885EB7">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1</w:t>
      </w:r>
      <w:r w:rsidRPr="00885EB7">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t>Essen</w:t>
      </w:r>
      <w:r w:rsidRPr="0005670A">
        <w:rPr>
          <w:rFonts w:ascii="Cambria" w:eastAsiaTheme="minorEastAsia" w:hAnsi="Cambria" w:cs="Times New Roman"/>
          <w:color w:val="auto"/>
          <w:sz w:val="26"/>
          <w:szCs w:val="22"/>
          <w:lang w:val="en-GB" w:eastAsia="de-DE"/>
        </w:rPr>
        <w:t xml:space="preserve"> / </w:t>
      </w:r>
      <w:proofErr w:type="spellStart"/>
      <w:r>
        <w:rPr>
          <w:rFonts w:ascii="Cambria" w:eastAsiaTheme="minorEastAsia" w:hAnsi="Cambria" w:cs="Times New Roman"/>
          <w:color w:val="auto"/>
          <w:sz w:val="26"/>
          <w:szCs w:val="22"/>
          <w:lang w:val="en-GB" w:eastAsia="de-DE"/>
        </w:rPr>
        <w:t>Turock</w:t>
      </w:r>
      <w:proofErr w:type="spellEnd"/>
    </w:p>
    <w:p w14:paraId="6B1D74A7" w14:textId="10D813CE" w:rsidR="00821ED1" w:rsidRPr="00682498" w:rsidRDefault="00821ED1" w:rsidP="00821ED1">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2</w:t>
      </w:r>
      <w:r w:rsidR="00C363F0">
        <w:rPr>
          <w:rFonts w:ascii="Cambria" w:eastAsiaTheme="minorEastAsia" w:hAnsi="Cambria" w:cs="Times New Roman"/>
          <w:color w:val="FF0000"/>
          <w:sz w:val="22"/>
          <w:szCs w:val="22"/>
          <w:lang w:val="en-GB" w:eastAsia="de-DE"/>
        </w:rPr>
        <w:t>9</w:t>
      </w:r>
      <w:r w:rsidRPr="00682498">
        <w:rPr>
          <w:rFonts w:ascii="Cambria" w:eastAsiaTheme="minorEastAsia" w:hAnsi="Cambria" w:cs="Times New Roman"/>
          <w:color w:val="FF0000"/>
          <w:sz w:val="22"/>
          <w:szCs w:val="22"/>
          <w:lang w:val="en-GB" w:eastAsia="de-DE"/>
        </w:rPr>
        <w:t>.0</w:t>
      </w:r>
      <w:r w:rsidR="00C363F0">
        <w:rPr>
          <w:rFonts w:ascii="Cambria" w:eastAsiaTheme="minorEastAsia" w:hAnsi="Cambria" w:cs="Times New Roman"/>
          <w:color w:val="FF0000"/>
          <w:sz w:val="22"/>
          <w:szCs w:val="22"/>
          <w:lang w:val="en-GB" w:eastAsia="de-DE"/>
        </w:rPr>
        <w:t>5</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64112D7E" w14:textId="67D19DB2" w:rsidR="00821ED1" w:rsidRDefault="00821ED1" w:rsidP="00821ED1">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Do</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04</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2</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1</w:t>
      </w:r>
      <w:r>
        <w:rPr>
          <w:rFonts w:ascii="Cambria" w:eastAsiaTheme="minorEastAsia" w:hAnsi="Cambria" w:cs="Times New Roman"/>
          <w:color w:val="auto"/>
          <w:sz w:val="26"/>
          <w:szCs w:val="26"/>
          <w:lang w:val="en-GB" w:eastAsia="de-DE"/>
        </w:rPr>
        <w:tab/>
      </w:r>
      <w:r w:rsidR="00C363F0">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Berlin</w:t>
      </w:r>
      <w:r w:rsidRPr="00885EB7">
        <w:rPr>
          <w:rFonts w:ascii="Cambria" w:eastAsiaTheme="minorEastAsia" w:hAnsi="Cambria" w:cs="Times New Roman"/>
          <w:color w:val="auto"/>
          <w:sz w:val="26"/>
          <w:szCs w:val="26"/>
          <w:lang w:val="en-GB" w:eastAsia="de-DE"/>
        </w:rPr>
        <w:t xml:space="preserve"> / </w:t>
      </w:r>
      <w:r>
        <w:rPr>
          <w:rFonts w:ascii="Cambria" w:eastAsiaTheme="minorEastAsia" w:hAnsi="Cambria" w:cs="Times New Roman"/>
          <w:color w:val="auto"/>
          <w:sz w:val="26"/>
          <w:szCs w:val="26"/>
          <w:lang w:val="en-GB" w:eastAsia="de-DE"/>
        </w:rPr>
        <w:t xml:space="preserve">Columbia </w:t>
      </w:r>
      <w:proofErr w:type="spellStart"/>
      <w:r>
        <w:rPr>
          <w:rFonts w:ascii="Cambria" w:eastAsiaTheme="minorEastAsia" w:hAnsi="Cambria" w:cs="Times New Roman"/>
          <w:color w:val="auto"/>
          <w:sz w:val="26"/>
          <w:szCs w:val="26"/>
          <w:lang w:val="en-GB" w:eastAsia="de-DE"/>
        </w:rPr>
        <w:t>Theater</w:t>
      </w:r>
      <w:proofErr w:type="spellEnd"/>
    </w:p>
    <w:p w14:paraId="020B1A50" w14:textId="77777777" w:rsidR="00821ED1" w:rsidRPr="00682498" w:rsidRDefault="00821ED1" w:rsidP="00821ED1">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29</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7EFD12E0" w14:textId="426519AF" w:rsidR="00821ED1" w:rsidRDefault="00821ED1" w:rsidP="00821ED1">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Sa</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06</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2</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1</w:t>
      </w:r>
      <w:r>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ab/>
        <w:t xml:space="preserve">München / </w:t>
      </w:r>
      <w:r w:rsidRPr="00821ED1">
        <w:rPr>
          <w:rFonts w:ascii="Cambria" w:eastAsiaTheme="minorEastAsia" w:hAnsi="Cambria" w:cs="Times New Roman"/>
          <w:color w:val="auto"/>
          <w:sz w:val="26"/>
          <w:szCs w:val="26"/>
          <w:lang w:val="en-GB" w:eastAsia="de-DE"/>
        </w:rPr>
        <w:t xml:space="preserve">Backstage </w:t>
      </w:r>
      <w:proofErr w:type="spellStart"/>
      <w:r w:rsidRPr="00821ED1">
        <w:rPr>
          <w:rFonts w:ascii="Cambria" w:eastAsiaTheme="minorEastAsia" w:hAnsi="Cambria" w:cs="Times New Roman"/>
          <w:color w:val="auto"/>
          <w:sz w:val="26"/>
          <w:szCs w:val="26"/>
          <w:lang w:val="en-GB" w:eastAsia="de-DE"/>
        </w:rPr>
        <w:t>Werk</w:t>
      </w:r>
      <w:proofErr w:type="spellEnd"/>
    </w:p>
    <w:p w14:paraId="4DCA14D6" w14:textId="17B94DED" w:rsidR="00821ED1" w:rsidRPr="00682498" w:rsidRDefault="00821ED1" w:rsidP="00821ED1">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sidR="00C363F0">
        <w:rPr>
          <w:rFonts w:ascii="Cambria" w:eastAsiaTheme="minorEastAsia" w:hAnsi="Cambria" w:cs="Times New Roman"/>
          <w:color w:val="FF0000"/>
          <w:sz w:val="22"/>
          <w:szCs w:val="22"/>
          <w:lang w:val="en-GB" w:eastAsia="de-DE"/>
        </w:rPr>
        <w:t>10</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5C8E3114" w14:textId="46BB346F" w:rsidR="00821ED1" w:rsidRDefault="00821ED1" w:rsidP="00821ED1">
      <w:pPr>
        <w:pStyle w:val="berschrift3"/>
        <w:ind w:left="2124"/>
        <w:rPr>
          <w:rFonts w:ascii="Cambria" w:eastAsiaTheme="minorEastAsia" w:hAnsi="Cambria" w:cs="Times New Roman"/>
          <w:color w:val="auto"/>
          <w:sz w:val="26"/>
          <w:szCs w:val="26"/>
          <w:lang w:val="en-GB" w:eastAsia="de-DE"/>
        </w:rPr>
      </w:pPr>
      <w:proofErr w:type="spellStart"/>
      <w:r>
        <w:rPr>
          <w:rFonts w:ascii="Cambria" w:eastAsiaTheme="minorEastAsia" w:hAnsi="Cambria" w:cs="Times New Roman"/>
          <w:color w:val="auto"/>
          <w:sz w:val="26"/>
          <w:szCs w:val="26"/>
          <w:lang w:val="en-GB" w:eastAsia="de-DE"/>
        </w:rPr>
        <w:t>So</w:t>
      </w:r>
      <w:r w:rsidRPr="00885EB7">
        <w:rPr>
          <w:rFonts w:ascii="Cambria" w:eastAsiaTheme="minorEastAsia" w:hAnsi="Cambria" w:cs="Times New Roman"/>
          <w:color w:val="auto"/>
          <w:sz w:val="26"/>
          <w:szCs w:val="26"/>
          <w:lang w:val="en-GB" w:eastAsia="de-DE"/>
        </w:rPr>
        <w:t>.</w:t>
      </w:r>
      <w:proofErr w:type="spellEnd"/>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07</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2</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1</w:t>
      </w:r>
      <w:r w:rsidRPr="00885EB7">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ab/>
      </w:r>
      <w:r w:rsidRPr="0005670A">
        <w:rPr>
          <w:rFonts w:ascii="Cambria" w:eastAsiaTheme="minorEastAsia" w:hAnsi="Cambria" w:cs="Times New Roman"/>
          <w:color w:val="auto"/>
          <w:sz w:val="26"/>
          <w:szCs w:val="26"/>
          <w:lang w:val="en-GB" w:eastAsia="de-DE"/>
        </w:rPr>
        <w:t>Ha</w:t>
      </w:r>
      <w:r>
        <w:rPr>
          <w:rFonts w:ascii="Cambria" w:eastAsiaTheme="minorEastAsia" w:hAnsi="Cambria" w:cs="Times New Roman"/>
          <w:color w:val="auto"/>
          <w:sz w:val="26"/>
          <w:szCs w:val="26"/>
          <w:lang w:val="en-GB" w:eastAsia="de-DE"/>
        </w:rPr>
        <w:t>nnover</w:t>
      </w:r>
      <w:r w:rsidRPr="0005670A">
        <w:rPr>
          <w:rFonts w:ascii="Cambria" w:eastAsiaTheme="minorEastAsia" w:hAnsi="Cambria" w:cs="Times New Roman"/>
          <w:color w:val="auto"/>
          <w:sz w:val="26"/>
          <w:szCs w:val="26"/>
          <w:lang w:val="en-GB" w:eastAsia="de-DE"/>
        </w:rPr>
        <w:t xml:space="preserve"> / </w:t>
      </w:r>
      <w:r>
        <w:rPr>
          <w:rFonts w:ascii="Cambria" w:eastAsiaTheme="minorEastAsia" w:hAnsi="Cambria" w:cs="Times New Roman"/>
          <w:color w:val="auto"/>
          <w:sz w:val="26"/>
          <w:szCs w:val="26"/>
          <w:lang w:val="en-GB" w:eastAsia="de-DE"/>
        </w:rPr>
        <w:t>Capitol</w:t>
      </w:r>
    </w:p>
    <w:p w14:paraId="55FDB637" w14:textId="796DB982" w:rsidR="00821ED1" w:rsidRDefault="00821ED1" w:rsidP="00821ED1">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sidR="00C363F0">
        <w:rPr>
          <w:rFonts w:ascii="Cambria" w:eastAsiaTheme="minorEastAsia" w:hAnsi="Cambria" w:cs="Times New Roman"/>
          <w:color w:val="FF0000"/>
          <w:sz w:val="22"/>
          <w:szCs w:val="22"/>
          <w:lang w:val="en-GB" w:eastAsia="de-DE"/>
        </w:rPr>
        <w:t>03</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027EFB6F" w14:textId="4A262EA0" w:rsidR="00C363F0" w:rsidRDefault="00C363F0" w:rsidP="00C363F0">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Di</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09</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2</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1</w:t>
      </w:r>
      <w:r w:rsidRPr="00885EB7">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ab/>
        <w:t>Wiesbaden</w:t>
      </w:r>
      <w:r w:rsidRPr="0005670A">
        <w:rPr>
          <w:rFonts w:ascii="Cambria" w:eastAsiaTheme="minorEastAsia" w:hAnsi="Cambria" w:cs="Times New Roman"/>
          <w:color w:val="auto"/>
          <w:sz w:val="26"/>
          <w:szCs w:val="26"/>
          <w:lang w:val="en-GB" w:eastAsia="de-DE"/>
        </w:rPr>
        <w:t xml:space="preserve"> / </w:t>
      </w:r>
      <w:proofErr w:type="spellStart"/>
      <w:r>
        <w:rPr>
          <w:rFonts w:ascii="Cambria" w:eastAsiaTheme="minorEastAsia" w:hAnsi="Cambria" w:cs="Times New Roman"/>
          <w:color w:val="auto"/>
          <w:sz w:val="26"/>
          <w:szCs w:val="26"/>
          <w:lang w:val="en-GB" w:eastAsia="de-DE"/>
        </w:rPr>
        <w:t>Schlachthof</w:t>
      </w:r>
      <w:proofErr w:type="spellEnd"/>
    </w:p>
    <w:p w14:paraId="0A588F52" w14:textId="16848799" w:rsidR="00C363F0" w:rsidRPr="00C363F0" w:rsidRDefault="00C363F0" w:rsidP="00C363F0">
      <w:pPr>
        <w:pStyle w:val="berschrift3"/>
        <w:spacing w:after="240"/>
        <w:ind w:left="2124"/>
        <w:rPr>
          <w:rFonts w:ascii="Cambria" w:eastAsiaTheme="minorEastAsia" w:hAnsi="Cambria" w:cs="Times New Roman"/>
          <w:color w:val="FF0000"/>
          <w:sz w:val="22"/>
          <w:szCs w:val="22"/>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Pr>
          <w:rFonts w:ascii="Cambria" w:eastAsiaTheme="minorEastAsia" w:hAnsi="Cambria" w:cs="Times New Roman"/>
          <w:color w:val="FF0000"/>
          <w:sz w:val="22"/>
          <w:szCs w:val="22"/>
          <w:lang w:val="en-GB" w:eastAsia="de-DE"/>
        </w:rPr>
        <w:t>01</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7</w:t>
      </w:r>
      <w:r w:rsidRPr="00682498">
        <w:rPr>
          <w:rFonts w:ascii="Cambria" w:eastAsiaTheme="minorEastAsia" w:hAnsi="Cambria" w:cs="Times New Roman"/>
          <w:color w:val="FF0000"/>
          <w:sz w:val="22"/>
          <w:szCs w:val="22"/>
          <w:lang w:val="en-GB" w:eastAsia="de-DE"/>
        </w:rPr>
        <w:t xml:space="preserve">.20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p w14:paraId="01442FAE" w14:textId="679A4D77" w:rsidR="00821ED1" w:rsidRDefault="00821ED1" w:rsidP="00821ED1">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Mi</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10</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2</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1</w:t>
      </w:r>
      <w:r>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ab/>
      </w:r>
      <w:proofErr w:type="spellStart"/>
      <w:r>
        <w:rPr>
          <w:rFonts w:ascii="Cambria" w:eastAsiaTheme="minorEastAsia" w:hAnsi="Cambria" w:cs="Times New Roman"/>
          <w:color w:val="auto"/>
          <w:sz w:val="26"/>
          <w:szCs w:val="26"/>
          <w:lang w:val="en-GB" w:eastAsia="de-DE"/>
        </w:rPr>
        <w:t>Nürnberg</w:t>
      </w:r>
      <w:proofErr w:type="spellEnd"/>
      <w:r w:rsidRPr="0005670A">
        <w:rPr>
          <w:rFonts w:ascii="Cambria" w:eastAsiaTheme="minorEastAsia" w:hAnsi="Cambria" w:cs="Times New Roman"/>
          <w:color w:val="auto"/>
          <w:sz w:val="26"/>
          <w:szCs w:val="26"/>
          <w:lang w:val="en-GB" w:eastAsia="de-DE"/>
        </w:rPr>
        <w:t xml:space="preserve"> / </w:t>
      </w:r>
      <w:r>
        <w:rPr>
          <w:rFonts w:ascii="Cambria" w:eastAsiaTheme="minorEastAsia" w:hAnsi="Cambria" w:cs="Times New Roman"/>
          <w:color w:val="auto"/>
          <w:sz w:val="26"/>
          <w:szCs w:val="26"/>
          <w:lang w:val="en-GB" w:eastAsia="de-DE"/>
        </w:rPr>
        <w:t>Hirsch</w:t>
      </w:r>
    </w:p>
    <w:bookmarkEnd w:id="0"/>
    <w:p w14:paraId="2FE5D591" w14:textId="06578D3A" w:rsidR="00821ED1" w:rsidRPr="0005670A" w:rsidRDefault="00821ED1" w:rsidP="00821ED1">
      <w:pPr>
        <w:pStyle w:val="berschrift3"/>
        <w:spacing w:after="240"/>
        <w:ind w:left="2124"/>
        <w:rPr>
          <w:rFonts w:ascii="Cambria" w:eastAsiaTheme="minorEastAsia" w:hAnsi="Cambria" w:cs="Times New Roman"/>
          <w:color w:val="FF0000"/>
          <w:sz w:val="26"/>
          <w:szCs w:val="26"/>
          <w:lang w:val="en-GB" w:eastAsia="de-DE"/>
        </w:rPr>
      </w:pPr>
      <w:proofErr w:type="spellStart"/>
      <w:r w:rsidRPr="00682498">
        <w:rPr>
          <w:rFonts w:ascii="Cambria" w:eastAsiaTheme="minorEastAsia" w:hAnsi="Cambria" w:cs="Times New Roman"/>
          <w:color w:val="FF0000"/>
          <w:sz w:val="22"/>
          <w:szCs w:val="22"/>
          <w:lang w:val="en-GB" w:eastAsia="de-DE"/>
        </w:rPr>
        <w:t>verlegt</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vom</w:t>
      </w:r>
      <w:proofErr w:type="spellEnd"/>
      <w:r w:rsidRPr="00682498">
        <w:rPr>
          <w:rFonts w:ascii="Cambria" w:eastAsiaTheme="minorEastAsia" w:hAnsi="Cambria" w:cs="Times New Roman"/>
          <w:color w:val="FF0000"/>
          <w:sz w:val="22"/>
          <w:szCs w:val="22"/>
          <w:lang w:val="en-GB" w:eastAsia="de-DE"/>
        </w:rPr>
        <w:t xml:space="preserve"> </w:t>
      </w:r>
      <w:r w:rsidR="00C363F0">
        <w:rPr>
          <w:rFonts w:ascii="Cambria" w:eastAsiaTheme="minorEastAsia" w:hAnsi="Cambria" w:cs="Times New Roman"/>
          <w:color w:val="FF0000"/>
          <w:sz w:val="22"/>
          <w:szCs w:val="22"/>
          <w:lang w:val="en-GB" w:eastAsia="de-DE"/>
        </w:rPr>
        <w:t>10</w:t>
      </w:r>
      <w:r w:rsidRPr="00682498">
        <w:rPr>
          <w:rFonts w:ascii="Cambria" w:eastAsiaTheme="minorEastAsia" w:hAnsi="Cambria" w:cs="Times New Roman"/>
          <w:color w:val="FF0000"/>
          <w:sz w:val="22"/>
          <w:szCs w:val="22"/>
          <w:lang w:val="en-GB" w:eastAsia="de-DE"/>
        </w:rPr>
        <w:t xml:space="preserve">.06.20 / Tickets </w:t>
      </w:r>
      <w:proofErr w:type="spellStart"/>
      <w:r w:rsidRPr="00682498">
        <w:rPr>
          <w:rFonts w:ascii="Cambria" w:eastAsiaTheme="minorEastAsia" w:hAnsi="Cambria" w:cs="Times New Roman"/>
          <w:color w:val="FF0000"/>
          <w:sz w:val="22"/>
          <w:szCs w:val="22"/>
          <w:lang w:val="en-GB" w:eastAsia="de-DE"/>
        </w:rPr>
        <w:t>behalten</w:t>
      </w:r>
      <w:proofErr w:type="spellEnd"/>
      <w:r w:rsidRPr="00682498">
        <w:rPr>
          <w:rFonts w:ascii="Cambria" w:eastAsiaTheme="minorEastAsia" w:hAnsi="Cambria" w:cs="Times New Roman"/>
          <w:color w:val="FF0000"/>
          <w:sz w:val="22"/>
          <w:szCs w:val="22"/>
          <w:lang w:val="en-GB" w:eastAsia="de-DE"/>
        </w:rPr>
        <w:t xml:space="preserve"> </w:t>
      </w:r>
      <w:proofErr w:type="spellStart"/>
      <w:r w:rsidRPr="00682498">
        <w:rPr>
          <w:rFonts w:ascii="Cambria" w:eastAsiaTheme="minorEastAsia" w:hAnsi="Cambria" w:cs="Times New Roman"/>
          <w:color w:val="FF0000"/>
          <w:sz w:val="22"/>
          <w:szCs w:val="22"/>
          <w:lang w:val="en-GB" w:eastAsia="de-DE"/>
        </w:rPr>
        <w:t>Gültigkeit</w:t>
      </w:r>
      <w:proofErr w:type="spellEnd"/>
    </w:p>
    <w:bookmarkEnd w:id="1"/>
    <w:p w14:paraId="1F3EEDBA" w14:textId="77777777" w:rsidR="00821ED1" w:rsidRDefault="00821ED1" w:rsidP="00821ED1">
      <w:pPr>
        <w:pStyle w:val="Default"/>
        <w:jc w:val="center"/>
        <w:rPr>
          <w:rFonts w:ascii="Cambria" w:hAnsi="Cambria" w:cs="Times New Roman"/>
          <w:b/>
          <w:color w:val="auto"/>
          <w:sz w:val="22"/>
          <w:szCs w:val="22"/>
        </w:rPr>
      </w:pPr>
    </w:p>
    <w:p w14:paraId="4C32B393" w14:textId="77777777" w:rsidR="00821ED1" w:rsidRDefault="00821ED1" w:rsidP="00821ED1">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01FFD09" w14:textId="77777777" w:rsidR="00821ED1" w:rsidRDefault="00821ED1" w:rsidP="00821ED1">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763B1058" w14:textId="77777777" w:rsidR="00821ED1" w:rsidRPr="00BF3D48" w:rsidRDefault="00821ED1" w:rsidP="00821ED1">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52EEE426" w14:textId="3B986AE0" w:rsidR="00821ED1" w:rsidRDefault="00821ED1" w:rsidP="00821ED1">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E0465F">
          <w:rPr>
            <w:rStyle w:val="Hyperlink"/>
            <w:rFonts w:asciiTheme="majorHAnsi" w:hAnsiTheme="majorHAnsi" w:cs="Calibri"/>
          </w:rPr>
          <w:t>www.</w:t>
        </w:r>
        <w:r w:rsidRPr="00E0465F">
          <w:rPr>
            <w:rStyle w:val="Hyperlink"/>
            <w:rFonts w:asciiTheme="majorHAnsi" w:hAnsiTheme="majorHAnsi"/>
          </w:rPr>
          <w:t>thedeaddaisies.com</w:t>
        </w:r>
      </w:hyperlink>
      <w:r w:rsidRPr="00E0465F">
        <w:t xml:space="preserve"> | </w:t>
      </w:r>
      <w:hyperlink r:id="rId12" w:history="1">
        <w:r w:rsidRPr="00E0465F">
          <w:rPr>
            <w:rStyle w:val="Hyperlink"/>
            <w:rFonts w:asciiTheme="majorHAnsi" w:hAnsiTheme="majorHAnsi" w:cs="Calibri"/>
          </w:rPr>
          <w:t>www.facebook.com/TheDeadDaisies</w:t>
        </w:r>
      </w:hyperlink>
      <w:r w:rsidRPr="00E0465F">
        <w:t xml:space="preserve"> | </w:t>
      </w:r>
      <w:hyperlink r:id="rId13" w:history="1">
        <w:r w:rsidRPr="00E0465F">
          <w:rPr>
            <w:rStyle w:val="Hyperlink"/>
            <w:rFonts w:asciiTheme="majorHAnsi" w:hAnsiTheme="majorHAnsi" w:cs="Calibri"/>
          </w:rPr>
          <w:t>www.spv.de</w:t>
        </w:r>
      </w:hyperlink>
    </w:p>
    <w:p w14:paraId="31B35A1A" w14:textId="77777777" w:rsidR="00821ED1" w:rsidRPr="000A7B19" w:rsidRDefault="002A52C0" w:rsidP="00821ED1">
      <w:pPr>
        <w:jc w:val="center"/>
        <w:rPr>
          <w:rFonts w:ascii="Cambria" w:hAnsi="Cambria" w:cs="Calibri"/>
          <w:b/>
          <w:bCs/>
          <w:color w:val="0000FF"/>
          <w:u w:val="single"/>
        </w:rPr>
      </w:pPr>
      <w:hyperlink r:id="rId14" w:history="1">
        <w:r w:rsidR="00821ED1" w:rsidRPr="00BF3D48">
          <w:rPr>
            <w:rStyle w:val="Hyperlink"/>
            <w:rFonts w:ascii="Cambria" w:hAnsi="Cambria" w:cs="Calibri"/>
            <w:b/>
            <w:bCs/>
          </w:rPr>
          <w:t>www.wizpro.com</w:t>
        </w:r>
      </w:hyperlink>
    </w:p>
    <w:p w14:paraId="54456416" w14:textId="77777777" w:rsidR="0005166C" w:rsidRPr="00A03DC2" w:rsidRDefault="002A52C0" w:rsidP="0005166C">
      <w:pPr>
        <w:pBdr>
          <w:between w:val="single" w:sz="4" w:space="1" w:color="auto"/>
        </w:pBdr>
        <w:autoSpaceDE w:val="0"/>
        <w:autoSpaceDN w:val="0"/>
        <w:rPr>
          <w:rFonts w:ascii="Cambria" w:hAnsi="Cambria"/>
        </w:rPr>
      </w:pPr>
      <w:r>
        <w:rPr>
          <w:rFonts w:ascii="Cambria" w:hAnsi="Cambria"/>
        </w:rPr>
        <w:pict w14:anchorId="44F0A547">
          <v:rect id="_x0000_i1028" style="width:453.5pt;height:1pt" o:hralign="center" o:hrstd="t" o:hrnoshade="t" o:hr="t" fillcolor="#008bac" stroked="f"/>
        </w:pict>
      </w:r>
    </w:p>
    <w:p w14:paraId="051D8CDE"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F01796C" wp14:editId="569BFBE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F9647" w14:textId="77777777" w:rsidR="002A52C0" w:rsidRDefault="002A52C0" w:rsidP="006C61BB">
      <w:pPr>
        <w:spacing w:after="0" w:line="240" w:lineRule="auto"/>
      </w:pPr>
      <w:r>
        <w:separator/>
      </w:r>
    </w:p>
  </w:endnote>
  <w:endnote w:type="continuationSeparator" w:id="0">
    <w:p w14:paraId="219430A7" w14:textId="77777777" w:rsidR="002A52C0" w:rsidRDefault="002A52C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55C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BFD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D51B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72ABC" w14:textId="77777777" w:rsidR="002A52C0" w:rsidRDefault="002A52C0" w:rsidP="006C61BB">
      <w:pPr>
        <w:spacing w:after="0" w:line="240" w:lineRule="auto"/>
      </w:pPr>
      <w:r>
        <w:separator/>
      </w:r>
    </w:p>
  </w:footnote>
  <w:footnote w:type="continuationSeparator" w:id="0">
    <w:p w14:paraId="2B955367" w14:textId="77777777" w:rsidR="002A52C0" w:rsidRDefault="002A52C0"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73DE" w14:textId="77777777" w:rsidR="006C330A" w:rsidRDefault="009D4E9E" w:rsidP="006C330A">
    <w:pPr>
      <w:pStyle w:val="Kopfzeile"/>
      <w:jc w:val="right"/>
    </w:pPr>
    <w:r>
      <w:rPr>
        <w:noProof/>
        <w:lang w:eastAsia="de-DE"/>
      </w:rPr>
      <w:drawing>
        <wp:inline distT="0" distB="0" distL="0" distR="0" wp14:anchorId="2F10253E" wp14:editId="197177B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EBFCA83" w14:textId="77777777" w:rsidR="006C330A" w:rsidRDefault="006C330A" w:rsidP="006C330A">
    <w:pPr>
      <w:pStyle w:val="Kopfzeile"/>
      <w:jc w:val="right"/>
    </w:pPr>
  </w:p>
  <w:p w14:paraId="1EC8ECA4"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24A1D"/>
    <w:rsid w:val="00033947"/>
    <w:rsid w:val="00037DC3"/>
    <w:rsid w:val="000439F9"/>
    <w:rsid w:val="00045589"/>
    <w:rsid w:val="0005166C"/>
    <w:rsid w:val="00053689"/>
    <w:rsid w:val="00062E7D"/>
    <w:rsid w:val="0007262F"/>
    <w:rsid w:val="0007352C"/>
    <w:rsid w:val="00073BFC"/>
    <w:rsid w:val="0007544B"/>
    <w:rsid w:val="00077187"/>
    <w:rsid w:val="000851E9"/>
    <w:rsid w:val="00087D1F"/>
    <w:rsid w:val="000A44EA"/>
    <w:rsid w:val="000A48C6"/>
    <w:rsid w:val="000B2101"/>
    <w:rsid w:val="000D300B"/>
    <w:rsid w:val="000D304D"/>
    <w:rsid w:val="000D424F"/>
    <w:rsid w:val="000F7F06"/>
    <w:rsid w:val="001014DC"/>
    <w:rsid w:val="001051F5"/>
    <w:rsid w:val="00110D76"/>
    <w:rsid w:val="001117E3"/>
    <w:rsid w:val="001220C4"/>
    <w:rsid w:val="0012792E"/>
    <w:rsid w:val="00131BF9"/>
    <w:rsid w:val="00132EB1"/>
    <w:rsid w:val="00137A75"/>
    <w:rsid w:val="0014703B"/>
    <w:rsid w:val="00155ED3"/>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02D87"/>
    <w:rsid w:val="00210407"/>
    <w:rsid w:val="00212243"/>
    <w:rsid w:val="00217A2F"/>
    <w:rsid w:val="002369BD"/>
    <w:rsid w:val="00237581"/>
    <w:rsid w:val="002435A1"/>
    <w:rsid w:val="00252F1C"/>
    <w:rsid w:val="00257738"/>
    <w:rsid w:val="00262965"/>
    <w:rsid w:val="00267C59"/>
    <w:rsid w:val="00275695"/>
    <w:rsid w:val="0027573F"/>
    <w:rsid w:val="002917F9"/>
    <w:rsid w:val="002A0383"/>
    <w:rsid w:val="002A524B"/>
    <w:rsid w:val="002A52C0"/>
    <w:rsid w:val="002C6B87"/>
    <w:rsid w:val="002E624F"/>
    <w:rsid w:val="002F1603"/>
    <w:rsid w:val="002F4386"/>
    <w:rsid w:val="0030165A"/>
    <w:rsid w:val="00303CAB"/>
    <w:rsid w:val="003053E8"/>
    <w:rsid w:val="00310CE4"/>
    <w:rsid w:val="00316ED2"/>
    <w:rsid w:val="003178E9"/>
    <w:rsid w:val="00333519"/>
    <w:rsid w:val="00342118"/>
    <w:rsid w:val="003470CE"/>
    <w:rsid w:val="00355ADC"/>
    <w:rsid w:val="00356F14"/>
    <w:rsid w:val="00360879"/>
    <w:rsid w:val="0036209B"/>
    <w:rsid w:val="00364ABC"/>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D5C6F"/>
    <w:rsid w:val="004F0DC9"/>
    <w:rsid w:val="004F7849"/>
    <w:rsid w:val="00500627"/>
    <w:rsid w:val="0051576D"/>
    <w:rsid w:val="00515CB9"/>
    <w:rsid w:val="00516894"/>
    <w:rsid w:val="00520E2C"/>
    <w:rsid w:val="00537BA0"/>
    <w:rsid w:val="005448A6"/>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B2EDA"/>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0FF5"/>
    <w:rsid w:val="00640A7D"/>
    <w:rsid w:val="00651A9D"/>
    <w:rsid w:val="006557F7"/>
    <w:rsid w:val="00655EFD"/>
    <w:rsid w:val="00667A00"/>
    <w:rsid w:val="00677BC8"/>
    <w:rsid w:val="006851F7"/>
    <w:rsid w:val="0068641B"/>
    <w:rsid w:val="0069366F"/>
    <w:rsid w:val="006A0244"/>
    <w:rsid w:val="006A2814"/>
    <w:rsid w:val="006A5F09"/>
    <w:rsid w:val="006A7550"/>
    <w:rsid w:val="006B1325"/>
    <w:rsid w:val="006C1340"/>
    <w:rsid w:val="006C330A"/>
    <w:rsid w:val="006C61BB"/>
    <w:rsid w:val="006E5AD6"/>
    <w:rsid w:val="006F37CE"/>
    <w:rsid w:val="00700DA1"/>
    <w:rsid w:val="00704C0E"/>
    <w:rsid w:val="00712C7A"/>
    <w:rsid w:val="00716658"/>
    <w:rsid w:val="007170EC"/>
    <w:rsid w:val="007236B2"/>
    <w:rsid w:val="0072416F"/>
    <w:rsid w:val="00724747"/>
    <w:rsid w:val="00752AEB"/>
    <w:rsid w:val="00762EBA"/>
    <w:rsid w:val="00773DDA"/>
    <w:rsid w:val="007774C7"/>
    <w:rsid w:val="0079445B"/>
    <w:rsid w:val="007A2FE9"/>
    <w:rsid w:val="007A65B8"/>
    <w:rsid w:val="007B689C"/>
    <w:rsid w:val="007D5125"/>
    <w:rsid w:val="007D7977"/>
    <w:rsid w:val="007F0C09"/>
    <w:rsid w:val="007F4242"/>
    <w:rsid w:val="00810715"/>
    <w:rsid w:val="00815B33"/>
    <w:rsid w:val="00821ED1"/>
    <w:rsid w:val="008254FB"/>
    <w:rsid w:val="00836187"/>
    <w:rsid w:val="00836B1F"/>
    <w:rsid w:val="00843BA5"/>
    <w:rsid w:val="00846EA4"/>
    <w:rsid w:val="00861730"/>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0C0B"/>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27345"/>
    <w:rsid w:val="00A35C42"/>
    <w:rsid w:val="00A42FF0"/>
    <w:rsid w:val="00A50E06"/>
    <w:rsid w:val="00A53255"/>
    <w:rsid w:val="00A56527"/>
    <w:rsid w:val="00A5699E"/>
    <w:rsid w:val="00A61371"/>
    <w:rsid w:val="00A80CED"/>
    <w:rsid w:val="00AA4667"/>
    <w:rsid w:val="00AA6CF6"/>
    <w:rsid w:val="00AA72D8"/>
    <w:rsid w:val="00AC2D0B"/>
    <w:rsid w:val="00AD1209"/>
    <w:rsid w:val="00AD1F0A"/>
    <w:rsid w:val="00AD2727"/>
    <w:rsid w:val="00AD28B2"/>
    <w:rsid w:val="00AD51B6"/>
    <w:rsid w:val="00AE04A0"/>
    <w:rsid w:val="00AE715F"/>
    <w:rsid w:val="00AF05CB"/>
    <w:rsid w:val="00B01350"/>
    <w:rsid w:val="00B06E2F"/>
    <w:rsid w:val="00B13699"/>
    <w:rsid w:val="00B17BEE"/>
    <w:rsid w:val="00B22656"/>
    <w:rsid w:val="00B232F1"/>
    <w:rsid w:val="00B26755"/>
    <w:rsid w:val="00B35C23"/>
    <w:rsid w:val="00B361A1"/>
    <w:rsid w:val="00B46513"/>
    <w:rsid w:val="00B51807"/>
    <w:rsid w:val="00B60DB0"/>
    <w:rsid w:val="00B616B7"/>
    <w:rsid w:val="00B63D51"/>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363F0"/>
    <w:rsid w:val="00C46593"/>
    <w:rsid w:val="00C522E9"/>
    <w:rsid w:val="00C57835"/>
    <w:rsid w:val="00C60794"/>
    <w:rsid w:val="00C610FE"/>
    <w:rsid w:val="00C64270"/>
    <w:rsid w:val="00C7077F"/>
    <w:rsid w:val="00C70878"/>
    <w:rsid w:val="00C7559F"/>
    <w:rsid w:val="00C831C0"/>
    <w:rsid w:val="00C91980"/>
    <w:rsid w:val="00C94AB0"/>
    <w:rsid w:val="00C96C3D"/>
    <w:rsid w:val="00CA3384"/>
    <w:rsid w:val="00CB4C6F"/>
    <w:rsid w:val="00CB52FD"/>
    <w:rsid w:val="00CB6717"/>
    <w:rsid w:val="00CD0A7A"/>
    <w:rsid w:val="00CD14C6"/>
    <w:rsid w:val="00CD1FDF"/>
    <w:rsid w:val="00CD401E"/>
    <w:rsid w:val="00CE0AD9"/>
    <w:rsid w:val="00CF16EF"/>
    <w:rsid w:val="00CF4C49"/>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E02"/>
    <w:rsid w:val="00DD1974"/>
    <w:rsid w:val="00DD233C"/>
    <w:rsid w:val="00DD3C41"/>
    <w:rsid w:val="00DD3EDC"/>
    <w:rsid w:val="00DD3F18"/>
    <w:rsid w:val="00DD5197"/>
    <w:rsid w:val="00DE083B"/>
    <w:rsid w:val="00DE1EBB"/>
    <w:rsid w:val="00DF74EE"/>
    <w:rsid w:val="00DF7AFC"/>
    <w:rsid w:val="00E0465F"/>
    <w:rsid w:val="00E055F7"/>
    <w:rsid w:val="00E06207"/>
    <w:rsid w:val="00E15727"/>
    <w:rsid w:val="00E20A18"/>
    <w:rsid w:val="00E27FE5"/>
    <w:rsid w:val="00E32DA4"/>
    <w:rsid w:val="00E33906"/>
    <w:rsid w:val="00E340A0"/>
    <w:rsid w:val="00E409D3"/>
    <w:rsid w:val="00E46BBA"/>
    <w:rsid w:val="00E61161"/>
    <w:rsid w:val="00E65E17"/>
    <w:rsid w:val="00E67D73"/>
    <w:rsid w:val="00E7000B"/>
    <w:rsid w:val="00E70119"/>
    <w:rsid w:val="00E73485"/>
    <w:rsid w:val="00E7383B"/>
    <w:rsid w:val="00E76C3E"/>
    <w:rsid w:val="00E9686F"/>
    <w:rsid w:val="00E977F4"/>
    <w:rsid w:val="00EA0084"/>
    <w:rsid w:val="00EA1D82"/>
    <w:rsid w:val="00EA3E70"/>
    <w:rsid w:val="00EA58EF"/>
    <w:rsid w:val="00EB07D1"/>
    <w:rsid w:val="00EB215C"/>
    <w:rsid w:val="00EB3EEB"/>
    <w:rsid w:val="00EB6191"/>
    <w:rsid w:val="00EC6C54"/>
    <w:rsid w:val="00ED0419"/>
    <w:rsid w:val="00ED1C16"/>
    <w:rsid w:val="00EE6F42"/>
    <w:rsid w:val="00EF0ABB"/>
    <w:rsid w:val="00EF20C8"/>
    <w:rsid w:val="00EF57FC"/>
    <w:rsid w:val="00EF5B27"/>
    <w:rsid w:val="00EF7262"/>
    <w:rsid w:val="00F05C94"/>
    <w:rsid w:val="00F072F9"/>
    <w:rsid w:val="00F21471"/>
    <w:rsid w:val="00F30E24"/>
    <w:rsid w:val="00F40B20"/>
    <w:rsid w:val="00F44A66"/>
    <w:rsid w:val="00F45007"/>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D53EC"/>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FAF31"/>
  <w15:docId w15:val="{077D24D1-C659-4DE6-B646-104F5845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NichtaufgelsteErwhnung1">
    <w:name w:val="Nicht aufgelöste Erwähnung1"/>
    <w:basedOn w:val="Absatz-Standardschriftart"/>
    <w:uiPriority w:val="99"/>
    <w:semiHidden/>
    <w:unhideWhenUsed/>
    <w:rsid w:val="00F4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89180025">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6688464">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3573166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1825549">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0489645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29677021">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72038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058207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8149930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43821365">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spv.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heDeadDais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eaddaisies.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E1AE1-37D3-4A29-B1DB-01E9E149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2017-02-20T15:33:00Z</cp:lastPrinted>
  <dcterms:created xsi:type="dcterms:W3CDTF">2020-05-25T10:37:00Z</dcterms:created>
  <dcterms:modified xsi:type="dcterms:W3CDTF">2020-05-26T08:13:00Z</dcterms:modified>
</cp:coreProperties>
</file>