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F293"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EBD48F9" wp14:editId="7EA54FE5">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07EE180" w14:textId="77777777" w:rsidR="00C7559F" w:rsidRPr="00A03DC2" w:rsidRDefault="00C7559F" w:rsidP="006B1325">
      <w:pPr>
        <w:rPr>
          <w:rFonts w:ascii="Cambria" w:hAnsi="Cambria"/>
          <w:b/>
        </w:rPr>
      </w:pPr>
    </w:p>
    <w:p w14:paraId="6E9D94C8" w14:textId="77777777" w:rsidR="00C7559F" w:rsidRPr="00A03DC2" w:rsidRDefault="00C7559F" w:rsidP="006B1325">
      <w:pPr>
        <w:rPr>
          <w:rFonts w:ascii="Cambria" w:hAnsi="Cambria"/>
          <w:b/>
        </w:rPr>
      </w:pPr>
    </w:p>
    <w:p w14:paraId="2E61C015" w14:textId="77777777" w:rsidR="00FB45CB" w:rsidRPr="00A03DC2" w:rsidRDefault="00FB45CB" w:rsidP="006E5AD6">
      <w:pPr>
        <w:spacing w:after="0"/>
        <w:rPr>
          <w:rFonts w:ascii="Cambria" w:hAnsi="Cambria"/>
          <w:b/>
        </w:rPr>
      </w:pPr>
    </w:p>
    <w:p w14:paraId="7712B02E" w14:textId="77777777" w:rsidR="006E5AD6" w:rsidRPr="00A03DC2" w:rsidRDefault="006E5AD6" w:rsidP="006E5AD6">
      <w:pPr>
        <w:spacing w:after="0"/>
        <w:rPr>
          <w:rFonts w:ascii="Cambria" w:hAnsi="Cambria"/>
          <w:b/>
        </w:rPr>
      </w:pPr>
    </w:p>
    <w:p w14:paraId="22FDCAA6" w14:textId="77777777" w:rsidR="006E5AD6" w:rsidRPr="00A03DC2" w:rsidRDefault="006E5AD6" w:rsidP="006E5AD6">
      <w:pPr>
        <w:spacing w:after="0"/>
        <w:rPr>
          <w:rFonts w:ascii="Cambria" w:hAnsi="Cambria"/>
          <w:b/>
        </w:rPr>
      </w:pPr>
    </w:p>
    <w:p w14:paraId="7D54188B" w14:textId="77777777" w:rsidR="006B1325" w:rsidRPr="00A03DC2" w:rsidRDefault="006B1325" w:rsidP="006E5AD6">
      <w:pPr>
        <w:spacing w:after="0"/>
        <w:outlineLvl w:val="0"/>
        <w:rPr>
          <w:rFonts w:ascii="Cambria" w:hAnsi="Cambria"/>
          <w:b/>
          <w:spacing w:val="20"/>
          <w:sz w:val="32"/>
          <w:szCs w:val="32"/>
        </w:rPr>
      </w:pPr>
    </w:p>
    <w:p w14:paraId="1E3E8F53" w14:textId="77777777" w:rsidR="005B1B94" w:rsidRPr="00A03DC2" w:rsidRDefault="005B1B94" w:rsidP="006E5AD6">
      <w:pPr>
        <w:spacing w:after="0"/>
        <w:outlineLvl w:val="0"/>
        <w:rPr>
          <w:rFonts w:ascii="Cambria" w:hAnsi="Cambria"/>
          <w:b/>
          <w:spacing w:val="20"/>
          <w:sz w:val="32"/>
          <w:szCs w:val="32"/>
        </w:rPr>
      </w:pPr>
    </w:p>
    <w:p w14:paraId="610D1C52" w14:textId="77777777" w:rsidR="0005166C" w:rsidRPr="00A53579" w:rsidRDefault="00DE572F" w:rsidP="0005166C">
      <w:pPr>
        <w:jc w:val="center"/>
        <w:rPr>
          <w:rFonts w:ascii="Cambria" w:hAnsi="Cambria" w:cs="AGaramondPro-Regular"/>
          <w:b/>
        </w:rPr>
      </w:pPr>
      <w:r>
        <w:rPr>
          <w:rFonts w:ascii="Cambria" w:hAnsi="Cambria"/>
          <w:b/>
          <w:noProof/>
          <w:sz w:val="90"/>
          <w:szCs w:val="90"/>
          <w:lang w:eastAsia="de-DE"/>
        </w:rPr>
        <w:t>BROKEN WITT REBELS</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Pr>
          <w:rFonts w:ascii="Cambria" w:hAnsi="Cambria"/>
          <w:i/>
          <w:spacing w:val="140"/>
          <w:sz w:val="34"/>
          <w:szCs w:val="44"/>
        </w:rPr>
        <w:t>20</w:t>
      </w:r>
      <w:r w:rsidR="00F82D1D">
        <w:rPr>
          <w:rFonts w:ascii="Cambria" w:hAnsi="Cambria"/>
        </w:rPr>
        <w:pict w14:anchorId="26F7036C">
          <v:rect id="_x0000_i1025" style="width:453.5pt;height:1pt" o:hralign="center" o:hrstd="t" o:hrnoshade="t" o:hr="t" fillcolor="#008bac" stroked="f"/>
        </w:pict>
      </w:r>
    </w:p>
    <w:p w14:paraId="4F046655" w14:textId="3F0E276D" w:rsidR="0005166C" w:rsidRPr="00677BC8" w:rsidRDefault="005903FB" w:rsidP="0005166C">
      <w:pPr>
        <w:spacing w:after="0" w:line="240" w:lineRule="auto"/>
        <w:jc w:val="center"/>
        <w:rPr>
          <w:rFonts w:ascii="Cambria" w:hAnsi="Cambria"/>
          <w:b/>
          <w:sz w:val="26"/>
          <w:szCs w:val="26"/>
        </w:rPr>
      </w:pPr>
      <w:r>
        <w:rPr>
          <w:rFonts w:ascii="Cambria" w:hAnsi="Cambria"/>
          <w:b/>
          <w:sz w:val="26"/>
          <w:szCs w:val="26"/>
        </w:rPr>
        <w:t xml:space="preserve">Rockband aus Birmingham bestätigt </w:t>
      </w:r>
      <w:r w:rsidR="0044279A">
        <w:rPr>
          <w:rFonts w:ascii="Cambria" w:hAnsi="Cambria"/>
          <w:b/>
          <w:sz w:val="26"/>
          <w:szCs w:val="26"/>
        </w:rPr>
        <w:t>neue</w:t>
      </w:r>
      <w:r>
        <w:rPr>
          <w:rFonts w:ascii="Cambria" w:hAnsi="Cambria"/>
          <w:b/>
          <w:sz w:val="26"/>
          <w:szCs w:val="26"/>
        </w:rPr>
        <w:t xml:space="preserve"> </w:t>
      </w:r>
      <w:r w:rsidR="00B74B88" w:rsidRPr="00677BC8">
        <w:rPr>
          <w:rFonts w:ascii="Cambria" w:hAnsi="Cambria"/>
          <w:b/>
          <w:sz w:val="26"/>
          <w:szCs w:val="26"/>
        </w:rPr>
        <w:t>Deutschland</w:t>
      </w:r>
      <w:r w:rsidR="00A53579">
        <w:rPr>
          <w:rFonts w:ascii="Cambria" w:hAnsi="Cambria"/>
          <w:b/>
          <w:sz w:val="26"/>
          <w:szCs w:val="26"/>
        </w:rPr>
        <w:t>-</w:t>
      </w:r>
      <w:r>
        <w:rPr>
          <w:rFonts w:ascii="Cambria" w:hAnsi="Cambria"/>
          <w:b/>
          <w:sz w:val="26"/>
          <w:szCs w:val="26"/>
        </w:rPr>
        <w:t>Tournee</w:t>
      </w:r>
      <w:r w:rsidR="00F82D1D">
        <w:rPr>
          <w:rFonts w:ascii="Cambria" w:hAnsi="Cambria"/>
          <w:b/>
          <w:sz w:val="26"/>
          <w:szCs w:val="26"/>
        </w:rPr>
        <w:t>.</w:t>
      </w:r>
    </w:p>
    <w:p w14:paraId="76D69DF9" w14:textId="1D0B52B9" w:rsidR="0005166C" w:rsidRDefault="005903FB" w:rsidP="0005166C">
      <w:pPr>
        <w:spacing w:after="0" w:line="240" w:lineRule="auto"/>
        <w:jc w:val="center"/>
        <w:rPr>
          <w:rFonts w:ascii="Cambria" w:hAnsi="Cambria"/>
          <w:b/>
          <w:sz w:val="26"/>
          <w:szCs w:val="26"/>
        </w:rPr>
      </w:pPr>
      <w:r>
        <w:rPr>
          <w:rFonts w:ascii="Cambria" w:hAnsi="Cambria"/>
          <w:b/>
          <w:sz w:val="26"/>
          <w:szCs w:val="26"/>
        </w:rPr>
        <w:t>Dr</w:t>
      </w:r>
      <w:r w:rsidR="00E3488E">
        <w:rPr>
          <w:rFonts w:ascii="Cambria" w:hAnsi="Cambria"/>
          <w:b/>
          <w:sz w:val="26"/>
          <w:szCs w:val="26"/>
        </w:rPr>
        <w:t xml:space="preserve">ei </w:t>
      </w:r>
      <w:r w:rsidR="003707F2">
        <w:rPr>
          <w:rFonts w:ascii="Cambria" w:hAnsi="Cambria"/>
          <w:b/>
          <w:sz w:val="26"/>
          <w:szCs w:val="26"/>
        </w:rPr>
        <w:t>Club</w:t>
      </w:r>
      <w:r w:rsidR="006B1C55">
        <w:rPr>
          <w:rFonts w:ascii="Cambria" w:hAnsi="Cambria"/>
          <w:b/>
          <w:sz w:val="26"/>
          <w:szCs w:val="26"/>
        </w:rPr>
        <w:t>-</w:t>
      </w:r>
      <w:r w:rsidR="00B74B88" w:rsidRPr="00677BC8">
        <w:rPr>
          <w:rFonts w:ascii="Cambria" w:hAnsi="Cambria"/>
          <w:b/>
          <w:sz w:val="26"/>
          <w:szCs w:val="26"/>
        </w:rPr>
        <w:t xml:space="preserve">Shows </w:t>
      </w:r>
      <w:r>
        <w:rPr>
          <w:rFonts w:ascii="Cambria" w:hAnsi="Cambria"/>
          <w:b/>
          <w:sz w:val="26"/>
          <w:szCs w:val="26"/>
        </w:rPr>
        <w:t xml:space="preserve">Ende April </w:t>
      </w:r>
      <w:r w:rsidR="00B74B88" w:rsidRPr="00677BC8">
        <w:rPr>
          <w:rFonts w:ascii="Cambria" w:hAnsi="Cambria"/>
          <w:b/>
          <w:sz w:val="26"/>
          <w:szCs w:val="26"/>
        </w:rPr>
        <w:t>20</w:t>
      </w:r>
      <w:r>
        <w:rPr>
          <w:rFonts w:ascii="Cambria" w:hAnsi="Cambria"/>
          <w:b/>
          <w:sz w:val="26"/>
          <w:szCs w:val="26"/>
        </w:rPr>
        <w:t>20</w:t>
      </w:r>
      <w:r w:rsidR="00B74B88" w:rsidRPr="00677BC8">
        <w:rPr>
          <w:rFonts w:ascii="Cambria" w:hAnsi="Cambria"/>
          <w:b/>
          <w:sz w:val="26"/>
          <w:szCs w:val="26"/>
        </w:rPr>
        <w:t xml:space="preserve"> in </w:t>
      </w:r>
      <w:r>
        <w:rPr>
          <w:rFonts w:ascii="Cambria" w:hAnsi="Cambria"/>
          <w:b/>
          <w:sz w:val="26"/>
          <w:szCs w:val="26"/>
        </w:rPr>
        <w:t xml:space="preserve">Hamburg, </w:t>
      </w:r>
      <w:r w:rsidR="002E74E3">
        <w:rPr>
          <w:rFonts w:ascii="Cambria" w:hAnsi="Cambria"/>
          <w:b/>
          <w:sz w:val="26"/>
          <w:szCs w:val="26"/>
        </w:rPr>
        <w:t>Köln</w:t>
      </w:r>
      <w:r>
        <w:rPr>
          <w:rFonts w:ascii="Cambria" w:hAnsi="Cambria"/>
          <w:b/>
          <w:sz w:val="26"/>
          <w:szCs w:val="26"/>
        </w:rPr>
        <w:t xml:space="preserve"> und Berlin</w:t>
      </w:r>
      <w:r w:rsidR="00F82D1D">
        <w:rPr>
          <w:rFonts w:ascii="Cambria" w:hAnsi="Cambria"/>
          <w:b/>
          <w:sz w:val="26"/>
          <w:szCs w:val="26"/>
        </w:rPr>
        <w:t>.</w:t>
      </w:r>
    </w:p>
    <w:p w14:paraId="22774428" w14:textId="567139AE" w:rsidR="0005166C" w:rsidRPr="00A03DC2" w:rsidRDefault="005903FB" w:rsidP="0005166C">
      <w:pPr>
        <w:spacing w:after="0" w:line="240" w:lineRule="auto"/>
        <w:jc w:val="center"/>
        <w:rPr>
          <w:rFonts w:ascii="Cambria" w:hAnsi="Cambria"/>
          <w:b/>
          <w:sz w:val="26"/>
          <w:szCs w:val="26"/>
        </w:rPr>
      </w:pPr>
      <w:r>
        <w:rPr>
          <w:rFonts w:ascii="Cambria" w:hAnsi="Cambria"/>
          <w:b/>
          <w:sz w:val="26"/>
          <w:szCs w:val="26"/>
        </w:rPr>
        <w:t>Zweit</w:t>
      </w:r>
      <w:r w:rsidR="00E3488E">
        <w:rPr>
          <w:rFonts w:ascii="Cambria" w:hAnsi="Cambria"/>
          <w:b/>
          <w:sz w:val="26"/>
          <w:szCs w:val="26"/>
        </w:rPr>
        <w:t>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sidR="00E3488E">
        <w:rPr>
          <w:rFonts w:ascii="Cambria" w:hAnsi="Cambria"/>
          <w:b/>
          <w:sz w:val="26"/>
          <w:szCs w:val="26"/>
        </w:rPr>
        <w:t>„</w:t>
      </w:r>
      <w:r>
        <w:rPr>
          <w:rFonts w:ascii="Cambria" w:hAnsi="Cambria"/>
          <w:b/>
          <w:sz w:val="26"/>
          <w:szCs w:val="26"/>
        </w:rPr>
        <w:t>OK Hotel</w:t>
      </w:r>
      <w:r w:rsidR="00E3488E">
        <w:rPr>
          <w:rFonts w:ascii="Cambria" w:hAnsi="Cambria"/>
          <w:b/>
          <w:sz w:val="26"/>
          <w:szCs w:val="26"/>
        </w:rPr>
        <w:t xml:space="preserve">“ </w:t>
      </w:r>
      <w:r>
        <w:rPr>
          <w:rFonts w:ascii="Cambria" w:hAnsi="Cambria"/>
          <w:b/>
          <w:sz w:val="26"/>
          <w:szCs w:val="26"/>
        </w:rPr>
        <w:t>ab 13. März 2020</w:t>
      </w:r>
      <w:r w:rsidR="002E74E3">
        <w:rPr>
          <w:rFonts w:ascii="Cambria" w:hAnsi="Cambria"/>
          <w:b/>
          <w:sz w:val="26"/>
          <w:szCs w:val="26"/>
        </w:rPr>
        <w:t xml:space="preserve"> </w:t>
      </w:r>
      <w:r w:rsidR="006B1C55">
        <w:rPr>
          <w:rFonts w:ascii="Cambria" w:hAnsi="Cambria"/>
          <w:b/>
          <w:sz w:val="26"/>
          <w:szCs w:val="26"/>
        </w:rPr>
        <w:t xml:space="preserve">über </w:t>
      </w:r>
      <w:proofErr w:type="spellStart"/>
      <w:r>
        <w:rPr>
          <w:rFonts w:ascii="Cambria" w:hAnsi="Cambria"/>
          <w:b/>
          <w:sz w:val="26"/>
          <w:szCs w:val="26"/>
        </w:rPr>
        <w:t>Snakefarm</w:t>
      </w:r>
      <w:proofErr w:type="spellEnd"/>
      <w:r w:rsidR="00E3488E">
        <w:rPr>
          <w:rFonts w:ascii="Cambria" w:hAnsi="Cambria"/>
          <w:b/>
          <w:sz w:val="26"/>
          <w:szCs w:val="26"/>
        </w:rPr>
        <w:t xml:space="preserve"> </w:t>
      </w:r>
      <w:r w:rsidR="00DD233C">
        <w:rPr>
          <w:rFonts w:ascii="Cambria" w:hAnsi="Cambria"/>
          <w:b/>
          <w:sz w:val="26"/>
          <w:szCs w:val="26"/>
        </w:rPr>
        <w:t>im Handel</w:t>
      </w:r>
      <w:r w:rsidR="00F82D1D">
        <w:rPr>
          <w:rFonts w:ascii="Cambria" w:hAnsi="Cambria"/>
          <w:b/>
          <w:sz w:val="26"/>
          <w:szCs w:val="26"/>
        </w:rPr>
        <w:t>.</w:t>
      </w:r>
      <w:r w:rsidR="00DD233C">
        <w:rPr>
          <w:rFonts w:ascii="Cambria" w:hAnsi="Cambria"/>
          <w:b/>
          <w:sz w:val="26"/>
          <w:szCs w:val="26"/>
        </w:rPr>
        <w:t xml:space="preserve"> </w:t>
      </w:r>
    </w:p>
    <w:p w14:paraId="547E7F2F" w14:textId="50BEA413"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D51234">
        <w:rPr>
          <w:rFonts w:ascii="Cambria" w:hAnsi="Cambria"/>
          <w:b/>
          <w:sz w:val="26"/>
          <w:szCs w:val="26"/>
        </w:rPr>
        <w:t>Dienstag</w:t>
      </w:r>
      <w:r w:rsidR="002E74E3">
        <w:rPr>
          <w:rFonts w:ascii="Cambria" w:hAnsi="Cambria"/>
          <w:b/>
          <w:sz w:val="26"/>
          <w:szCs w:val="26"/>
        </w:rPr>
        <w:t>, 2</w:t>
      </w:r>
      <w:r w:rsidR="00FE6938">
        <w:rPr>
          <w:rFonts w:ascii="Cambria" w:hAnsi="Cambria"/>
          <w:b/>
          <w:sz w:val="26"/>
          <w:szCs w:val="26"/>
        </w:rPr>
        <w:t>5</w:t>
      </w:r>
      <w:r w:rsidR="002E74E3">
        <w:rPr>
          <w:rFonts w:ascii="Cambria" w:hAnsi="Cambria"/>
          <w:b/>
          <w:sz w:val="26"/>
          <w:szCs w:val="26"/>
        </w:rPr>
        <w:t xml:space="preserve">. </w:t>
      </w:r>
      <w:r w:rsidR="00D51234">
        <w:rPr>
          <w:rFonts w:ascii="Cambria" w:hAnsi="Cambria"/>
          <w:b/>
          <w:sz w:val="26"/>
          <w:szCs w:val="26"/>
        </w:rPr>
        <w:t>Februar</w:t>
      </w:r>
      <w:r w:rsidR="002E74E3">
        <w:rPr>
          <w:rFonts w:ascii="Cambria" w:hAnsi="Cambria"/>
          <w:b/>
          <w:sz w:val="26"/>
          <w:szCs w:val="26"/>
        </w:rPr>
        <w:t xml:space="preserve"> 20</w:t>
      </w:r>
      <w:r w:rsidR="00D51234">
        <w:rPr>
          <w:rFonts w:ascii="Cambria" w:hAnsi="Cambria"/>
          <w:b/>
          <w:sz w:val="26"/>
          <w:szCs w:val="26"/>
        </w:rPr>
        <w:t>20</w:t>
      </w:r>
      <w:r w:rsidR="002E74E3">
        <w:rPr>
          <w:rFonts w:ascii="Cambria" w:hAnsi="Cambria"/>
          <w:b/>
          <w:sz w:val="26"/>
          <w:szCs w:val="26"/>
        </w:rPr>
        <w:t xml:space="preserve">, im </w:t>
      </w:r>
      <w:r w:rsidR="00D51234">
        <w:rPr>
          <w:rFonts w:ascii="Cambria" w:hAnsi="Cambria"/>
          <w:b/>
          <w:sz w:val="26"/>
          <w:szCs w:val="26"/>
        </w:rPr>
        <w:t>Vorverkauf</w:t>
      </w:r>
      <w:r w:rsidR="002E74E3">
        <w:rPr>
          <w:rFonts w:ascii="Cambria" w:hAnsi="Cambria"/>
          <w:b/>
          <w:sz w:val="26"/>
          <w:szCs w:val="26"/>
        </w:rPr>
        <w:t xml:space="preserve"> </w:t>
      </w:r>
      <w:r w:rsidRPr="00A03DC2">
        <w:rPr>
          <w:rFonts w:ascii="Cambria" w:hAnsi="Cambria"/>
          <w:b/>
          <w:sz w:val="26"/>
          <w:szCs w:val="26"/>
        </w:rPr>
        <w:t>erhältlich</w:t>
      </w:r>
      <w:r w:rsidR="00F82D1D">
        <w:rPr>
          <w:rFonts w:ascii="Cambria" w:hAnsi="Cambria"/>
          <w:b/>
          <w:sz w:val="26"/>
          <w:szCs w:val="26"/>
        </w:rPr>
        <w:t>.</w:t>
      </w:r>
      <w:r w:rsidR="00F82D1D">
        <w:rPr>
          <w:rFonts w:ascii="Cambria" w:hAnsi="Cambria"/>
        </w:rPr>
        <w:pict w14:anchorId="6D4B0A31">
          <v:rect id="_x0000_i1026" style="width:453.5pt;height:1pt" o:hralign="center" o:hrstd="t" o:hrnoshade="t" o:hr="t" fillcolor="#008bac" stroked="f"/>
        </w:pict>
      </w:r>
    </w:p>
    <w:p w14:paraId="13E200F3" w14:textId="43458D21"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F77A9A">
        <w:rPr>
          <w:rFonts w:ascii="Cambria" w:hAnsi="Cambria" w:cs="AGaramondPro-Regular"/>
        </w:rPr>
        <w:t>2</w:t>
      </w:r>
      <w:r w:rsidR="00FE6938">
        <w:rPr>
          <w:rFonts w:ascii="Cambria" w:hAnsi="Cambria" w:cs="AGaramondPro-Regular"/>
        </w:rPr>
        <w:t>4</w:t>
      </w:r>
      <w:r>
        <w:rPr>
          <w:rFonts w:ascii="Cambria" w:hAnsi="Cambria" w:cs="AGaramondPro-Regular"/>
        </w:rPr>
        <w:t xml:space="preserve">. </w:t>
      </w:r>
      <w:r w:rsidR="00DE572F">
        <w:rPr>
          <w:rFonts w:ascii="Cambria" w:hAnsi="Cambria" w:cs="AGaramondPro-Regular"/>
        </w:rPr>
        <w:t>Februar</w:t>
      </w:r>
      <w:r>
        <w:rPr>
          <w:rFonts w:ascii="Cambria" w:hAnsi="Cambria" w:cs="AGaramondPro-Regular"/>
        </w:rPr>
        <w:t xml:space="preserve"> 20</w:t>
      </w:r>
      <w:r w:rsidR="00DE572F">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w:t>
      </w:r>
      <w:r w:rsidR="00CF00EA">
        <w:rPr>
          <w:rFonts w:ascii="Cambria" w:hAnsi="Cambria" w:cs="AGaramondPro-Regular"/>
        </w:rPr>
        <w:t xml:space="preserve">einem Wacken-Auftritt 2016 und einer Mini-Tour zum Debüt 2018 </w:t>
      </w:r>
      <w:r w:rsidR="00877AE0">
        <w:rPr>
          <w:rFonts w:ascii="Cambria" w:hAnsi="Cambria" w:cs="AGaramondPro-Regular"/>
        </w:rPr>
        <w:t>k</w:t>
      </w:r>
      <w:r w:rsidR="00CF00EA">
        <w:rPr>
          <w:rFonts w:ascii="Cambria" w:hAnsi="Cambria" w:cs="AGaramondPro-Regular"/>
        </w:rPr>
        <w:t xml:space="preserve">ommt die englische Rockband </w:t>
      </w:r>
      <w:proofErr w:type="spellStart"/>
      <w:r w:rsidR="00CF00EA" w:rsidRPr="0044279A">
        <w:rPr>
          <w:rFonts w:ascii="Cambria" w:hAnsi="Cambria" w:cs="AGaramondPro-Regular"/>
          <w:b/>
        </w:rPr>
        <w:t>Broken</w:t>
      </w:r>
      <w:proofErr w:type="spellEnd"/>
      <w:r w:rsidR="00CF00EA" w:rsidRPr="0044279A">
        <w:rPr>
          <w:rFonts w:ascii="Cambria" w:hAnsi="Cambria" w:cs="AGaramondPro-Regular"/>
          <w:b/>
        </w:rPr>
        <w:t xml:space="preserve"> Witt </w:t>
      </w:r>
      <w:proofErr w:type="spellStart"/>
      <w:r w:rsidR="00CF00EA" w:rsidRPr="0044279A">
        <w:rPr>
          <w:rFonts w:ascii="Cambria" w:hAnsi="Cambria" w:cs="AGaramondPro-Regular"/>
          <w:b/>
        </w:rPr>
        <w:t>Rebels</w:t>
      </w:r>
      <w:proofErr w:type="spellEnd"/>
      <w:r w:rsidR="00CF00EA">
        <w:rPr>
          <w:rFonts w:ascii="Cambria" w:hAnsi="Cambria" w:cs="AGaramondPro-Regular"/>
        </w:rPr>
        <w:t xml:space="preserve"> im Rahmen der Promotion ihres zweiten Albums „OK Hotel“ im April 2020 für drei Termine nach Deutschland. Das Quartett aus Birmingham tritt in folgenden Städten auf: </w:t>
      </w:r>
      <w:r w:rsidR="00705BA7">
        <w:rPr>
          <w:rFonts w:ascii="Cambria" w:hAnsi="Cambria" w:cs="AGaramondPro-Regular"/>
        </w:rPr>
        <w:t xml:space="preserve">in </w:t>
      </w:r>
      <w:r w:rsidR="00CF00EA">
        <w:rPr>
          <w:rFonts w:ascii="Cambria" w:hAnsi="Cambria" w:cs="AGaramondPro-Regular"/>
        </w:rPr>
        <w:t>Hamburg am 27. April 2020 (</w:t>
      </w:r>
      <w:proofErr w:type="spellStart"/>
      <w:r w:rsidR="00CF00EA">
        <w:rPr>
          <w:rFonts w:ascii="Cambria" w:hAnsi="Cambria" w:cs="AGaramondPro-Regular"/>
        </w:rPr>
        <w:t>Nochtwache</w:t>
      </w:r>
      <w:proofErr w:type="spellEnd"/>
      <w:r w:rsidR="00CF00EA">
        <w:rPr>
          <w:rFonts w:ascii="Cambria" w:hAnsi="Cambria" w:cs="AGaramondPro-Regular"/>
        </w:rPr>
        <w:t xml:space="preserve">), in Köln am 28. April 2020 (Blue Shell) und in </w:t>
      </w:r>
      <w:r w:rsidR="00705BA7">
        <w:rPr>
          <w:rFonts w:ascii="Cambria" w:hAnsi="Cambria" w:cs="AGaramondPro-Regular"/>
        </w:rPr>
        <w:t xml:space="preserve">Berlin am </w:t>
      </w:r>
      <w:r w:rsidR="00CF00EA">
        <w:rPr>
          <w:rFonts w:ascii="Cambria" w:hAnsi="Cambria" w:cs="AGaramondPro-Regular"/>
        </w:rPr>
        <w:t>29</w:t>
      </w:r>
      <w:r w:rsidR="00705BA7">
        <w:rPr>
          <w:rFonts w:ascii="Cambria" w:hAnsi="Cambria" w:cs="AGaramondPro-Regular"/>
        </w:rPr>
        <w:t xml:space="preserve">. </w:t>
      </w:r>
      <w:r w:rsidR="00CF00EA">
        <w:rPr>
          <w:rFonts w:ascii="Cambria" w:hAnsi="Cambria" w:cs="AGaramondPro-Regular"/>
        </w:rPr>
        <w:t>Ap</w:t>
      </w:r>
      <w:r w:rsidR="00705BA7" w:rsidRPr="00DE572F">
        <w:rPr>
          <w:rFonts w:ascii="Cambria" w:hAnsi="Cambria" w:cs="AGaramondPro-Regular"/>
        </w:rPr>
        <w:t>r</w:t>
      </w:r>
      <w:r w:rsidR="00CF00EA">
        <w:rPr>
          <w:rFonts w:ascii="Cambria" w:hAnsi="Cambria" w:cs="AGaramondPro-Regular"/>
        </w:rPr>
        <w:t>il</w:t>
      </w:r>
      <w:r w:rsidR="00705BA7" w:rsidRPr="00DE572F">
        <w:rPr>
          <w:rFonts w:ascii="Cambria" w:hAnsi="Cambria" w:cs="AGaramondPro-Regular"/>
        </w:rPr>
        <w:t xml:space="preserve"> 20</w:t>
      </w:r>
      <w:r w:rsidR="00CF00EA">
        <w:rPr>
          <w:rFonts w:ascii="Cambria" w:hAnsi="Cambria" w:cs="AGaramondPro-Regular"/>
        </w:rPr>
        <w:t>20</w:t>
      </w:r>
      <w:r w:rsidR="00705BA7" w:rsidRPr="00DE572F">
        <w:rPr>
          <w:rFonts w:ascii="Cambria" w:hAnsi="Cambria" w:cs="AGaramondPro-Regular"/>
        </w:rPr>
        <w:t xml:space="preserve"> (</w:t>
      </w:r>
      <w:r w:rsidR="00CF00EA">
        <w:rPr>
          <w:rFonts w:ascii="Cambria" w:hAnsi="Cambria" w:cs="AGaramondPro-Regular"/>
        </w:rPr>
        <w:t>Musik &amp; Frieden)</w:t>
      </w:r>
      <w:r w:rsidR="00705BA7" w:rsidRPr="00A06171">
        <w:rPr>
          <w:rFonts w:ascii="Cambria" w:hAnsi="Cambria" w:cs="AGaramondPro-Regular"/>
        </w:rPr>
        <w:t>.</w:t>
      </w:r>
      <w:r w:rsidR="00CF00EA">
        <w:rPr>
          <w:rFonts w:ascii="Cambria" w:hAnsi="Cambria" w:cs="AGaramondPro-Regular"/>
        </w:rPr>
        <w:t xml:space="preserve"> „O</w:t>
      </w:r>
      <w:r w:rsidR="00F82D1D">
        <w:rPr>
          <w:rFonts w:ascii="Cambria" w:hAnsi="Cambria" w:cs="AGaramondPro-Regular"/>
        </w:rPr>
        <w:t>K</w:t>
      </w:r>
      <w:r w:rsidR="00CF00EA">
        <w:rPr>
          <w:rFonts w:ascii="Cambria" w:hAnsi="Cambria" w:cs="AGaramondPro-Regular"/>
        </w:rPr>
        <w:t xml:space="preserve"> Hotel“ erscheint am 13. März 2020 über </w:t>
      </w:r>
      <w:proofErr w:type="spellStart"/>
      <w:r w:rsidR="00CF00EA">
        <w:rPr>
          <w:rFonts w:ascii="Cambria" w:hAnsi="Cambria" w:cs="AGaramondPro-Regular"/>
        </w:rPr>
        <w:t>Snakefarm</w:t>
      </w:r>
      <w:proofErr w:type="spellEnd"/>
      <w:r w:rsidR="00CF00EA">
        <w:rPr>
          <w:rFonts w:ascii="Cambria" w:hAnsi="Cambria" w:cs="AGaramondPro-Regular"/>
        </w:rPr>
        <w:t xml:space="preserve">/Universal passend zur Tour. </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604B19B5" w14:textId="77777777" w:rsidR="008254FB" w:rsidRPr="00404C39" w:rsidRDefault="008254FB" w:rsidP="002E7435">
      <w:pPr>
        <w:autoSpaceDE w:val="0"/>
        <w:autoSpaceDN w:val="0"/>
        <w:adjustRightInd w:val="0"/>
        <w:spacing w:after="0"/>
        <w:jc w:val="both"/>
        <w:rPr>
          <w:rFonts w:ascii="Cambria" w:hAnsi="Cambria" w:cs="AGaramondPro-Regular"/>
        </w:rPr>
      </w:pPr>
    </w:p>
    <w:p w14:paraId="3C260DC5" w14:textId="77777777" w:rsidR="0001383B" w:rsidRPr="00DE572F" w:rsidRDefault="00904595" w:rsidP="0001383B">
      <w:pPr>
        <w:pStyle w:val="Default"/>
        <w:jc w:val="both"/>
        <w:rPr>
          <w:rFonts w:ascii="Cambria" w:hAnsi="Cambria" w:cs="Times New Roman"/>
          <w:b/>
          <w:color w:val="auto"/>
          <w:sz w:val="22"/>
          <w:szCs w:val="22"/>
        </w:rPr>
      </w:pPr>
      <w:r w:rsidRPr="00DE572F">
        <w:rPr>
          <w:rFonts w:ascii="Cambria" w:hAnsi="Cambria" w:cs="Times New Roman"/>
          <w:b/>
          <w:color w:val="auto"/>
          <w:sz w:val="22"/>
          <w:szCs w:val="22"/>
        </w:rPr>
        <w:t xml:space="preserve">Der allgemeine Vorverkauf beginnt am </w:t>
      </w:r>
      <w:r w:rsidR="00DE572F" w:rsidRPr="00DE572F">
        <w:rPr>
          <w:rFonts w:ascii="Cambria" w:hAnsi="Cambria" w:cs="Times New Roman"/>
          <w:b/>
          <w:color w:val="auto"/>
          <w:sz w:val="22"/>
          <w:szCs w:val="22"/>
        </w:rPr>
        <w:t>D</w:t>
      </w:r>
      <w:r w:rsidR="00FE6938" w:rsidRPr="00DE572F">
        <w:rPr>
          <w:rFonts w:ascii="Cambria" w:hAnsi="Cambria" w:cs="Times New Roman"/>
          <w:b/>
          <w:color w:val="auto"/>
          <w:sz w:val="22"/>
          <w:szCs w:val="22"/>
        </w:rPr>
        <w:t>i</w:t>
      </w:r>
      <w:r w:rsidR="00DE572F" w:rsidRPr="00DE572F">
        <w:rPr>
          <w:rFonts w:ascii="Cambria" w:hAnsi="Cambria" w:cs="Times New Roman"/>
          <w:b/>
          <w:color w:val="auto"/>
          <w:sz w:val="22"/>
          <w:szCs w:val="22"/>
        </w:rPr>
        <w:t>ens</w:t>
      </w:r>
      <w:r w:rsidR="00FE6938" w:rsidRPr="00DE572F">
        <w:rPr>
          <w:rFonts w:ascii="Cambria" w:hAnsi="Cambria" w:cs="Times New Roman"/>
          <w:b/>
          <w:color w:val="auto"/>
          <w:sz w:val="22"/>
          <w:szCs w:val="22"/>
        </w:rPr>
        <w:t>tag</w:t>
      </w:r>
      <w:r w:rsidR="00DD233C" w:rsidRPr="00DE572F">
        <w:rPr>
          <w:rFonts w:ascii="Cambria" w:hAnsi="Cambria" w:cs="Times New Roman"/>
          <w:b/>
          <w:color w:val="auto"/>
          <w:sz w:val="22"/>
          <w:szCs w:val="22"/>
        </w:rPr>
        <w:t xml:space="preserve">, dem </w:t>
      </w:r>
      <w:r w:rsidR="00885324" w:rsidRPr="00DE572F">
        <w:rPr>
          <w:rFonts w:ascii="Cambria" w:hAnsi="Cambria" w:cs="Times New Roman"/>
          <w:b/>
          <w:color w:val="auto"/>
          <w:sz w:val="22"/>
          <w:szCs w:val="22"/>
        </w:rPr>
        <w:t>2</w:t>
      </w:r>
      <w:r w:rsidR="00DE572F" w:rsidRPr="00DE572F">
        <w:rPr>
          <w:rFonts w:ascii="Cambria" w:hAnsi="Cambria" w:cs="Times New Roman"/>
          <w:b/>
          <w:color w:val="auto"/>
          <w:sz w:val="22"/>
          <w:szCs w:val="22"/>
        </w:rPr>
        <w:t>5</w:t>
      </w:r>
      <w:r w:rsidR="00DD233C" w:rsidRPr="00DE572F">
        <w:rPr>
          <w:rFonts w:ascii="Cambria" w:hAnsi="Cambria" w:cs="Times New Roman"/>
          <w:b/>
          <w:color w:val="auto"/>
          <w:sz w:val="22"/>
          <w:szCs w:val="22"/>
        </w:rPr>
        <w:t xml:space="preserve">. </w:t>
      </w:r>
      <w:r w:rsidR="00DE572F" w:rsidRPr="00DE572F">
        <w:rPr>
          <w:rFonts w:ascii="Cambria" w:hAnsi="Cambria" w:cs="Times New Roman"/>
          <w:b/>
          <w:color w:val="auto"/>
          <w:sz w:val="22"/>
          <w:szCs w:val="22"/>
        </w:rPr>
        <w:t>Februar</w:t>
      </w:r>
      <w:r w:rsidR="002369BD" w:rsidRPr="00DE572F">
        <w:rPr>
          <w:rFonts w:ascii="Cambria" w:hAnsi="Cambria" w:cs="Times New Roman"/>
          <w:b/>
          <w:color w:val="auto"/>
          <w:sz w:val="22"/>
          <w:szCs w:val="22"/>
        </w:rPr>
        <w:t xml:space="preserve"> </w:t>
      </w:r>
      <w:r w:rsidR="00DD233C" w:rsidRPr="00DE572F">
        <w:rPr>
          <w:rFonts w:ascii="Cambria" w:hAnsi="Cambria" w:cs="Times New Roman"/>
          <w:b/>
          <w:color w:val="auto"/>
          <w:sz w:val="22"/>
          <w:szCs w:val="22"/>
        </w:rPr>
        <w:t>20</w:t>
      </w:r>
      <w:r w:rsidR="00DE572F" w:rsidRPr="00DE572F">
        <w:rPr>
          <w:rFonts w:ascii="Cambria" w:hAnsi="Cambria" w:cs="Times New Roman"/>
          <w:b/>
          <w:color w:val="auto"/>
          <w:sz w:val="22"/>
          <w:szCs w:val="22"/>
        </w:rPr>
        <w:t>20</w:t>
      </w:r>
      <w:r w:rsidR="000C33FA">
        <w:rPr>
          <w:rFonts w:ascii="Cambria" w:hAnsi="Cambria" w:cs="Times New Roman"/>
          <w:b/>
          <w:color w:val="auto"/>
          <w:sz w:val="22"/>
          <w:szCs w:val="22"/>
        </w:rPr>
        <w:t>,</w:t>
      </w:r>
      <w:r w:rsidR="00DE572F" w:rsidRPr="00DE572F">
        <w:rPr>
          <w:rFonts w:ascii="Cambria" w:hAnsi="Cambria" w:cs="Times New Roman"/>
          <w:b/>
          <w:color w:val="auto"/>
          <w:sz w:val="22"/>
          <w:szCs w:val="22"/>
        </w:rPr>
        <w:t xml:space="preserve"> um 11 Uhr</w:t>
      </w:r>
      <w:r w:rsidRPr="00DE572F">
        <w:rPr>
          <w:rFonts w:ascii="Cambria" w:hAnsi="Cambria" w:cs="Times New Roman"/>
          <w:b/>
          <w:color w:val="auto"/>
          <w:sz w:val="22"/>
          <w:szCs w:val="22"/>
        </w:rPr>
        <w:t xml:space="preserve">. Tickets sind unter </w:t>
      </w:r>
      <w:hyperlink r:id="rId10" w:history="1">
        <w:r w:rsidR="002C4A57" w:rsidRPr="00DE572F">
          <w:rPr>
            <w:rStyle w:val="Hyperlink"/>
            <w:rFonts w:ascii="Cambria" w:hAnsi="Cambria" w:cs="Times New Roman"/>
            <w:b/>
            <w:sz w:val="22"/>
            <w:szCs w:val="22"/>
          </w:rPr>
          <w:t>www.myticket.de</w:t>
        </w:r>
      </w:hyperlink>
      <w:r w:rsidRPr="00DE572F">
        <w:rPr>
          <w:rFonts w:ascii="Cambria" w:hAnsi="Cambria" w:cs="Times New Roman"/>
          <w:b/>
          <w:color w:val="auto"/>
          <w:sz w:val="22"/>
          <w:szCs w:val="22"/>
        </w:rPr>
        <w:t xml:space="preserve"> sowie telefonisch unter 01806 – 777 111</w:t>
      </w:r>
      <w:r w:rsidR="002E7435" w:rsidRPr="00DE572F">
        <w:rPr>
          <w:rFonts w:ascii="Cambria" w:hAnsi="Cambria" w:cs="Times New Roman"/>
          <w:b/>
          <w:color w:val="auto"/>
          <w:sz w:val="22"/>
          <w:szCs w:val="22"/>
        </w:rPr>
        <w:t xml:space="preserve"> (</w:t>
      </w:r>
      <w:r w:rsidRPr="00DE572F">
        <w:rPr>
          <w:rFonts w:ascii="Cambria" w:hAnsi="Cambria" w:cs="Times New Roman"/>
          <w:b/>
          <w:color w:val="auto"/>
          <w:sz w:val="22"/>
          <w:szCs w:val="22"/>
        </w:rPr>
        <w:t xml:space="preserve">20 Ct./Anruf – Mobilfunkpreise max. 60 Ct./Anruf) und bei den bekannten Vorverkaufsstellen erhältlich. </w:t>
      </w:r>
    </w:p>
    <w:p w14:paraId="1AEB1051" w14:textId="77777777" w:rsidR="00904595" w:rsidRDefault="00904595" w:rsidP="002E7435">
      <w:pPr>
        <w:pStyle w:val="Default"/>
        <w:jc w:val="both"/>
        <w:rPr>
          <w:rFonts w:ascii="Cambria" w:hAnsi="Cambria" w:cs="Times New Roman"/>
          <w:b/>
          <w:color w:val="auto"/>
          <w:sz w:val="22"/>
          <w:szCs w:val="22"/>
        </w:rPr>
      </w:pPr>
    </w:p>
    <w:p w14:paraId="46DDAD6C" w14:textId="77777777" w:rsidR="0076213B" w:rsidRPr="00F82D1D" w:rsidRDefault="00E21653" w:rsidP="0076213B">
      <w:pPr>
        <w:spacing w:after="0" w:line="240" w:lineRule="auto"/>
        <w:contextualSpacing/>
        <w:jc w:val="both"/>
        <w:rPr>
          <w:rFonts w:ascii="Cambria" w:eastAsia="Times New Roman" w:hAnsi="Cambria" w:cs="Calibri"/>
          <w:color w:val="000000" w:themeColor="text1"/>
          <w:lang w:eastAsia="de-DE"/>
        </w:rPr>
      </w:pPr>
      <w:r w:rsidRPr="00F82D1D">
        <w:rPr>
          <w:rFonts w:ascii="Cambria" w:eastAsia="Times New Roman" w:hAnsi="Cambria" w:cs="Arial"/>
          <w:color w:val="000000" w:themeColor="text1"/>
          <w:lang w:eastAsia="de-DE"/>
        </w:rPr>
        <w:t xml:space="preserve">Es gibt nicht wenige Stimmen in der Fachpresse, die bescheinigen den </w:t>
      </w:r>
      <w:proofErr w:type="spellStart"/>
      <w:r w:rsidR="0076213B" w:rsidRPr="00F82D1D">
        <w:rPr>
          <w:rFonts w:ascii="Cambria" w:eastAsia="Times New Roman" w:hAnsi="Cambria" w:cs="Arial"/>
          <w:b/>
          <w:color w:val="000000" w:themeColor="text1"/>
          <w:lang w:eastAsia="de-DE"/>
        </w:rPr>
        <w:t>Broken</w:t>
      </w:r>
      <w:proofErr w:type="spellEnd"/>
      <w:r w:rsidR="0076213B" w:rsidRPr="00F82D1D">
        <w:rPr>
          <w:rFonts w:ascii="Cambria" w:eastAsia="Times New Roman" w:hAnsi="Cambria" w:cs="Arial"/>
          <w:b/>
          <w:color w:val="000000" w:themeColor="text1"/>
          <w:lang w:eastAsia="de-DE"/>
        </w:rPr>
        <w:t xml:space="preserve"> Witt </w:t>
      </w:r>
      <w:proofErr w:type="spellStart"/>
      <w:r w:rsidR="0076213B" w:rsidRPr="00F82D1D">
        <w:rPr>
          <w:rFonts w:ascii="Cambria" w:eastAsia="Times New Roman" w:hAnsi="Cambria" w:cs="Arial"/>
          <w:b/>
          <w:color w:val="000000" w:themeColor="text1"/>
          <w:lang w:eastAsia="de-DE"/>
        </w:rPr>
        <w:t>Rebels</w:t>
      </w:r>
      <w:proofErr w:type="spellEnd"/>
      <w:r w:rsidR="0076213B" w:rsidRPr="00F82D1D">
        <w:rPr>
          <w:rFonts w:ascii="Cambria" w:eastAsia="Times New Roman" w:hAnsi="Cambria" w:cs="Arial"/>
          <w:color w:val="000000" w:themeColor="text1"/>
          <w:lang w:eastAsia="de-DE"/>
        </w:rPr>
        <w:t xml:space="preserve"> </w:t>
      </w:r>
      <w:r w:rsidRPr="00F82D1D">
        <w:rPr>
          <w:rFonts w:ascii="Cambria" w:eastAsia="Times New Roman" w:hAnsi="Cambria" w:cs="Arial"/>
          <w:color w:val="000000" w:themeColor="text1"/>
          <w:lang w:eastAsia="de-DE"/>
        </w:rPr>
        <w:t xml:space="preserve">aus Birmingham eine rasante Karriere. Und ihr neues Album </w:t>
      </w:r>
      <w:r w:rsidR="000C33FA" w:rsidRPr="00F82D1D">
        <w:rPr>
          <w:rFonts w:ascii="Cambria" w:eastAsia="Times New Roman" w:hAnsi="Cambria" w:cs="Arial"/>
          <w:color w:val="000000" w:themeColor="text1"/>
          <w:lang w:eastAsia="de-DE"/>
        </w:rPr>
        <w:t>„</w:t>
      </w:r>
      <w:r w:rsidRPr="00F82D1D">
        <w:rPr>
          <w:rFonts w:ascii="Cambria" w:eastAsia="Times New Roman" w:hAnsi="Cambria" w:cs="Arial"/>
          <w:color w:val="000000" w:themeColor="text1"/>
          <w:lang w:eastAsia="de-DE"/>
        </w:rPr>
        <w:t xml:space="preserve">OK Hotel”, das zweite für </w:t>
      </w:r>
      <w:proofErr w:type="spellStart"/>
      <w:r w:rsidRPr="00F82D1D">
        <w:rPr>
          <w:rFonts w:ascii="Cambria" w:eastAsia="Times New Roman" w:hAnsi="Cambria" w:cs="Arial"/>
          <w:color w:val="000000" w:themeColor="text1"/>
          <w:lang w:eastAsia="de-DE"/>
        </w:rPr>
        <w:t>Snakefarm</w:t>
      </w:r>
      <w:proofErr w:type="spellEnd"/>
      <w:r w:rsidRPr="00F82D1D">
        <w:rPr>
          <w:rFonts w:ascii="Cambria" w:eastAsia="Times New Roman" w:hAnsi="Cambria" w:cs="Arial"/>
          <w:color w:val="000000" w:themeColor="text1"/>
          <w:lang w:eastAsia="de-DE"/>
        </w:rPr>
        <w:t>/Universal, gibt dieser Prophezeiung weitere Nahrung. Auch die Band selbst sieht es so, denn „</w:t>
      </w:r>
      <w:r w:rsidR="000C33FA" w:rsidRPr="00F82D1D">
        <w:rPr>
          <w:rFonts w:ascii="Cambria" w:eastAsia="Times New Roman" w:hAnsi="Cambria" w:cs="Arial"/>
          <w:color w:val="000000" w:themeColor="text1"/>
          <w:lang w:eastAsia="de-DE"/>
        </w:rPr>
        <w:t xml:space="preserve">das Album </w:t>
      </w:r>
      <w:r w:rsidRPr="00F82D1D">
        <w:rPr>
          <w:rFonts w:ascii="Cambria" w:eastAsia="Times New Roman" w:hAnsi="Cambria" w:cs="Arial"/>
          <w:color w:val="000000" w:themeColor="text1"/>
          <w:lang w:eastAsia="de-DE"/>
        </w:rPr>
        <w:t xml:space="preserve">wurde für die großen Arenen geschrieben“. </w:t>
      </w:r>
      <w:r w:rsidR="000C33FA" w:rsidRPr="00F82D1D">
        <w:rPr>
          <w:rFonts w:ascii="Cambria" w:eastAsia="Times New Roman" w:hAnsi="Cambria" w:cs="Arial"/>
          <w:color w:val="000000" w:themeColor="text1"/>
          <w:lang w:eastAsia="de-DE"/>
        </w:rPr>
        <w:t xml:space="preserve">Dieses Selbstbewusstsein kommt nicht von irgendwo her: </w:t>
      </w:r>
      <w:r w:rsidRPr="00F82D1D">
        <w:rPr>
          <w:rFonts w:ascii="Cambria" w:eastAsia="Times New Roman" w:hAnsi="Cambria" w:cs="Arial"/>
          <w:color w:val="000000" w:themeColor="text1"/>
          <w:lang w:eastAsia="de-DE"/>
        </w:rPr>
        <w:t xml:space="preserve">Seit ihrer Gründung 2015 haben die </w:t>
      </w:r>
      <w:r w:rsidR="0076213B" w:rsidRPr="00F82D1D">
        <w:rPr>
          <w:rFonts w:ascii="Cambria" w:eastAsia="Times New Roman" w:hAnsi="Cambria" w:cs="Arial"/>
          <w:color w:val="000000" w:themeColor="text1"/>
          <w:lang w:eastAsia="de-DE"/>
        </w:rPr>
        <w:t xml:space="preserve"> </w:t>
      </w:r>
      <w:r w:rsidRPr="00F82D1D">
        <w:rPr>
          <w:rFonts w:ascii="Cambria" w:eastAsia="Times New Roman" w:hAnsi="Cambria" w:cs="Arial"/>
          <w:color w:val="000000" w:themeColor="text1"/>
          <w:lang w:eastAsia="de-DE"/>
        </w:rPr>
        <w:t>‘</w:t>
      </w:r>
      <w:proofErr w:type="spellStart"/>
      <w:r w:rsidR="0076213B" w:rsidRPr="00F82D1D">
        <w:rPr>
          <w:rFonts w:ascii="Cambria" w:eastAsia="Times New Roman" w:hAnsi="Cambria" w:cs="Arial"/>
          <w:color w:val="000000" w:themeColor="text1"/>
          <w:lang w:eastAsia="de-DE"/>
        </w:rPr>
        <w:t>Brummie</w:t>
      </w:r>
      <w:proofErr w:type="spellEnd"/>
      <w:r w:rsidR="0076213B" w:rsidRPr="00F82D1D">
        <w:rPr>
          <w:rFonts w:ascii="Cambria" w:eastAsia="Times New Roman" w:hAnsi="Cambria" w:cs="Arial"/>
          <w:color w:val="000000" w:themeColor="text1"/>
          <w:lang w:eastAsia="de-DE"/>
        </w:rPr>
        <w:t xml:space="preserve"> Kings </w:t>
      </w:r>
      <w:proofErr w:type="spellStart"/>
      <w:r w:rsidR="0076213B" w:rsidRPr="00F82D1D">
        <w:rPr>
          <w:rFonts w:ascii="Cambria" w:eastAsia="Times New Roman" w:hAnsi="Cambria" w:cs="Arial"/>
          <w:color w:val="000000" w:themeColor="text1"/>
          <w:lang w:eastAsia="de-DE"/>
        </w:rPr>
        <w:t>Of</w:t>
      </w:r>
      <w:proofErr w:type="spellEnd"/>
      <w:r w:rsidR="0076213B" w:rsidRPr="00F82D1D">
        <w:rPr>
          <w:rFonts w:ascii="Cambria" w:eastAsia="Times New Roman" w:hAnsi="Cambria" w:cs="Arial"/>
          <w:color w:val="000000" w:themeColor="text1"/>
          <w:lang w:eastAsia="de-DE"/>
        </w:rPr>
        <w:t xml:space="preserve"> Leon’ </w:t>
      </w:r>
      <w:r w:rsidRPr="00F82D1D">
        <w:rPr>
          <w:rFonts w:ascii="Cambria" w:eastAsia="Times New Roman" w:hAnsi="Cambria" w:cs="Arial"/>
          <w:color w:val="000000" w:themeColor="text1"/>
          <w:lang w:eastAsia="de-DE"/>
        </w:rPr>
        <w:t xml:space="preserve">schon mehrmals auf großen Bühnen ihre Tauglichkeit unter Beweis gestellt, auf dem </w:t>
      </w:r>
      <w:r w:rsidR="0076213B" w:rsidRPr="00F82D1D">
        <w:rPr>
          <w:rFonts w:ascii="Cambria" w:eastAsia="Times New Roman" w:hAnsi="Cambria" w:cs="Arial"/>
          <w:color w:val="000000" w:themeColor="text1"/>
          <w:lang w:eastAsia="de-DE"/>
        </w:rPr>
        <w:t xml:space="preserve">Download </w:t>
      </w:r>
      <w:r w:rsidRPr="00F82D1D">
        <w:rPr>
          <w:rFonts w:ascii="Cambria" w:eastAsia="Times New Roman" w:hAnsi="Cambria" w:cs="Arial"/>
          <w:color w:val="000000" w:themeColor="text1"/>
          <w:lang w:eastAsia="de-DE"/>
        </w:rPr>
        <w:t xml:space="preserve">oder dem </w:t>
      </w:r>
      <w:r w:rsidR="0076213B" w:rsidRPr="00F82D1D">
        <w:rPr>
          <w:rFonts w:ascii="Cambria" w:eastAsia="Times New Roman" w:hAnsi="Cambria" w:cs="Arial"/>
          <w:color w:val="000000" w:themeColor="text1"/>
          <w:lang w:eastAsia="de-DE"/>
        </w:rPr>
        <w:t xml:space="preserve">Wacken </w:t>
      </w:r>
      <w:r w:rsidRPr="00F82D1D">
        <w:rPr>
          <w:rFonts w:ascii="Cambria" w:eastAsia="Times New Roman" w:hAnsi="Cambria" w:cs="Arial"/>
          <w:color w:val="000000" w:themeColor="text1"/>
          <w:lang w:eastAsia="de-DE"/>
        </w:rPr>
        <w:t xml:space="preserve">Open Air zum Beispiel. Aber den richtigen </w:t>
      </w:r>
      <w:bookmarkStart w:id="0" w:name="_GoBack"/>
      <w:bookmarkEnd w:id="0"/>
      <w:r w:rsidRPr="00F82D1D">
        <w:rPr>
          <w:rFonts w:ascii="Cambria" w:eastAsia="Times New Roman" w:hAnsi="Cambria" w:cs="Arial"/>
          <w:color w:val="000000" w:themeColor="text1"/>
          <w:lang w:eastAsia="de-DE"/>
        </w:rPr>
        <w:t xml:space="preserve">Kick gab es auf </w:t>
      </w:r>
      <w:r w:rsidR="000C33FA" w:rsidRPr="00F82D1D">
        <w:rPr>
          <w:rFonts w:ascii="Cambria" w:eastAsia="Times New Roman" w:hAnsi="Cambria" w:cs="Arial"/>
          <w:color w:val="000000" w:themeColor="text1"/>
          <w:lang w:eastAsia="de-DE"/>
        </w:rPr>
        <w:t xml:space="preserve">großer </w:t>
      </w:r>
      <w:r w:rsidRPr="00F82D1D">
        <w:rPr>
          <w:rFonts w:ascii="Cambria" w:eastAsia="Times New Roman" w:hAnsi="Cambria" w:cs="Arial"/>
          <w:color w:val="000000" w:themeColor="text1"/>
          <w:lang w:eastAsia="de-DE"/>
        </w:rPr>
        <w:t xml:space="preserve">US-Tour mit den </w:t>
      </w:r>
      <w:r w:rsidR="0076213B" w:rsidRPr="00F82D1D">
        <w:rPr>
          <w:rFonts w:ascii="Cambria" w:eastAsia="Times New Roman" w:hAnsi="Cambria" w:cs="Arial"/>
          <w:color w:val="000000" w:themeColor="text1"/>
          <w:lang w:eastAsia="de-DE"/>
        </w:rPr>
        <w:t>Texan</w:t>
      </w:r>
      <w:r w:rsidRPr="00F82D1D">
        <w:rPr>
          <w:rFonts w:ascii="Cambria" w:eastAsia="Times New Roman" w:hAnsi="Cambria" w:cs="Arial"/>
          <w:color w:val="000000" w:themeColor="text1"/>
          <w:lang w:eastAsia="de-DE"/>
        </w:rPr>
        <w:t>ern</w:t>
      </w:r>
      <w:r w:rsidR="0076213B" w:rsidRPr="00F82D1D">
        <w:rPr>
          <w:rFonts w:ascii="Cambria" w:eastAsia="Times New Roman" w:hAnsi="Cambria" w:cs="Arial"/>
          <w:color w:val="000000" w:themeColor="text1"/>
          <w:lang w:eastAsia="de-DE"/>
        </w:rPr>
        <w:t xml:space="preserve"> Whiskey Myers</w:t>
      </w:r>
      <w:r w:rsidRPr="00F82D1D">
        <w:rPr>
          <w:rFonts w:ascii="Cambria" w:eastAsia="Times New Roman" w:hAnsi="Cambria" w:cs="Arial"/>
          <w:color w:val="000000" w:themeColor="text1"/>
          <w:lang w:eastAsia="de-DE"/>
        </w:rPr>
        <w:t xml:space="preserve">. </w:t>
      </w:r>
      <w:r w:rsidR="000C33FA" w:rsidRPr="00F82D1D">
        <w:rPr>
          <w:rFonts w:ascii="Cambria" w:eastAsia="Times New Roman" w:hAnsi="Cambria" w:cs="Arial"/>
          <w:color w:val="000000" w:themeColor="text1"/>
          <w:lang w:eastAsia="de-DE"/>
        </w:rPr>
        <w:t>„</w:t>
      </w:r>
      <w:r w:rsidRPr="00F82D1D">
        <w:rPr>
          <w:rFonts w:ascii="Cambria" w:eastAsia="Times New Roman" w:hAnsi="Cambria" w:cs="Arial"/>
          <w:color w:val="000000" w:themeColor="text1"/>
          <w:lang w:eastAsia="de-DE"/>
        </w:rPr>
        <w:t>Je größer das Publikum, desto öfter möchte man vor noch mehr Leuten spielen“, erklärt Bassist Luke Davis</w:t>
      </w:r>
      <w:r w:rsidR="000C33FA" w:rsidRPr="00F82D1D">
        <w:rPr>
          <w:rFonts w:ascii="Cambria" w:eastAsia="Times New Roman" w:hAnsi="Cambria" w:cs="Arial"/>
          <w:color w:val="000000" w:themeColor="text1"/>
          <w:lang w:eastAsia="de-DE"/>
        </w:rPr>
        <w:t xml:space="preserve"> dazu</w:t>
      </w:r>
      <w:r w:rsidRPr="00F82D1D">
        <w:rPr>
          <w:rFonts w:ascii="Cambria" w:eastAsia="Times New Roman" w:hAnsi="Cambria" w:cs="Arial"/>
          <w:color w:val="000000" w:themeColor="text1"/>
          <w:lang w:eastAsia="de-DE"/>
        </w:rPr>
        <w:t xml:space="preserve">. „Dieses Ziel haben wir verinnerlicht.“ </w:t>
      </w:r>
      <w:r w:rsidR="0076213B" w:rsidRPr="00F82D1D">
        <w:rPr>
          <w:rFonts w:ascii="Cambria" w:eastAsia="Times New Roman" w:hAnsi="Cambria" w:cs="Arial"/>
          <w:color w:val="000000" w:themeColor="text1"/>
          <w:lang w:eastAsia="de-DE"/>
        </w:rPr>
        <w:t> </w:t>
      </w:r>
    </w:p>
    <w:p w14:paraId="4152D257" w14:textId="77777777" w:rsidR="0076213B" w:rsidRPr="00F82D1D" w:rsidRDefault="00E21653" w:rsidP="0076213B">
      <w:pPr>
        <w:spacing w:after="0" w:line="240" w:lineRule="auto"/>
        <w:contextualSpacing/>
        <w:jc w:val="both"/>
        <w:rPr>
          <w:rFonts w:ascii="Cambria" w:eastAsia="Times New Roman" w:hAnsi="Cambria" w:cs="Calibri"/>
          <w:color w:val="000000" w:themeColor="text1"/>
          <w:lang w:eastAsia="de-DE"/>
        </w:rPr>
      </w:pPr>
      <w:r w:rsidRPr="00F82D1D">
        <w:rPr>
          <w:rFonts w:ascii="Cambria" w:eastAsia="Times New Roman" w:hAnsi="Cambria" w:cs="Arial"/>
          <w:color w:val="000000" w:themeColor="text1"/>
          <w:lang w:eastAsia="de-DE"/>
        </w:rPr>
        <w:t xml:space="preserve">Zusammen mit Sänger/Gitarrist </w:t>
      </w:r>
      <w:r w:rsidR="0076213B" w:rsidRPr="00F82D1D">
        <w:rPr>
          <w:rFonts w:ascii="Cambria" w:eastAsia="Times New Roman" w:hAnsi="Cambria" w:cs="Arial"/>
          <w:color w:val="000000" w:themeColor="text1"/>
          <w:lang w:eastAsia="de-DE"/>
        </w:rPr>
        <w:t xml:space="preserve">Danny Core, </w:t>
      </w:r>
      <w:r w:rsidRPr="00F82D1D">
        <w:rPr>
          <w:rFonts w:ascii="Cambria" w:eastAsia="Times New Roman" w:hAnsi="Cambria" w:cs="Arial"/>
          <w:color w:val="000000" w:themeColor="text1"/>
          <w:lang w:eastAsia="de-DE"/>
        </w:rPr>
        <w:t>G</w:t>
      </w:r>
      <w:r w:rsidR="0076213B" w:rsidRPr="00F82D1D">
        <w:rPr>
          <w:rFonts w:ascii="Cambria" w:eastAsia="Times New Roman" w:hAnsi="Cambria" w:cs="Arial"/>
          <w:color w:val="000000" w:themeColor="text1"/>
          <w:lang w:eastAsia="de-DE"/>
        </w:rPr>
        <w:t>ita</w:t>
      </w:r>
      <w:r w:rsidRPr="00F82D1D">
        <w:rPr>
          <w:rFonts w:ascii="Cambria" w:eastAsia="Times New Roman" w:hAnsi="Cambria" w:cs="Arial"/>
          <w:color w:val="000000" w:themeColor="text1"/>
          <w:lang w:eastAsia="de-DE"/>
        </w:rPr>
        <w:t>r</w:t>
      </w:r>
      <w:r w:rsidR="0076213B" w:rsidRPr="00F82D1D">
        <w:rPr>
          <w:rFonts w:ascii="Cambria" w:eastAsia="Times New Roman" w:hAnsi="Cambria" w:cs="Arial"/>
          <w:color w:val="000000" w:themeColor="text1"/>
          <w:lang w:eastAsia="de-DE"/>
        </w:rPr>
        <w:t xml:space="preserve">rist James </w:t>
      </w:r>
      <w:proofErr w:type="spellStart"/>
      <w:r w:rsidR="0076213B" w:rsidRPr="00F82D1D">
        <w:rPr>
          <w:rFonts w:ascii="Cambria" w:eastAsia="Times New Roman" w:hAnsi="Cambria" w:cs="Arial"/>
          <w:color w:val="000000" w:themeColor="text1"/>
          <w:lang w:eastAsia="de-DE"/>
        </w:rPr>
        <w:t>Tranter</w:t>
      </w:r>
      <w:proofErr w:type="spellEnd"/>
      <w:r w:rsidR="0076213B" w:rsidRPr="00F82D1D">
        <w:rPr>
          <w:rFonts w:ascii="Cambria" w:eastAsia="Times New Roman" w:hAnsi="Cambria" w:cs="Arial"/>
          <w:color w:val="000000" w:themeColor="text1"/>
          <w:lang w:eastAsia="de-DE"/>
        </w:rPr>
        <w:t xml:space="preserve"> </w:t>
      </w:r>
      <w:r w:rsidRPr="00F82D1D">
        <w:rPr>
          <w:rFonts w:ascii="Cambria" w:eastAsia="Times New Roman" w:hAnsi="Cambria" w:cs="Arial"/>
          <w:color w:val="000000" w:themeColor="text1"/>
          <w:lang w:eastAsia="de-DE"/>
        </w:rPr>
        <w:t>u</w:t>
      </w:r>
      <w:r w:rsidR="0076213B" w:rsidRPr="00F82D1D">
        <w:rPr>
          <w:rFonts w:ascii="Cambria" w:eastAsia="Times New Roman" w:hAnsi="Cambria" w:cs="Arial"/>
          <w:color w:val="000000" w:themeColor="text1"/>
          <w:lang w:eastAsia="de-DE"/>
        </w:rPr>
        <w:t xml:space="preserve">nd </w:t>
      </w:r>
      <w:r w:rsidRPr="00F82D1D">
        <w:rPr>
          <w:rFonts w:ascii="Cambria" w:eastAsia="Times New Roman" w:hAnsi="Cambria" w:cs="Arial"/>
          <w:color w:val="000000" w:themeColor="text1"/>
          <w:lang w:eastAsia="de-DE"/>
        </w:rPr>
        <w:t>D</w:t>
      </w:r>
      <w:r w:rsidR="0076213B" w:rsidRPr="00F82D1D">
        <w:rPr>
          <w:rFonts w:ascii="Cambria" w:eastAsia="Times New Roman" w:hAnsi="Cambria" w:cs="Arial"/>
          <w:color w:val="000000" w:themeColor="text1"/>
          <w:lang w:eastAsia="de-DE"/>
        </w:rPr>
        <w:t xml:space="preserve">rummer James Dudley </w:t>
      </w:r>
      <w:r w:rsidRPr="00F82D1D">
        <w:rPr>
          <w:rFonts w:ascii="Cambria" w:eastAsia="Times New Roman" w:hAnsi="Cambria" w:cs="Arial"/>
          <w:color w:val="000000" w:themeColor="text1"/>
          <w:lang w:eastAsia="de-DE"/>
        </w:rPr>
        <w:t>arbeitet Davis seitdem auf den Durchbruch hin</w:t>
      </w:r>
      <w:r w:rsidR="0094649C" w:rsidRPr="00F82D1D">
        <w:rPr>
          <w:rFonts w:ascii="Cambria" w:eastAsia="Times New Roman" w:hAnsi="Cambria" w:cs="Arial"/>
          <w:color w:val="000000" w:themeColor="text1"/>
          <w:lang w:eastAsia="de-DE"/>
        </w:rPr>
        <w:t xml:space="preserve">. Inspiriert von den </w:t>
      </w:r>
      <w:proofErr w:type="spellStart"/>
      <w:r w:rsidR="0076213B" w:rsidRPr="00F82D1D">
        <w:rPr>
          <w:rFonts w:ascii="Cambria" w:eastAsia="Times New Roman" w:hAnsi="Cambria" w:cs="Arial"/>
          <w:color w:val="000000" w:themeColor="text1"/>
          <w:lang w:eastAsia="de-DE"/>
        </w:rPr>
        <w:t>Rival</w:t>
      </w:r>
      <w:proofErr w:type="spellEnd"/>
      <w:r w:rsidR="0076213B" w:rsidRPr="00F82D1D">
        <w:rPr>
          <w:rFonts w:ascii="Cambria" w:eastAsia="Times New Roman" w:hAnsi="Cambria" w:cs="Arial"/>
          <w:color w:val="000000" w:themeColor="text1"/>
          <w:lang w:eastAsia="de-DE"/>
        </w:rPr>
        <w:t xml:space="preserve"> </w:t>
      </w:r>
      <w:proofErr w:type="spellStart"/>
      <w:r w:rsidR="0076213B" w:rsidRPr="00F82D1D">
        <w:rPr>
          <w:rFonts w:ascii="Cambria" w:eastAsia="Times New Roman" w:hAnsi="Cambria" w:cs="Arial"/>
          <w:color w:val="000000" w:themeColor="text1"/>
          <w:lang w:eastAsia="de-DE"/>
        </w:rPr>
        <w:t>Sons</w:t>
      </w:r>
      <w:proofErr w:type="spellEnd"/>
      <w:r w:rsidR="0076213B" w:rsidRPr="00F82D1D">
        <w:rPr>
          <w:rFonts w:ascii="Cambria" w:eastAsia="Times New Roman" w:hAnsi="Cambria" w:cs="Arial"/>
          <w:color w:val="000000" w:themeColor="text1"/>
          <w:lang w:eastAsia="de-DE"/>
        </w:rPr>
        <w:t xml:space="preserve">, </w:t>
      </w:r>
      <w:proofErr w:type="spellStart"/>
      <w:r w:rsidR="0076213B" w:rsidRPr="00F82D1D">
        <w:rPr>
          <w:rFonts w:ascii="Cambria" w:eastAsia="Times New Roman" w:hAnsi="Cambria" w:cs="Arial"/>
          <w:color w:val="000000" w:themeColor="text1"/>
          <w:lang w:eastAsia="de-DE"/>
        </w:rPr>
        <w:t>Kaleo</w:t>
      </w:r>
      <w:proofErr w:type="spellEnd"/>
      <w:r w:rsidR="0076213B" w:rsidRPr="00F82D1D">
        <w:rPr>
          <w:rFonts w:ascii="Cambria" w:eastAsia="Times New Roman" w:hAnsi="Cambria" w:cs="Arial"/>
          <w:color w:val="000000" w:themeColor="text1"/>
          <w:lang w:eastAsia="de-DE"/>
        </w:rPr>
        <w:t xml:space="preserve"> </w:t>
      </w:r>
      <w:r w:rsidR="0094649C" w:rsidRPr="00F82D1D">
        <w:rPr>
          <w:rFonts w:ascii="Cambria" w:eastAsia="Times New Roman" w:hAnsi="Cambria" w:cs="Arial"/>
          <w:color w:val="000000" w:themeColor="text1"/>
          <w:lang w:eastAsia="de-DE"/>
        </w:rPr>
        <w:t>u</w:t>
      </w:r>
      <w:r w:rsidR="0076213B" w:rsidRPr="00F82D1D">
        <w:rPr>
          <w:rFonts w:ascii="Cambria" w:eastAsia="Times New Roman" w:hAnsi="Cambria" w:cs="Arial"/>
          <w:color w:val="000000" w:themeColor="text1"/>
          <w:lang w:eastAsia="de-DE"/>
        </w:rPr>
        <w:t>nd</w:t>
      </w:r>
      <w:r w:rsidR="0094649C" w:rsidRPr="00F82D1D">
        <w:rPr>
          <w:rFonts w:ascii="Cambria" w:eastAsia="Times New Roman" w:hAnsi="Cambria" w:cs="Arial"/>
          <w:color w:val="000000" w:themeColor="text1"/>
          <w:lang w:eastAsia="de-DE"/>
        </w:rPr>
        <w:t xml:space="preserve"> den</w:t>
      </w:r>
      <w:r w:rsidR="0076213B" w:rsidRPr="00F82D1D">
        <w:rPr>
          <w:rFonts w:ascii="Cambria" w:eastAsia="Times New Roman" w:hAnsi="Cambria" w:cs="Arial"/>
          <w:color w:val="000000" w:themeColor="text1"/>
          <w:lang w:eastAsia="de-DE"/>
        </w:rPr>
        <w:t xml:space="preserve"> Alabama Shakes</w:t>
      </w:r>
      <w:r w:rsidR="0094649C" w:rsidRPr="00F82D1D">
        <w:rPr>
          <w:rFonts w:ascii="Cambria" w:eastAsia="Times New Roman" w:hAnsi="Cambria" w:cs="Arial"/>
          <w:color w:val="000000" w:themeColor="text1"/>
          <w:lang w:eastAsia="de-DE"/>
        </w:rPr>
        <w:t xml:space="preserve"> mischen </w:t>
      </w:r>
      <w:proofErr w:type="spellStart"/>
      <w:r w:rsidR="000C33FA" w:rsidRPr="00F82D1D">
        <w:rPr>
          <w:rFonts w:ascii="Cambria" w:eastAsia="Times New Roman" w:hAnsi="Cambria" w:cs="Arial"/>
          <w:b/>
          <w:color w:val="000000" w:themeColor="text1"/>
          <w:lang w:eastAsia="de-DE"/>
        </w:rPr>
        <w:t>Broken</w:t>
      </w:r>
      <w:proofErr w:type="spellEnd"/>
      <w:r w:rsidR="000C33FA" w:rsidRPr="00F82D1D">
        <w:rPr>
          <w:rFonts w:ascii="Cambria" w:eastAsia="Times New Roman" w:hAnsi="Cambria" w:cs="Arial"/>
          <w:b/>
          <w:color w:val="000000" w:themeColor="text1"/>
          <w:lang w:eastAsia="de-DE"/>
        </w:rPr>
        <w:t xml:space="preserve"> Witt </w:t>
      </w:r>
      <w:proofErr w:type="spellStart"/>
      <w:r w:rsidR="000C33FA" w:rsidRPr="00F82D1D">
        <w:rPr>
          <w:rFonts w:ascii="Cambria" w:eastAsia="Times New Roman" w:hAnsi="Cambria" w:cs="Arial"/>
          <w:b/>
          <w:color w:val="000000" w:themeColor="text1"/>
          <w:lang w:eastAsia="de-DE"/>
        </w:rPr>
        <w:t>Rebels</w:t>
      </w:r>
      <w:proofErr w:type="spellEnd"/>
      <w:r w:rsidR="0094649C" w:rsidRPr="00F82D1D">
        <w:rPr>
          <w:rFonts w:ascii="Cambria" w:eastAsia="Times New Roman" w:hAnsi="Cambria" w:cs="Arial"/>
          <w:color w:val="000000" w:themeColor="text1"/>
          <w:lang w:eastAsia="de-DE"/>
        </w:rPr>
        <w:t xml:space="preserve"> von Beginn an einen frischen C</w:t>
      </w:r>
      <w:r w:rsidR="0076213B" w:rsidRPr="00F82D1D">
        <w:rPr>
          <w:rFonts w:ascii="Cambria" w:eastAsia="Times New Roman" w:hAnsi="Cambria" w:cs="Arial"/>
          <w:color w:val="000000" w:themeColor="text1"/>
          <w:lang w:eastAsia="de-DE"/>
        </w:rPr>
        <w:t xml:space="preserve">ocktail </w:t>
      </w:r>
      <w:r w:rsidR="0094649C" w:rsidRPr="00F82D1D">
        <w:rPr>
          <w:rFonts w:ascii="Cambria" w:eastAsia="Times New Roman" w:hAnsi="Cambria" w:cs="Arial"/>
          <w:color w:val="000000" w:themeColor="text1"/>
          <w:lang w:eastAsia="de-DE"/>
        </w:rPr>
        <w:t>aus</w:t>
      </w:r>
      <w:r w:rsidR="0076213B" w:rsidRPr="00F82D1D">
        <w:rPr>
          <w:rFonts w:ascii="Cambria" w:eastAsia="Times New Roman" w:hAnsi="Cambria" w:cs="Arial"/>
          <w:color w:val="000000" w:themeColor="text1"/>
          <w:lang w:eastAsia="de-DE"/>
        </w:rPr>
        <w:t xml:space="preserve"> </w:t>
      </w:r>
      <w:r w:rsidR="0094649C" w:rsidRPr="00F82D1D">
        <w:rPr>
          <w:rFonts w:ascii="Cambria" w:eastAsia="Times New Roman" w:hAnsi="Cambria" w:cs="Arial"/>
          <w:color w:val="000000" w:themeColor="text1"/>
          <w:lang w:eastAsia="de-DE"/>
        </w:rPr>
        <w:t>Blues R</w:t>
      </w:r>
      <w:r w:rsidR="0076213B" w:rsidRPr="00F82D1D">
        <w:rPr>
          <w:rFonts w:ascii="Cambria" w:eastAsia="Times New Roman" w:hAnsi="Cambria" w:cs="Arial"/>
          <w:color w:val="000000" w:themeColor="text1"/>
          <w:lang w:eastAsia="de-DE"/>
        </w:rPr>
        <w:t xml:space="preserve">ock, </w:t>
      </w:r>
      <w:r w:rsidR="0094649C" w:rsidRPr="00F82D1D">
        <w:rPr>
          <w:rFonts w:ascii="Cambria" w:eastAsia="Times New Roman" w:hAnsi="Cambria" w:cs="Arial"/>
          <w:color w:val="000000" w:themeColor="text1"/>
          <w:lang w:eastAsia="de-DE"/>
        </w:rPr>
        <w:t>Indie P</w:t>
      </w:r>
      <w:r w:rsidR="0076213B" w:rsidRPr="00F82D1D">
        <w:rPr>
          <w:rFonts w:ascii="Cambria" w:eastAsia="Times New Roman" w:hAnsi="Cambria" w:cs="Arial"/>
          <w:color w:val="000000" w:themeColor="text1"/>
          <w:lang w:eastAsia="de-DE"/>
        </w:rPr>
        <w:t>op</w:t>
      </w:r>
      <w:r w:rsidR="0094649C" w:rsidRPr="00F82D1D">
        <w:rPr>
          <w:rFonts w:ascii="Cambria" w:eastAsia="Times New Roman" w:hAnsi="Cambria" w:cs="Arial"/>
          <w:color w:val="000000" w:themeColor="text1"/>
          <w:lang w:eastAsia="de-DE"/>
        </w:rPr>
        <w:t xml:space="preserve"> und eingängigen Melodien. Nach mehreren EPs und dem selbstbetitelten Debüt von 2017 stehen die Zeichen </w:t>
      </w:r>
      <w:r w:rsidR="000C33FA" w:rsidRPr="00F82D1D">
        <w:rPr>
          <w:rFonts w:ascii="Cambria" w:eastAsia="Times New Roman" w:hAnsi="Cambria" w:cs="Arial"/>
          <w:color w:val="000000" w:themeColor="text1"/>
          <w:lang w:eastAsia="de-DE"/>
        </w:rPr>
        <w:t xml:space="preserve">mit „OK Hotel“ </w:t>
      </w:r>
      <w:r w:rsidR="0094649C" w:rsidRPr="00F82D1D">
        <w:rPr>
          <w:rFonts w:ascii="Cambria" w:eastAsia="Times New Roman" w:hAnsi="Cambria" w:cs="Arial"/>
          <w:color w:val="000000" w:themeColor="text1"/>
          <w:lang w:eastAsia="de-DE"/>
        </w:rPr>
        <w:t xml:space="preserve">nun endgültig auf Sturm. </w:t>
      </w:r>
    </w:p>
    <w:p w14:paraId="215C1FBC" w14:textId="77777777" w:rsidR="00E1172B" w:rsidRPr="00F82D1D" w:rsidRDefault="000C33FA" w:rsidP="0076213B">
      <w:pPr>
        <w:spacing w:after="0" w:line="240" w:lineRule="auto"/>
        <w:contextualSpacing/>
        <w:jc w:val="both"/>
        <w:rPr>
          <w:rFonts w:ascii="Cambria" w:eastAsia="Times New Roman" w:hAnsi="Cambria" w:cs="Arial"/>
          <w:color w:val="000000" w:themeColor="text1"/>
          <w:lang w:eastAsia="de-DE"/>
        </w:rPr>
      </w:pPr>
      <w:r w:rsidRPr="00F82D1D">
        <w:rPr>
          <w:rFonts w:ascii="Cambria" w:eastAsia="Times New Roman" w:hAnsi="Cambria" w:cs="Arial"/>
          <w:color w:val="000000" w:themeColor="text1"/>
          <w:lang w:eastAsia="de-DE"/>
        </w:rPr>
        <w:lastRenderedPageBreak/>
        <w:t>Denn g</w:t>
      </w:r>
      <w:r w:rsidR="0094649C" w:rsidRPr="00F82D1D">
        <w:rPr>
          <w:rFonts w:ascii="Cambria" w:eastAsia="Times New Roman" w:hAnsi="Cambria" w:cs="Arial"/>
          <w:color w:val="000000" w:themeColor="text1"/>
          <w:lang w:eastAsia="de-DE"/>
        </w:rPr>
        <w:t xml:space="preserve">etreu ihrem kosmopolitischen Ansatz entsteht das zweite Album in Austin/Texas. </w:t>
      </w:r>
      <w:r w:rsidR="00E1172B" w:rsidRPr="00F82D1D">
        <w:rPr>
          <w:rFonts w:ascii="Cambria" w:eastAsia="Times New Roman" w:hAnsi="Cambria" w:cs="Arial"/>
          <w:color w:val="000000" w:themeColor="text1"/>
          <w:lang w:eastAsia="de-DE"/>
        </w:rPr>
        <w:t xml:space="preserve">Die Songs liefern von der ersten Single „Running </w:t>
      </w:r>
      <w:proofErr w:type="spellStart"/>
      <w:r w:rsidR="00E1172B" w:rsidRPr="00F82D1D">
        <w:rPr>
          <w:rFonts w:ascii="Cambria" w:eastAsia="Times New Roman" w:hAnsi="Cambria" w:cs="Arial"/>
          <w:color w:val="000000" w:themeColor="text1"/>
          <w:lang w:eastAsia="de-DE"/>
        </w:rPr>
        <w:t>With</w:t>
      </w:r>
      <w:proofErr w:type="spellEnd"/>
      <w:r w:rsidR="00E1172B" w:rsidRPr="00F82D1D">
        <w:rPr>
          <w:rFonts w:ascii="Cambria" w:eastAsia="Times New Roman" w:hAnsi="Cambria" w:cs="Arial"/>
          <w:color w:val="000000" w:themeColor="text1"/>
          <w:lang w:eastAsia="de-DE"/>
        </w:rPr>
        <w:t xml:space="preserve"> The Wolves“, einer modernen </w:t>
      </w:r>
      <w:proofErr w:type="spellStart"/>
      <w:r w:rsidR="00E1172B" w:rsidRPr="00F82D1D">
        <w:rPr>
          <w:rFonts w:ascii="Cambria" w:eastAsia="Times New Roman" w:hAnsi="Cambria" w:cs="Arial"/>
          <w:color w:val="000000" w:themeColor="text1"/>
          <w:lang w:eastAsia="de-DE"/>
        </w:rPr>
        <w:t>Upbeat</w:t>
      </w:r>
      <w:proofErr w:type="spellEnd"/>
      <w:r w:rsidR="00E1172B" w:rsidRPr="00F82D1D">
        <w:rPr>
          <w:rFonts w:ascii="Cambria" w:eastAsia="Times New Roman" w:hAnsi="Cambria" w:cs="Arial"/>
          <w:color w:val="000000" w:themeColor="text1"/>
          <w:lang w:eastAsia="de-DE"/>
        </w:rPr>
        <w:t>-Version eines Nashville-Hits mit Pop Appeal, bis zum intimen Lo-</w:t>
      </w:r>
      <w:proofErr w:type="spellStart"/>
      <w:r w:rsidR="00E1172B" w:rsidRPr="00F82D1D">
        <w:rPr>
          <w:rFonts w:ascii="Cambria" w:eastAsia="Times New Roman" w:hAnsi="Cambria" w:cs="Arial"/>
          <w:color w:val="000000" w:themeColor="text1"/>
          <w:lang w:eastAsia="de-DE"/>
        </w:rPr>
        <w:t>Fi</w:t>
      </w:r>
      <w:proofErr w:type="spellEnd"/>
      <w:r w:rsidR="00E1172B" w:rsidRPr="00F82D1D">
        <w:rPr>
          <w:rFonts w:ascii="Cambria" w:eastAsia="Times New Roman" w:hAnsi="Cambria" w:cs="Arial"/>
          <w:color w:val="000000" w:themeColor="text1"/>
          <w:lang w:eastAsia="de-DE"/>
        </w:rPr>
        <w:t xml:space="preserve">-Epos „Birmingham“ genau das, was ein heutiger Rockfan von einer neuen Band erwartet: </w:t>
      </w:r>
      <w:r w:rsidRPr="00F82D1D">
        <w:rPr>
          <w:rFonts w:ascii="Cambria" w:eastAsia="Times New Roman" w:hAnsi="Cambria" w:cs="Arial"/>
          <w:color w:val="000000" w:themeColor="text1"/>
          <w:lang w:eastAsia="de-DE"/>
        </w:rPr>
        <w:t>nachvollziehbare</w:t>
      </w:r>
      <w:r w:rsidR="00E1172B" w:rsidRPr="00F82D1D">
        <w:rPr>
          <w:rFonts w:ascii="Cambria" w:eastAsia="Times New Roman" w:hAnsi="Cambria" w:cs="Arial"/>
          <w:color w:val="000000" w:themeColor="text1"/>
          <w:lang w:eastAsia="de-DE"/>
        </w:rPr>
        <w:t xml:space="preserve"> Melodien mit prägnantem Gesang und Texten, die im</w:t>
      </w:r>
      <w:r w:rsidR="006949F1" w:rsidRPr="00F82D1D">
        <w:rPr>
          <w:rFonts w:ascii="Cambria" w:eastAsia="Times New Roman" w:hAnsi="Cambria" w:cs="Arial"/>
          <w:color w:val="000000" w:themeColor="text1"/>
          <w:lang w:eastAsia="de-DE"/>
        </w:rPr>
        <w:t xml:space="preserve"> Hier und Jetzt beheimatet sind;</w:t>
      </w:r>
      <w:r w:rsidR="00E1172B" w:rsidRPr="00F82D1D">
        <w:rPr>
          <w:rFonts w:ascii="Cambria" w:eastAsia="Times New Roman" w:hAnsi="Cambria" w:cs="Arial"/>
          <w:color w:val="000000" w:themeColor="text1"/>
          <w:lang w:eastAsia="de-DE"/>
        </w:rPr>
        <w:t xml:space="preserve"> </w:t>
      </w:r>
      <w:r w:rsidR="006949F1" w:rsidRPr="00F82D1D">
        <w:rPr>
          <w:rFonts w:ascii="Cambria" w:eastAsia="Times New Roman" w:hAnsi="Cambria" w:cs="Arial"/>
          <w:color w:val="000000" w:themeColor="text1"/>
          <w:lang w:eastAsia="de-DE"/>
        </w:rPr>
        <w:t>a</w:t>
      </w:r>
      <w:r w:rsidR="00E1172B" w:rsidRPr="00F82D1D">
        <w:rPr>
          <w:rFonts w:ascii="Cambria" w:eastAsia="Times New Roman" w:hAnsi="Cambria" w:cs="Arial"/>
          <w:color w:val="000000" w:themeColor="text1"/>
          <w:lang w:eastAsia="de-DE"/>
        </w:rPr>
        <w:t>lso genau der Stoff, aus dem Hits gemacht sind.</w:t>
      </w:r>
      <w:r w:rsidRPr="00F82D1D">
        <w:rPr>
          <w:rFonts w:ascii="Cambria" w:eastAsia="Times New Roman" w:hAnsi="Cambria" w:cs="Arial"/>
          <w:color w:val="000000" w:themeColor="text1"/>
          <w:lang w:eastAsia="de-DE"/>
        </w:rPr>
        <w:t xml:space="preserve"> Aber zum Durchbruch gehört auch noch etwas anderes</w:t>
      </w:r>
      <w:r w:rsidR="006949F1" w:rsidRPr="00F82D1D">
        <w:rPr>
          <w:rFonts w:ascii="Cambria" w:eastAsia="Times New Roman" w:hAnsi="Cambria" w:cs="Arial"/>
          <w:color w:val="000000" w:themeColor="text1"/>
          <w:lang w:eastAsia="de-DE"/>
        </w:rPr>
        <w:t>, Inspiration und Hingabe</w:t>
      </w:r>
      <w:r w:rsidRPr="00F82D1D">
        <w:rPr>
          <w:rFonts w:ascii="Cambria" w:eastAsia="Times New Roman" w:hAnsi="Cambria" w:cs="Arial"/>
          <w:color w:val="000000" w:themeColor="text1"/>
          <w:lang w:eastAsia="de-DE"/>
        </w:rPr>
        <w:t xml:space="preserve">: </w:t>
      </w:r>
      <w:r w:rsidR="00F6627F" w:rsidRPr="00F82D1D">
        <w:rPr>
          <w:rFonts w:ascii="Cambria" w:eastAsia="Times New Roman" w:hAnsi="Cambria" w:cs="Arial"/>
          <w:color w:val="000000" w:themeColor="text1"/>
          <w:lang w:eastAsia="de-DE"/>
        </w:rPr>
        <w:t>„Die Entstehung des ganzen Albums war dermaßen Rock’n’Roll“, schwärmt Sänger Danny Core. „Wir haben uns Tattoos stechen lassen während der Aufnahmen, sprangen in den Pool, es war eine einzige Party. Eigentlich ein Wunder, dass daraus ein so</w:t>
      </w:r>
      <w:r w:rsidRPr="00F82D1D">
        <w:rPr>
          <w:rFonts w:ascii="Cambria" w:eastAsia="Times New Roman" w:hAnsi="Cambria" w:cs="Arial"/>
          <w:color w:val="000000" w:themeColor="text1"/>
          <w:lang w:eastAsia="de-DE"/>
        </w:rPr>
        <w:t xml:space="preserve"> gut</w:t>
      </w:r>
      <w:r w:rsidR="00F6627F" w:rsidRPr="00F82D1D">
        <w:rPr>
          <w:rFonts w:ascii="Cambria" w:eastAsia="Times New Roman" w:hAnsi="Cambria" w:cs="Arial"/>
          <w:color w:val="000000" w:themeColor="text1"/>
          <w:lang w:eastAsia="de-DE"/>
        </w:rPr>
        <w:t>e</w:t>
      </w:r>
      <w:r w:rsidRPr="00F82D1D">
        <w:rPr>
          <w:rFonts w:ascii="Cambria" w:eastAsia="Times New Roman" w:hAnsi="Cambria" w:cs="Arial"/>
          <w:color w:val="000000" w:themeColor="text1"/>
          <w:lang w:eastAsia="de-DE"/>
        </w:rPr>
        <w:t>s Album</w:t>
      </w:r>
      <w:r w:rsidR="00F6627F" w:rsidRPr="00F82D1D">
        <w:rPr>
          <w:rFonts w:ascii="Cambria" w:eastAsia="Times New Roman" w:hAnsi="Cambria" w:cs="Arial"/>
          <w:color w:val="000000" w:themeColor="text1"/>
          <w:lang w:eastAsia="de-DE"/>
        </w:rPr>
        <w:t xml:space="preserve"> entstanden ist.“ </w:t>
      </w:r>
    </w:p>
    <w:p w14:paraId="663A37C0" w14:textId="77777777" w:rsidR="0076213B" w:rsidRPr="00F82D1D" w:rsidRDefault="00F6627F" w:rsidP="0076213B">
      <w:pPr>
        <w:spacing w:after="0" w:line="240" w:lineRule="auto"/>
        <w:contextualSpacing/>
        <w:jc w:val="both"/>
        <w:rPr>
          <w:rFonts w:ascii="Cambria" w:eastAsia="Times New Roman" w:hAnsi="Cambria" w:cs="Calibri"/>
          <w:color w:val="000000" w:themeColor="text1"/>
          <w:lang w:eastAsia="de-DE"/>
        </w:rPr>
      </w:pPr>
      <w:r w:rsidRPr="00F82D1D">
        <w:rPr>
          <w:rFonts w:ascii="Cambria" w:eastAsia="Times New Roman" w:hAnsi="Cambria" w:cs="Arial"/>
          <w:color w:val="000000" w:themeColor="text1"/>
          <w:lang w:eastAsia="de-DE"/>
        </w:rPr>
        <w:t xml:space="preserve">Denn nach den drei Jahren konstantem Touren waren die Vier eigentlich ausgebrannt, sie wussten alle, dass sie mit dem Zweitling eine Art Neuanfang starten mussten. „Wir wollten nicht nach Austin gehen und dort </w:t>
      </w:r>
      <w:r w:rsidR="00433F48" w:rsidRPr="00F82D1D">
        <w:rPr>
          <w:rFonts w:ascii="Cambria" w:eastAsia="Times New Roman" w:hAnsi="Cambria" w:cs="Arial"/>
          <w:color w:val="000000" w:themeColor="text1"/>
          <w:lang w:eastAsia="de-DE"/>
        </w:rPr>
        <w:t>„</w:t>
      </w:r>
      <w:proofErr w:type="spellStart"/>
      <w:r w:rsidRPr="00F82D1D">
        <w:rPr>
          <w:rFonts w:ascii="Cambria" w:eastAsia="Times New Roman" w:hAnsi="Cambria" w:cs="Arial"/>
          <w:b/>
          <w:color w:val="000000" w:themeColor="text1"/>
          <w:lang w:eastAsia="de-DE"/>
        </w:rPr>
        <w:t>Broken</w:t>
      </w:r>
      <w:proofErr w:type="spellEnd"/>
      <w:r w:rsidRPr="00F82D1D">
        <w:rPr>
          <w:rFonts w:ascii="Cambria" w:eastAsia="Times New Roman" w:hAnsi="Cambria" w:cs="Arial"/>
          <w:b/>
          <w:color w:val="000000" w:themeColor="text1"/>
          <w:lang w:eastAsia="de-DE"/>
        </w:rPr>
        <w:t xml:space="preserve"> Witt </w:t>
      </w:r>
      <w:proofErr w:type="spellStart"/>
      <w:r w:rsidRPr="00F82D1D">
        <w:rPr>
          <w:rFonts w:ascii="Cambria" w:eastAsia="Times New Roman" w:hAnsi="Cambria" w:cs="Arial"/>
          <w:b/>
          <w:color w:val="000000" w:themeColor="text1"/>
          <w:lang w:eastAsia="de-DE"/>
        </w:rPr>
        <w:t>Rebels</w:t>
      </w:r>
      <w:proofErr w:type="spellEnd"/>
      <w:r w:rsidRPr="00F82D1D">
        <w:rPr>
          <w:rFonts w:ascii="Cambria" w:eastAsia="Times New Roman" w:hAnsi="Cambria" w:cs="Arial"/>
          <w:color w:val="000000" w:themeColor="text1"/>
          <w:lang w:eastAsia="de-DE"/>
        </w:rPr>
        <w:t xml:space="preserve"> 2.0</w:t>
      </w:r>
      <w:r w:rsidR="00433F48" w:rsidRPr="00F82D1D">
        <w:rPr>
          <w:rFonts w:ascii="Cambria" w:eastAsia="Times New Roman" w:hAnsi="Cambria" w:cs="Arial"/>
          <w:color w:val="000000" w:themeColor="text1"/>
          <w:lang w:eastAsia="de-DE"/>
        </w:rPr>
        <w:t>“</w:t>
      </w:r>
      <w:r w:rsidRPr="00F82D1D">
        <w:rPr>
          <w:rFonts w:ascii="Cambria" w:eastAsia="Times New Roman" w:hAnsi="Cambria" w:cs="Arial"/>
          <w:color w:val="000000" w:themeColor="text1"/>
          <w:lang w:eastAsia="de-DE"/>
        </w:rPr>
        <w:t xml:space="preserve"> aufnehmen, sondern unsere Parameter ändern.“</w:t>
      </w:r>
      <w:r w:rsidR="006949F1" w:rsidRPr="00F82D1D">
        <w:rPr>
          <w:rFonts w:ascii="Cambria" w:eastAsia="Times New Roman" w:hAnsi="Cambria" w:cs="Arial"/>
          <w:color w:val="000000" w:themeColor="text1"/>
          <w:lang w:eastAsia="de-DE"/>
        </w:rPr>
        <w:t xml:space="preserve"> </w:t>
      </w:r>
      <w:r w:rsidR="00433F48" w:rsidRPr="00F82D1D">
        <w:rPr>
          <w:rFonts w:ascii="Cambria" w:eastAsia="Times New Roman" w:hAnsi="Cambria" w:cs="Arial"/>
          <w:color w:val="000000" w:themeColor="text1"/>
          <w:lang w:eastAsia="de-DE"/>
        </w:rPr>
        <w:t>Das haben sie getan, wenn auch nicht nur freiwillig: Cores Vater starb während der Vorbereitungen zum Album und der Sänger gibt zu, dass sich in der Bewältigung dieses Umstandes manche Songs von selbst schrieben, zum Beispiel d</w:t>
      </w:r>
      <w:r w:rsidR="006949F1" w:rsidRPr="00F82D1D">
        <w:rPr>
          <w:rFonts w:ascii="Cambria" w:eastAsia="Times New Roman" w:hAnsi="Cambria" w:cs="Arial"/>
          <w:color w:val="000000" w:themeColor="text1"/>
          <w:lang w:eastAsia="de-DE"/>
        </w:rPr>
        <w:t>ie</w:t>
      </w:r>
      <w:r w:rsidR="00433F48" w:rsidRPr="00F82D1D">
        <w:rPr>
          <w:rFonts w:ascii="Cambria" w:eastAsia="Times New Roman" w:hAnsi="Cambria" w:cs="Arial"/>
          <w:color w:val="000000" w:themeColor="text1"/>
          <w:lang w:eastAsia="de-DE"/>
        </w:rPr>
        <w:t xml:space="preserve"> herzergreifende</w:t>
      </w:r>
      <w:r w:rsidR="006949F1" w:rsidRPr="00F82D1D">
        <w:rPr>
          <w:rFonts w:ascii="Cambria" w:eastAsia="Times New Roman" w:hAnsi="Cambria" w:cs="Arial"/>
          <w:color w:val="000000" w:themeColor="text1"/>
          <w:lang w:eastAsia="de-DE"/>
        </w:rPr>
        <w:t>n</w:t>
      </w:r>
      <w:r w:rsidR="00433F48" w:rsidRPr="00F82D1D">
        <w:rPr>
          <w:rFonts w:ascii="Cambria" w:eastAsia="Times New Roman" w:hAnsi="Cambria" w:cs="Arial"/>
          <w:color w:val="000000" w:themeColor="text1"/>
          <w:lang w:eastAsia="de-DE"/>
        </w:rPr>
        <w:t xml:space="preserve"> „</w:t>
      </w:r>
      <w:proofErr w:type="spellStart"/>
      <w:r w:rsidR="0076213B" w:rsidRPr="00F82D1D">
        <w:rPr>
          <w:rFonts w:ascii="Cambria" w:eastAsia="Times New Roman" w:hAnsi="Cambria" w:cs="Arial"/>
          <w:iCs/>
          <w:color w:val="000000" w:themeColor="text1"/>
          <w:lang w:eastAsia="de-DE"/>
        </w:rPr>
        <w:t>Broken</w:t>
      </w:r>
      <w:proofErr w:type="spellEnd"/>
      <w:r w:rsidR="0076213B" w:rsidRPr="00F82D1D">
        <w:rPr>
          <w:rFonts w:ascii="Cambria" w:eastAsia="Times New Roman" w:hAnsi="Cambria" w:cs="Arial"/>
          <w:iCs/>
          <w:color w:val="000000" w:themeColor="text1"/>
          <w:lang w:eastAsia="de-DE"/>
        </w:rPr>
        <w:t xml:space="preserve"> </w:t>
      </w:r>
      <w:proofErr w:type="spellStart"/>
      <w:r w:rsidR="0076213B" w:rsidRPr="00F82D1D">
        <w:rPr>
          <w:rFonts w:ascii="Cambria" w:eastAsia="Times New Roman" w:hAnsi="Cambria" w:cs="Arial"/>
          <w:iCs/>
          <w:color w:val="000000" w:themeColor="text1"/>
          <w:lang w:eastAsia="de-DE"/>
        </w:rPr>
        <w:t>Pieces</w:t>
      </w:r>
      <w:proofErr w:type="spellEnd"/>
      <w:r w:rsidR="006949F1" w:rsidRPr="00F82D1D">
        <w:rPr>
          <w:rFonts w:ascii="Cambria" w:eastAsia="Times New Roman" w:hAnsi="Cambria" w:cs="Arial"/>
          <w:iCs/>
          <w:color w:val="000000" w:themeColor="text1"/>
          <w:lang w:eastAsia="de-DE"/>
        </w:rPr>
        <w:t>“ u</w:t>
      </w:r>
      <w:r w:rsidR="0076213B" w:rsidRPr="00F82D1D">
        <w:rPr>
          <w:rFonts w:ascii="Cambria" w:eastAsia="Times New Roman" w:hAnsi="Cambria" w:cs="Arial"/>
          <w:color w:val="000000" w:themeColor="text1"/>
          <w:lang w:eastAsia="de-DE"/>
        </w:rPr>
        <w:t>nd </w:t>
      </w:r>
      <w:r w:rsidR="006949F1" w:rsidRPr="00F82D1D">
        <w:rPr>
          <w:rFonts w:ascii="Cambria" w:eastAsia="Times New Roman" w:hAnsi="Cambria" w:cs="Arial"/>
          <w:color w:val="000000" w:themeColor="text1"/>
          <w:lang w:eastAsia="de-DE"/>
        </w:rPr>
        <w:t>„</w:t>
      </w:r>
      <w:proofErr w:type="spellStart"/>
      <w:r w:rsidR="0076213B" w:rsidRPr="00F82D1D">
        <w:rPr>
          <w:rFonts w:ascii="Cambria" w:eastAsia="Times New Roman" w:hAnsi="Cambria" w:cs="Arial"/>
          <w:iCs/>
          <w:color w:val="000000" w:themeColor="text1"/>
          <w:lang w:eastAsia="de-DE"/>
        </w:rPr>
        <w:t>Fearless</w:t>
      </w:r>
      <w:proofErr w:type="spellEnd"/>
      <w:r w:rsidR="00433F48" w:rsidRPr="00F82D1D">
        <w:rPr>
          <w:rFonts w:ascii="Cambria" w:eastAsia="Times New Roman" w:hAnsi="Cambria" w:cs="Arial"/>
          <w:iCs/>
          <w:color w:val="000000" w:themeColor="text1"/>
          <w:lang w:eastAsia="de-DE"/>
        </w:rPr>
        <w:t>“</w:t>
      </w:r>
      <w:r w:rsidR="0076213B" w:rsidRPr="00F82D1D">
        <w:rPr>
          <w:rFonts w:ascii="Cambria" w:eastAsia="Times New Roman" w:hAnsi="Cambria" w:cs="Arial"/>
          <w:color w:val="000000" w:themeColor="text1"/>
          <w:lang w:eastAsia="de-DE"/>
        </w:rPr>
        <w:t>.</w:t>
      </w:r>
    </w:p>
    <w:p w14:paraId="6279B363" w14:textId="77777777" w:rsidR="0076213B" w:rsidRPr="00F82D1D" w:rsidRDefault="00433F48" w:rsidP="0076213B">
      <w:pPr>
        <w:spacing w:after="0" w:line="240" w:lineRule="auto"/>
        <w:contextualSpacing/>
        <w:jc w:val="both"/>
        <w:rPr>
          <w:rFonts w:ascii="Cambria" w:eastAsia="Times New Roman" w:hAnsi="Cambria" w:cs="Calibri"/>
          <w:color w:val="000000" w:themeColor="text1"/>
          <w:lang w:eastAsia="de-DE"/>
        </w:rPr>
      </w:pPr>
      <w:r w:rsidRPr="00F82D1D">
        <w:rPr>
          <w:rFonts w:ascii="Cambria" w:eastAsia="Times New Roman" w:hAnsi="Cambria" w:cs="Arial"/>
          <w:color w:val="000000" w:themeColor="text1"/>
          <w:lang w:eastAsia="de-DE"/>
        </w:rPr>
        <w:t>Aber auch andere S</w:t>
      </w:r>
      <w:r w:rsidR="00687A20" w:rsidRPr="00F82D1D">
        <w:rPr>
          <w:rFonts w:ascii="Cambria" w:eastAsia="Times New Roman" w:hAnsi="Cambria" w:cs="Arial"/>
          <w:color w:val="000000" w:themeColor="text1"/>
          <w:lang w:eastAsia="de-DE"/>
        </w:rPr>
        <w:t>tücke</w:t>
      </w:r>
      <w:r w:rsidRPr="00F82D1D">
        <w:rPr>
          <w:rFonts w:ascii="Cambria" w:eastAsia="Times New Roman" w:hAnsi="Cambria" w:cs="Arial"/>
          <w:color w:val="000000" w:themeColor="text1"/>
          <w:lang w:eastAsia="de-DE"/>
        </w:rPr>
        <w:t xml:space="preserve"> sind </w:t>
      </w:r>
      <w:r w:rsidR="000C33FA" w:rsidRPr="00F82D1D">
        <w:rPr>
          <w:rFonts w:ascii="Cambria" w:eastAsia="Times New Roman" w:hAnsi="Cambria" w:cs="Arial"/>
          <w:color w:val="000000" w:themeColor="text1"/>
          <w:lang w:eastAsia="de-DE"/>
        </w:rPr>
        <w:t>herausragend</w:t>
      </w:r>
      <w:r w:rsidRPr="00F82D1D">
        <w:rPr>
          <w:rFonts w:ascii="Cambria" w:eastAsia="Times New Roman" w:hAnsi="Cambria" w:cs="Arial"/>
          <w:color w:val="000000" w:themeColor="text1"/>
          <w:lang w:eastAsia="de-DE"/>
        </w:rPr>
        <w:t xml:space="preserve">, zum Beispiel der </w:t>
      </w:r>
      <w:r w:rsidR="000C33FA" w:rsidRPr="00F82D1D">
        <w:rPr>
          <w:rFonts w:ascii="Cambria" w:eastAsia="Times New Roman" w:hAnsi="Cambria" w:cs="Arial"/>
          <w:color w:val="000000" w:themeColor="text1"/>
          <w:lang w:eastAsia="de-DE"/>
        </w:rPr>
        <w:t xml:space="preserve">schon erwähnte </w:t>
      </w:r>
      <w:r w:rsidRPr="00F82D1D">
        <w:rPr>
          <w:rFonts w:ascii="Cambria" w:eastAsia="Times New Roman" w:hAnsi="Cambria" w:cs="Arial"/>
          <w:color w:val="000000" w:themeColor="text1"/>
          <w:lang w:eastAsia="de-DE"/>
        </w:rPr>
        <w:t xml:space="preserve">Abschluss des Albums, eine Hommage „an die Stadt, in der wir leben und sterben werden“ – „Birmingham“. </w:t>
      </w:r>
      <w:r w:rsidR="007444D1" w:rsidRPr="00F82D1D">
        <w:rPr>
          <w:rFonts w:ascii="Cambria" w:eastAsia="Times New Roman" w:hAnsi="Cambria" w:cs="Arial"/>
          <w:color w:val="000000" w:themeColor="text1"/>
          <w:lang w:eastAsia="de-DE"/>
        </w:rPr>
        <w:t>Ein ruhiger Song, der in seinen besten Momenten an die Cadilla</w:t>
      </w:r>
      <w:r w:rsidR="000C33FA" w:rsidRPr="00F82D1D">
        <w:rPr>
          <w:rFonts w:ascii="Cambria" w:eastAsia="Times New Roman" w:hAnsi="Cambria" w:cs="Arial"/>
          <w:color w:val="000000" w:themeColor="text1"/>
          <w:lang w:eastAsia="de-DE"/>
        </w:rPr>
        <w:t>c</w:t>
      </w:r>
      <w:r w:rsidR="007444D1" w:rsidRPr="00F82D1D">
        <w:rPr>
          <w:rFonts w:ascii="Cambria" w:eastAsia="Times New Roman" w:hAnsi="Cambria" w:cs="Arial"/>
          <w:color w:val="000000" w:themeColor="text1"/>
          <w:lang w:eastAsia="de-DE"/>
        </w:rPr>
        <w:t xml:space="preserve"> </w:t>
      </w:r>
      <w:proofErr w:type="spellStart"/>
      <w:r w:rsidR="007444D1" w:rsidRPr="00F82D1D">
        <w:rPr>
          <w:rFonts w:ascii="Cambria" w:eastAsia="Times New Roman" w:hAnsi="Cambria" w:cs="Arial"/>
          <w:color w:val="000000" w:themeColor="text1"/>
          <w:lang w:eastAsia="de-DE"/>
        </w:rPr>
        <w:t>Three</w:t>
      </w:r>
      <w:proofErr w:type="spellEnd"/>
      <w:r w:rsidR="007444D1" w:rsidRPr="00F82D1D">
        <w:rPr>
          <w:rFonts w:ascii="Cambria" w:eastAsia="Times New Roman" w:hAnsi="Cambria" w:cs="Arial"/>
          <w:color w:val="000000" w:themeColor="text1"/>
          <w:lang w:eastAsia="de-DE"/>
        </w:rPr>
        <w:t xml:space="preserve"> erinnert und den man so von einer Band aus den englischen Midlands niemals erwartet hätte</w:t>
      </w:r>
      <w:r w:rsidR="000C33FA" w:rsidRPr="00F82D1D">
        <w:rPr>
          <w:rFonts w:ascii="Cambria" w:eastAsia="Times New Roman" w:hAnsi="Cambria" w:cs="Arial"/>
          <w:color w:val="000000" w:themeColor="text1"/>
          <w:lang w:eastAsia="de-DE"/>
        </w:rPr>
        <w:t>.</w:t>
      </w:r>
      <w:r w:rsidR="007444D1" w:rsidRPr="00F82D1D">
        <w:rPr>
          <w:rFonts w:ascii="Cambria" w:eastAsia="Times New Roman" w:hAnsi="Cambria" w:cs="Arial"/>
          <w:color w:val="000000" w:themeColor="text1"/>
          <w:lang w:eastAsia="de-DE"/>
        </w:rPr>
        <w:t xml:space="preserve"> Der Refrain sagt eigentlich alles über die Bodenständigkeit des Quartetts aus: „</w:t>
      </w:r>
      <w:r w:rsidR="0076213B" w:rsidRPr="00F82D1D">
        <w:rPr>
          <w:rFonts w:ascii="Cambria" w:eastAsia="Times New Roman" w:hAnsi="Cambria" w:cs="Arial"/>
          <w:i/>
          <w:iCs/>
          <w:color w:val="000000" w:themeColor="text1"/>
          <w:lang w:eastAsia="de-DE"/>
        </w:rPr>
        <w:t xml:space="preserve">and in Birmingham </w:t>
      </w:r>
      <w:proofErr w:type="spellStart"/>
      <w:r w:rsidR="0076213B" w:rsidRPr="00F82D1D">
        <w:rPr>
          <w:rFonts w:ascii="Cambria" w:eastAsia="Times New Roman" w:hAnsi="Cambria" w:cs="Arial"/>
          <w:i/>
          <w:iCs/>
          <w:color w:val="000000" w:themeColor="text1"/>
          <w:lang w:eastAsia="de-DE"/>
        </w:rPr>
        <w:t>is</w:t>
      </w:r>
      <w:proofErr w:type="spellEnd"/>
      <w:r w:rsidR="0076213B" w:rsidRPr="00F82D1D">
        <w:rPr>
          <w:rFonts w:ascii="Cambria" w:eastAsia="Times New Roman" w:hAnsi="Cambria" w:cs="Arial"/>
          <w:i/>
          <w:iCs/>
          <w:color w:val="000000" w:themeColor="text1"/>
          <w:lang w:eastAsia="de-DE"/>
        </w:rPr>
        <w:t xml:space="preserve"> </w:t>
      </w:r>
      <w:proofErr w:type="spellStart"/>
      <w:r w:rsidR="0076213B" w:rsidRPr="00F82D1D">
        <w:rPr>
          <w:rFonts w:ascii="Cambria" w:eastAsia="Times New Roman" w:hAnsi="Cambria" w:cs="Arial"/>
          <w:i/>
          <w:iCs/>
          <w:color w:val="000000" w:themeColor="text1"/>
          <w:lang w:eastAsia="de-DE"/>
        </w:rPr>
        <w:t>where</w:t>
      </w:r>
      <w:proofErr w:type="spellEnd"/>
      <w:r w:rsidR="0076213B" w:rsidRPr="00F82D1D">
        <w:rPr>
          <w:rFonts w:ascii="Cambria" w:eastAsia="Times New Roman" w:hAnsi="Cambria" w:cs="Arial"/>
          <w:i/>
          <w:iCs/>
          <w:color w:val="000000" w:themeColor="text1"/>
          <w:lang w:eastAsia="de-DE"/>
        </w:rPr>
        <w:t xml:space="preserve"> I </w:t>
      </w:r>
      <w:proofErr w:type="spellStart"/>
      <w:r w:rsidR="0076213B" w:rsidRPr="00F82D1D">
        <w:rPr>
          <w:rFonts w:ascii="Cambria" w:eastAsia="Times New Roman" w:hAnsi="Cambria" w:cs="Arial"/>
          <w:i/>
          <w:iCs/>
          <w:color w:val="000000" w:themeColor="text1"/>
          <w:lang w:eastAsia="de-DE"/>
        </w:rPr>
        <w:t>found</w:t>
      </w:r>
      <w:proofErr w:type="spellEnd"/>
      <w:r w:rsidR="0076213B" w:rsidRPr="00F82D1D">
        <w:rPr>
          <w:rFonts w:ascii="Cambria" w:eastAsia="Times New Roman" w:hAnsi="Cambria" w:cs="Arial"/>
          <w:i/>
          <w:iCs/>
          <w:color w:val="000000" w:themeColor="text1"/>
          <w:lang w:eastAsia="de-DE"/>
        </w:rPr>
        <w:t xml:space="preserve"> </w:t>
      </w:r>
      <w:proofErr w:type="spellStart"/>
      <w:r w:rsidR="0076213B" w:rsidRPr="00F82D1D">
        <w:rPr>
          <w:rFonts w:ascii="Cambria" w:eastAsia="Times New Roman" w:hAnsi="Cambria" w:cs="Arial"/>
          <w:i/>
          <w:iCs/>
          <w:color w:val="000000" w:themeColor="text1"/>
          <w:lang w:eastAsia="de-DE"/>
        </w:rPr>
        <w:t>my</w:t>
      </w:r>
      <w:proofErr w:type="spellEnd"/>
      <w:r w:rsidR="0076213B" w:rsidRPr="00F82D1D">
        <w:rPr>
          <w:rFonts w:ascii="Cambria" w:eastAsia="Times New Roman" w:hAnsi="Cambria" w:cs="Arial"/>
          <w:i/>
          <w:iCs/>
          <w:color w:val="000000" w:themeColor="text1"/>
          <w:lang w:eastAsia="de-DE"/>
        </w:rPr>
        <w:t xml:space="preserve"> </w:t>
      </w:r>
      <w:proofErr w:type="spellStart"/>
      <w:r w:rsidR="0076213B" w:rsidRPr="00F82D1D">
        <w:rPr>
          <w:rFonts w:ascii="Cambria" w:eastAsia="Times New Roman" w:hAnsi="Cambria" w:cs="Arial"/>
          <w:i/>
          <w:iCs/>
          <w:color w:val="000000" w:themeColor="text1"/>
          <w:lang w:eastAsia="de-DE"/>
        </w:rPr>
        <w:t>feet</w:t>
      </w:r>
      <w:proofErr w:type="spellEnd"/>
      <w:r w:rsidR="0076213B" w:rsidRPr="00F82D1D">
        <w:rPr>
          <w:rFonts w:ascii="Cambria" w:eastAsia="Times New Roman" w:hAnsi="Cambria" w:cs="Arial"/>
          <w:i/>
          <w:iCs/>
          <w:color w:val="000000" w:themeColor="text1"/>
          <w:lang w:eastAsia="de-DE"/>
        </w:rPr>
        <w:t xml:space="preserve">, and in Birmingham </w:t>
      </w:r>
      <w:proofErr w:type="spellStart"/>
      <w:r w:rsidR="0076213B" w:rsidRPr="00F82D1D">
        <w:rPr>
          <w:rFonts w:ascii="Cambria" w:eastAsia="Times New Roman" w:hAnsi="Cambria" w:cs="Arial"/>
          <w:i/>
          <w:iCs/>
          <w:color w:val="000000" w:themeColor="text1"/>
          <w:lang w:eastAsia="de-DE"/>
        </w:rPr>
        <w:t>is</w:t>
      </w:r>
      <w:proofErr w:type="spellEnd"/>
      <w:r w:rsidR="0076213B" w:rsidRPr="00F82D1D">
        <w:rPr>
          <w:rFonts w:ascii="Cambria" w:eastAsia="Times New Roman" w:hAnsi="Cambria" w:cs="Arial"/>
          <w:i/>
          <w:iCs/>
          <w:color w:val="000000" w:themeColor="text1"/>
          <w:lang w:eastAsia="de-DE"/>
        </w:rPr>
        <w:t xml:space="preserve"> </w:t>
      </w:r>
      <w:proofErr w:type="spellStart"/>
      <w:r w:rsidR="0076213B" w:rsidRPr="00F82D1D">
        <w:rPr>
          <w:rFonts w:ascii="Cambria" w:eastAsia="Times New Roman" w:hAnsi="Cambria" w:cs="Arial"/>
          <w:i/>
          <w:iCs/>
          <w:color w:val="000000" w:themeColor="text1"/>
          <w:lang w:eastAsia="de-DE"/>
        </w:rPr>
        <w:t>where</w:t>
      </w:r>
      <w:proofErr w:type="spellEnd"/>
      <w:r w:rsidR="0076213B" w:rsidRPr="00F82D1D">
        <w:rPr>
          <w:rFonts w:ascii="Cambria" w:eastAsia="Times New Roman" w:hAnsi="Cambria" w:cs="Arial"/>
          <w:i/>
          <w:iCs/>
          <w:color w:val="000000" w:themeColor="text1"/>
          <w:lang w:eastAsia="de-DE"/>
        </w:rPr>
        <w:t xml:space="preserve"> </w:t>
      </w:r>
      <w:proofErr w:type="spellStart"/>
      <w:r w:rsidR="0076213B" w:rsidRPr="00F82D1D">
        <w:rPr>
          <w:rFonts w:ascii="Cambria" w:eastAsia="Times New Roman" w:hAnsi="Cambria" w:cs="Arial"/>
          <w:i/>
          <w:iCs/>
          <w:color w:val="000000" w:themeColor="text1"/>
          <w:lang w:eastAsia="de-DE"/>
        </w:rPr>
        <w:t>I’ll</w:t>
      </w:r>
      <w:proofErr w:type="spellEnd"/>
      <w:r w:rsidR="0076213B" w:rsidRPr="00F82D1D">
        <w:rPr>
          <w:rFonts w:ascii="Cambria" w:eastAsia="Times New Roman" w:hAnsi="Cambria" w:cs="Arial"/>
          <w:i/>
          <w:iCs/>
          <w:color w:val="000000" w:themeColor="text1"/>
          <w:lang w:eastAsia="de-DE"/>
        </w:rPr>
        <w:t xml:space="preserve"> lose </w:t>
      </w:r>
      <w:proofErr w:type="spellStart"/>
      <w:r w:rsidR="0076213B" w:rsidRPr="00F82D1D">
        <w:rPr>
          <w:rFonts w:ascii="Cambria" w:eastAsia="Times New Roman" w:hAnsi="Cambria" w:cs="Arial"/>
          <w:i/>
          <w:iCs/>
          <w:color w:val="000000" w:themeColor="text1"/>
          <w:lang w:eastAsia="de-DE"/>
        </w:rPr>
        <w:t>my</w:t>
      </w:r>
      <w:proofErr w:type="spellEnd"/>
      <w:r w:rsidR="0076213B" w:rsidRPr="00F82D1D">
        <w:rPr>
          <w:rFonts w:ascii="Cambria" w:eastAsia="Times New Roman" w:hAnsi="Cambria" w:cs="Arial"/>
          <w:i/>
          <w:iCs/>
          <w:color w:val="000000" w:themeColor="text1"/>
          <w:lang w:eastAsia="de-DE"/>
        </w:rPr>
        <w:t xml:space="preserve"> </w:t>
      </w:r>
      <w:proofErr w:type="spellStart"/>
      <w:r w:rsidR="0076213B" w:rsidRPr="00F82D1D">
        <w:rPr>
          <w:rFonts w:ascii="Cambria" w:eastAsia="Times New Roman" w:hAnsi="Cambria" w:cs="Arial"/>
          <w:i/>
          <w:iCs/>
          <w:color w:val="000000" w:themeColor="text1"/>
          <w:lang w:eastAsia="de-DE"/>
        </w:rPr>
        <w:t>teeth</w:t>
      </w:r>
      <w:proofErr w:type="spellEnd"/>
      <w:r w:rsidR="0076213B" w:rsidRPr="00F82D1D">
        <w:rPr>
          <w:rFonts w:ascii="Cambria" w:eastAsia="Times New Roman" w:hAnsi="Cambria" w:cs="Arial"/>
          <w:i/>
          <w:iCs/>
          <w:color w:val="000000" w:themeColor="text1"/>
          <w:lang w:eastAsia="de-DE"/>
        </w:rPr>
        <w:t>’.</w:t>
      </w:r>
      <w:r w:rsidR="007444D1" w:rsidRPr="00F82D1D">
        <w:rPr>
          <w:rFonts w:ascii="Cambria" w:eastAsia="Times New Roman" w:hAnsi="Cambria" w:cs="Arial"/>
          <w:i/>
          <w:iCs/>
          <w:color w:val="000000" w:themeColor="text1"/>
          <w:lang w:eastAsia="de-DE"/>
        </w:rPr>
        <w:t xml:space="preserve"> </w:t>
      </w:r>
    </w:p>
    <w:p w14:paraId="71E3D9B8" w14:textId="77777777" w:rsidR="0076213B" w:rsidRPr="00F82D1D" w:rsidRDefault="00BD241F" w:rsidP="0076213B">
      <w:pPr>
        <w:spacing w:after="0" w:line="240" w:lineRule="auto"/>
        <w:contextualSpacing/>
        <w:jc w:val="both"/>
        <w:rPr>
          <w:rFonts w:ascii="Cambria" w:eastAsia="Times New Roman" w:hAnsi="Cambria" w:cs="Calibri"/>
          <w:color w:val="000000" w:themeColor="text1"/>
          <w:lang w:eastAsia="de-DE"/>
        </w:rPr>
      </w:pPr>
      <w:r w:rsidRPr="00F82D1D">
        <w:rPr>
          <w:rFonts w:ascii="Cambria" w:eastAsia="Times New Roman" w:hAnsi="Cambria" w:cs="Calibri"/>
          <w:color w:val="000000" w:themeColor="text1"/>
          <w:lang w:eastAsia="de-DE"/>
        </w:rPr>
        <w:t xml:space="preserve">In Zeiten, in denen die Menschen angeblich nach Orientierung suchen, haben Bands wie </w:t>
      </w:r>
      <w:proofErr w:type="spellStart"/>
      <w:r w:rsidRPr="00F82D1D">
        <w:rPr>
          <w:rFonts w:ascii="Cambria" w:eastAsia="Times New Roman" w:hAnsi="Cambria" w:cs="Calibri"/>
          <w:b/>
          <w:color w:val="000000" w:themeColor="text1"/>
          <w:lang w:eastAsia="de-DE"/>
        </w:rPr>
        <w:t>Broken</w:t>
      </w:r>
      <w:proofErr w:type="spellEnd"/>
      <w:r w:rsidRPr="00F82D1D">
        <w:rPr>
          <w:rFonts w:ascii="Cambria" w:eastAsia="Times New Roman" w:hAnsi="Cambria" w:cs="Calibri"/>
          <w:b/>
          <w:color w:val="000000" w:themeColor="text1"/>
          <w:lang w:eastAsia="de-DE"/>
        </w:rPr>
        <w:t xml:space="preserve"> Witt </w:t>
      </w:r>
      <w:proofErr w:type="spellStart"/>
      <w:r w:rsidRPr="00F82D1D">
        <w:rPr>
          <w:rFonts w:ascii="Cambria" w:eastAsia="Times New Roman" w:hAnsi="Cambria" w:cs="Calibri"/>
          <w:b/>
          <w:color w:val="000000" w:themeColor="text1"/>
          <w:lang w:eastAsia="de-DE"/>
        </w:rPr>
        <w:t>Rebels</w:t>
      </w:r>
      <w:proofErr w:type="spellEnd"/>
      <w:r w:rsidRPr="00F82D1D">
        <w:rPr>
          <w:rFonts w:ascii="Cambria" w:eastAsia="Times New Roman" w:hAnsi="Cambria" w:cs="Calibri"/>
          <w:b/>
          <w:color w:val="000000" w:themeColor="text1"/>
          <w:lang w:eastAsia="de-DE"/>
        </w:rPr>
        <w:t xml:space="preserve"> </w:t>
      </w:r>
      <w:r w:rsidRPr="00F82D1D">
        <w:rPr>
          <w:rFonts w:ascii="Cambria" w:eastAsia="Times New Roman" w:hAnsi="Cambria" w:cs="Calibri"/>
          <w:color w:val="000000" w:themeColor="text1"/>
          <w:lang w:eastAsia="de-DE"/>
        </w:rPr>
        <w:t>zur richtigen Zeit das Herz am richtigen Fleck: Sie verbinden den Arbeitsethos der Arbeiterklasse mit dem Wunsch nach einer besseren Zukunft. Warum sonst sollte man in Birmingham sterben, aber zuvor die ganze Welt sehen</w:t>
      </w:r>
      <w:r w:rsidR="000C33FA" w:rsidRPr="00F82D1D">
        <w:rPr>
          <w:rFonts w:ascii="Cambria" w:eastAsia="Times New Roman" w:hAnsi="Cambria" w:cs="Calibri"/>
          <w:color w:val="000000" w:themeColor="text1"/>
          <w:lang w:eastAsia="de-DE"/>
        </w:rPr>
        <w:t xml:space="preserve"> wollen</w:t>
      </w:r>
      <w:r w:rsidRPr="00F82D1D">
        <w:rPr>
          <w:rFonts w:ascii="Cambria" w:eastAsia="Times New Roman" w:hAnsi="Cambria" w:cs="Calibri"/>
          <w:color w:val="000000" w:themeColor="text1"/>
          <w:lang w:eastAsia="de-DE"/>
        </w:rPr>
        <w:t xml:space="preserve">?   </w:t>
      </w:r>
    </w:p>
    <w:p w14:paraId="4D24523E" w14:textId="77777777" w:rsidR="000851E9" w:rsidRPr="000C33FA" w:rsidRDefault="000851E9" w:rsidP="001D3EE8">
      <w:pPr>
        <w:pStyle w:val="Default"/>
        <w:jc w:val="both"/>
        <w:rPr>
          <w:rFonts w:ascii="Cambria" w:hAnsi="Cambria" w:cs="Times New Roman"/>
          <w:b/>
          <w:color w:val="auto"/>
          <w:sz w:val="22"/>
          <w:szCs w:val="22"/>
        </w:rPr>
      </w:pPr>
    </w:p>
    <w:p w14:paraId="0573EBAB" w14:textId="77777777"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DE572F">
        <w:rPr>
          <w:rFonts w:ascii="Cambria" w:hAnsi="Cambria" w:cs="Calibri"/>
        </w:rPr>
        <w:t xml:space="preserve"> </w:t>
      </w:r>
      <w:hyperlink r:id="rId11" w:history="1">
        <w:r w:rsidR="00D51234" w:rsidRPr="00DB7C57">
          <w:rPr>
            <w:rStyle w:val="Hyperlink"/>
            <w:rFonts w:ascii="Cambria" w:hAnsi="Cambria" w:cs="Calibri"/>
          </w:rPr>
          <w:t>www.brokenwittrebels.com</w:t>
        </w:r>
      </w:hyperlink>
      <w:r w:rsidR="00DD233C">
        <w:t xml:space="preserve">| </w:t>
      </w:r>
      <w:hyperlink r:id="rId12" w:history="1">
        <w:r w:rsidR="006949F1" w:rsidRPr="0007556E">
          <w:rPr>
            <w:rStyle w:val="Hyperlink"/>
            <w:rFonts w:ascii="Cambria" w:hAnsi="Cambria" w:cs="Calibri"/>
          </w:rPr>
          <w:t>www.snakefarmrecords.com</w:t>
        </w:r>
      </w:hyperlink>
      <w:r w:rsidR="00DD233C">
        <w:t xml:space="preserve"> </w:t>
      </w:r>
      <w:r w:rsidR="003053E8" w:rsidRPr="00A03DC2">
        <w:rPr>
          <w:rStyle w:val="Hyperlink"/>
          <w:rFonts w:ascii="Cambria" w:hAnsi="Cambria"/>
          <w:sz w:val="20"/>
          <w:szCs w:val="20"/>
        </w:rPr>
        <w:br/>
      </w:r>
      <w:r w:rsidR="00F82D1D">
        <w:rPr>
          <w:rFonts w:ascii="Cambria" w:hAnsi="Cambria"/>
        </w:rPr>
        <w:pict w14:anchorId="72D2F056">
          <v:rect id="_x0000_i1027" style="width:453.5pt;height:1pt" o:hralign="center" o:hrstd="t" o:hrnoshade="t" o:hr="t" fillcolor="#008bac" stroked="f"/>
        </w:pict>
      </w:r>
    </w:p>
    <w:p w14:paraId="4B24BC1D" w14:textId="77777777" w:rsidR="0005166C" w:rsidRPr="000C33FA" w:rsidRDefault="00DE572F" w:rsidP="0005166C">
      <w:pPr>
        <w:pStyle w:val="berschrift3"/>
        <w:spacing w:before="0"/>
        <w:jc w:val="center"/>
        <w:rPr>
          <w:rFonts w:ascii="Cambria" w:eastAsiaTheme="minorEastAsia" w:hAnsi="Cambria" w:cs="Times New Roman"/>
          <w:b/>
          <w:color w:val="auto"/>
          <w:sz w:val="22"/>
          <w:szCs w:val="22"/>
          <w:lang w:eastAsia="de-DE"/>
        </w:rPr>
      </w:pPr>
      <w:r w:rsidRPr="000C33FA">
        <w:rPr>
          <w:rFonts w:ascii="Cambria" w:eastAsiaTheme="minorEastAsia" w:hAnsi="Cambria" w:cs="Times New Roman"/>
          <w:b/>
          <w:color w:val="auto"/>
          <w:sz w:val="48"/>
          <w:szCs w:val="22"/>
          <w:lang w:eastAsia="de-DE"/>
        </w:rPr>
        <w:t>BROKEN WITT REBELS</w:t>
      </w:r>
    </w:p>
    <w:p w14:paraId="5B5178D4" w14:textId="77777777" w:rsidR="0005166C" w:rsidRPr="000C33FA" w:rsidRDefault="005C704D" w:rsidP="00843BA5">
      <w:pPr>
        <w:pStyle w:val="berschrift3"/>
        <w:jc w:val="center"/>
        <w:rPr>
          <w:rFonts w:ascii="Cambria" w:eastAsiaTheme="minorEastAsia" w:hAnsi="Cambria" w:cs="Times New Roman"/>
          <w:color w:val="auto"/>
          <w:sz w:val="22"/>
          <w:szCs w:val="22"/>
          <w:lang w:eastAsia="de-DE"/>
        </w:rPr>
      </w:pPr>
      <w:r w:rsidRPr="000C33FA">
        <w:rPr>
          <w:rFonts w:ascii="Cambria" w:eastAsiaTheme="minorEastAsia" w:hAnsi="Cambria" w:cs="Times New Roman"/>
          <w:b/>
          <w:color w:val="auto"/>
          <w:sz w:val="28"/>
          <w:szCs w:val="22"/>
          <w:lang w:eastAsia="de-DE"/>
        </w:rPr>
        <w:t xml:space="preserve"> </w:t>
      </w:r>
      <w:r w:rsidR="00E1615D" w:rsidRPr="000C33FA">
        <w:rPr>
          <w:rFonts w:ascii="Cambria" w:eastAsiaTheme="minorEastAsia" w:hAnsi="Cambria" w:cs="Times New Roman"/>
          <w:b/>
          <w:color w:val="auto"/>
          <w:sz w:val="28"/>
          <w:szCs w:val="22"/>
          <w:lang w:eastAsia="de-DE"/>
        </w:rPr>
        <w:t>Live</w:t>
      </w:r>
      <w:r w:rsidR="00843BA5" w:rsidRPr="000C33FA">
        <w:rPr>
          <w:rFonts w:ascii="Cambria" w:eastAsiaTheme="minorEastAsia" w:hAnsi="Cambria" w:cs="Times New Roman"/>
          <w:b/>
          <w:color w:val="auto"/>
          <w:sz w:val="28"/>
          <w:szCs w:val="22"/>
          <w:lang w:eastAsia="de-DE"/>
        </w:rPr>
        <w:t xml:space="preserve"> 20</w:t>
      </w:r>
      <w:r w:rsidR="00DE572F" w:rsidRPr="000C33FA">
        <w:rPr>
          <w:rFonts w:ascii="Cambria" w:eastAsiaTheme="minorEastAsia" w:hAnsi="Cambria" w:cs="Times New Roman"/>
          <w:b/>
          <w:color w:val="auto"/>
          <w:sz w:val="28"/>
          <w:szCs w:val="22"/>
          <w:lang w:eastAsia="de-DE"/>
        </w:rPr>
        <w:t>20</w:t>
      </w:r>
      <w:r w:rsidR="00843BA5" w:rsidRPr="000C33FA">
        <w:rPr>
          <w:rFonts w:ascii="Cambria" w:eastAsiaTheme="minorEastAsia" w:hAnsi="Cambria" w:cs="Times New Roman"/>
          <w:b/>
          <w:color w:val="auto"/>
          <w:sz w:val="28"/>
          <w:szCs w:val="22"/>
          <w:lang w:eastAsia="de-DE"/>
        </w:rPr>
        <w:br/>
      </w:r>
    </w:p>
    <w:p w14:paraId="5F95441E" w14:textId="77777777" w:rsidR="00DD233C" w:rsidRPr="000C33FA" w:rsidRDefault="00D51234" w:rsidP="00AE62E3">
      <w:pPr>
        <w:pStyle w:val="berschrift3"/>
        <w:ind w:left="1844" w:firstLine="708"/>
        <w:rPr>
          <w:rFonts w:ascii="Cambria" w:eastAsiaTheme="minorEastAsia" w:hAnsi="Cambria" w:cs="Times New Roman"/>
          <w:color w:val="auto"/>
          <w:sz w:val="26"/>
          <w:szCs w:val="22"/>
          <w:lang w:eastAsia="de-DE"/>
        </w:rPr>
      </w:pPr>
      <w:r w:rsidRPr="000C33FA">
        <w:rPr>
          <w:rFonts w:ascii="Cambria" w:eastAsiaTheme="minorEastAsia" w:hAnsi="Cambria" w:cs="Times New Roman"/>
          <w:color w:val="auto"/>
          <w:sz w:val="26"/>
          <w:szCs w:val="22"/>
          <w:lang w:eastAsia="de-DE"/>
        </w:rPr>
        <w:t>Mo</w:t>
      </w:r>
      <w:r w:rsidR="00AE62E3" w:rsidRPr="000C33FA">
        <w:rPr>
          <w:rFonts w:ascii="Cambria" w:eastAsiaTheme="minorEastAsia" w:hAnsi="Cambria" w:cs="Times New Roman"/>
          <w:color w:val="auto"/>
          <w:sz w:val="26"/>
          <w:szCs w:val="22"/>
          <w:lang w:eastAsia="de-DE"/>
        </w:rPr>
        <w:tab/>
      </w:r>
      <w:r w:rsidRPr="000C33FA">
        <w:rPr>
          <w:rFonts w:ascii="Cambria" w:eastAsiaTheme="minorEastAsia" w:hAnsi="Cambria" w:cs="Times New Roman"/>
          <w:color w:val="auto"/>
          <w:sz w:val="26"/>
          <w:szCs w:val="22"/>
          <w:lang w:eastAsia="de-DE"/>
        </w:rPr>
        <w:t>27</w:t>
      </w:r>
      <w:r w:rsidR="00DD233C" w:rsidRPr="000C33FA">
        <w:rPr>
          <w:rFonts w:ascii="Cambria" w:eastAsiaTheme="minorEastAsia" w:hAnsi="Cambria" w:cs="Times New Roman"/>
          <w:color w:val="auto"/>
          <w:sz w:val="26"/>
          <w:szCs w:val="22"/>
          <w:lang w:eastAsia="de-DE"/>
        </w:rPr>
        <w:t>.</w:t>
      </w:r>
      <w:r w:rsidR="00885324" w:rsidRPr="000C33FA">
        <w:rPr>
          <w:rFonts w:ascii="Cambria" w:eastAsiaTheme="minorEastAsia" w:hAnsi="Cambria" w:cs="Times New Roman"/>
          <w:color w:val="auto"/>
          <w:sz w:val="26"/>
          <w:szCs w:val="22"/>
          <w:lang w:eastAsia="de-DE"/>
        </w:rPr>
        <w:t>0</w:t>
      </w:r>
      <w:r w:rsidRPr="000C33FA">
        <w:rPr>
          <w:rFonts w:ascii="Cambria" w:eastAsiaTheme="minorEastAsia" w:hAnsi="Cambria" w:cs="Times New Roman"/>
          <w:color w:val="auto"/>
          <w:sz w:val="26"/>
          <w:szCs w:val="22"/>
          <w:lang w:eastAsia="de-DE"/>
        </w:rPr>
        <w:t>4</w:t>
      </w:r>
      <w:r w:rsidR="00DD233C" w:rsidRPr="000C33FA">
        <w:rPr>
          <w:rFonts w:ascii="Cambria" w:eastAsiaTheme="minorEastAsia" w:hAnsi="Cambria" w:cs="Times New Roman"/>
          <w:color w:val="auto"/>
          <w:sz w:val="26"/>
          <w:szCs w:val="22"/>
          <w:lang w:eastAsia="de-DE"/>
        </w:rPr>
        <w:t>.</w:t>
      </w:r>
      <w:r w:rsidRPr="000C33FA">
        <w:rPr>
          <w:rFonts w:ascii="Cambria" w:eastAsiaTheme="minorEastAsia" w:hAnsi="Cambria" w:cs="Times New Roman"/>
          <w:color w:val="auto"/>
          <w:sz w:val="26"/>
          <w:szCs w:val="22"/>
          <w:lang w:eastAsia="de-DE"/>
        </w:rPr>
        <w:t>20</w:t>
      </w:r>
      <w:r w:rsidR="00AE62E3" w:rsidRPr="000C33FA">
        <w:rPr>
          <w:rFonts w:ascii="Cambria" w:eastAsiaTheme="minorEastAsia" w:hAnsi="Cambria" w:cs="Times New Roman"/>
          <w:color w:val="auto"/>
          <w:sz w:val="26"/>
          <w:szCs w:val="22"/>
          <w:lang w:eastAsia="de-DE"/>
        </w:rPr>
        <w:tab/>
      </w:r>
      <w:r w:rsidRPr="000C33FA">
        <w:rPr>
          <w:rFonts w:ascii="Cambria" w:eastAsiaTheme="minorEastAsia" w:hAnsi="Cambria" w:cs="Times New Roman"/>
          <w:color w:val="auto"/>
          <w:sz w:val="26"/>
          <w:szCs w:val="22"/>
          <w:lang w:eastAsia="de-DE"/>
        </w:rPr>
        <w:t>Hamburg</w:t>
      </w:r>
      <w:r w:rsidR="00CE4EB2" w:rsidRPr="000C33FA">
        <w:rPr>
          <w:rFonts w:ascii="Cambria" w:eastAsiaTheme="minorEastAsia" w:hAnsi="Cambria" w:cs="Times New Roman"/>
          <w:color w:val="auto"/>
          <w:sz w:val="26"/>
          <w:szCs w:val="22"/>
          <w:lang w:eastAsia="de-DE"/>
        </w:rPr>
        <w:t xml:space="preserve"> </w:t>
      </w:r>
      <w:r w:rsidR="00DD233C" w:rsidRPr="000C33FA">
        <w:rPr>
          <w:rFonts w:ascii="Cambria" w:eastAsiaTheme="minorEastAsia" w:hAnsi="Cambria" w:cs="Times New Roman"/>
          <w:color w:val="auto"/>
          <w:sz w:val="26"/>
          <w:szCs w:val="22"/>
          <w:lang w:eastAsia="de-DE"/>
        </w:rPr>
        <w:t xml:space="preserve">/ </w:t>
      </w:r>
      <w:proofErr w:type="spellStart"/>
      <w:r w:rsidRPr="000C33FA">
        <w:rPr>
          <w:rFonts w:ascii="Cambria" w:eastAsiaTheme="minorEastAsia" w:hAnsi="Cambria" w:cs="Times New Roman"/>
          <w:color w:val="auto"/>
          <w:sz w:val="26"/>
          <w:szCs w:val="22"/>
          <w:lang w:eastAsia="de-DE"/>
        </w:rPr>
        <w:t>Nochtwache</w:t>
      </w:r>
      <w:proofErr w:type="spellEnd"/>
      <w:r w:rsidR="00DD233C" w:rsidRPr="000C33FA">
        <w:rPr>
          <w:rFonts w:ascii="Cambria" w:eastAsiaTheme="minorEastAsia" w:hAnsi="Cambria" w:cs="Times New Roman"/>
          <w:color w:val="auto"/>
          <w:sz w:val="26"/>
          <w:szCs w:val="22"/>
          <w:lang w:eastAsia="de-DE"/>
        </w:rPr>
        <w:t xml:space="preserve"> </w:t>
      </w:r>
    </w:p>
    <w:p w14:paraId="7C630A56" w14:textId="77777777" w:rsidR="00DD233C" w:rsidRPr="000C33FA" w:rsidRDefault="00D51234" w:rsidP="00DD233C">
      <w:pPr>
        <w:pStyle w:val="berschrift3"/>
        <w:ind w:left="2552"/>
        <w:rPr>
          <w:rFonts w:ascii="Cambria" w:eastAsiaTheme="minorEastAsia" w:hAnsi="Cambria" w:cs="Times New Roman"/>
          <w:color w:val="auto"/>
          <w:sz w:val="26"/>
          <w:szCs w:val="22"/>
          <w:lang w:eastAsia="de-DE"/>
        </w:rPr>
      </w:pPr>
      <w:r w:rsidRPr="000C33FA">
        <w:rPr>
          <w:rFonts w:ascii="Cambria" w:eastAsiaTheme="minorEastAsia" w:hAnsi="Cambria" w:cs="Times New Roman"/>
          <w:color w:val="auto"/>
          <w:sz w:val="26"/>
          <w:szCs w:val="22"/>
          <w:lang w:eastAsia="de-DE"/>
        </w:rPr>
        <w:t>D</w:t>
      </w:r>
      <w:r w:rsidR="00C87004" w:rsidRPr="000C33FA">
        <w:rPr>
          <w:rFonts w:ascii="Cambria" w:eastAsiaTheme="minorEastAsia" w:hAnsi="Cambria" w:cs="Times New Roman"/>
          <w:color w:val="auto"/>
          <w:sz w:val="26"/>
          <w:szCs w:val="22"/>
          <w:lang w:eastAsia="de-DE"/>
        </w:rPr>
        <w:t>i</w:t>
      </w:r>
      <w:r w:rsidRPr="000C33FA">
        <w:rPr>
          <w:rFonts w:ascii="Cambria" w:eastAsiaTheme="minorEastAsia" w:hAnsi="Cambria" w:cs="Times New Roman"/>
          <w:color w:val="auto"/>
          <w:sz w:val="26"/>
          <w:szCs w:val="22"/>
          <w:lang w:eastAsia="de-DE"/>
        </w:rPr>
        <w:tab/>
      </w:r>
      <w:r w:rsidR="00AE62E3" w:rsidRPr="000C33FA">
        <w:rPr>
          <w:rFonts w:ascii="Cambria" w:eastAsiaTheme="minorEastAsia" w:hAnsi="Cambria" w:cs="Times New Roman"/>
          <w:color w:val="auto"/>
          <w:sz w:val="26"/>
          <w:szCs w:val="22"/>
          <w:lang w:eastAsia="de-DE"/>
        </w:rPr>
        <w:tab/>
      </w:r>
      <w:r w:rsidRPr="000C33FA">
        <w:rPr>
          <w:rFonts w:ascii="Cambria" w:eastAsiaTheme="minorEastAsia" w:hAnsi="Cambria" w:cs="Times New Roman"/>
          <w:color w:val="auto"/>
          <w:sz w:val="26"/>
          <w:szCs w:val="22"/>
          <w:lang w:eastAsia="de-DE"/>
        </w:rPr>
        <w:t>28</w:t>
      </w:r>
      <w:r w:rsidR="00DD233C" w:rsidRPr="000C33FA">
        <w:rPr>
          <w:rFonts w:ascii="Cambria" w:eastAsiaTheme="minorEastAsia" w:hAnsi="Cambria" w:cs="Times New Roman"/>
          <w:color w:val="auto"/>
          <w:sz w:val="26"/>
          <w:szCs w:val="22"/>
          <w:lang w:eastAsia="de-DE"/>
        </w:rPr>
        <w:t>.</w:t>
      </w:r>
      <w:r w:rsidR="00885324" w:rsidRPr="000C33FA">
        <w:rPr>
          <w:rFonts w:ascii="Cambria" w:eastAsiaTheme="minorEastAsia" w:hAnsi="Cambria" w:cs="Times New Roman"/>
          <w:color w:val="auto"/>
          <w:sz w:val="26"/>
          <w:szCs w:val="22"/>
          <w:lang w:eastAsia="de-DE"/>
        </w:rPr>
        <w:t>0</w:t>
      </w:r>
      <w:r w:rsidRPr="000C33FA">
        <w:rPr>
          <w:rFonts w:ascii="Cambria" w:eastAsiaTheme="minorEastAsia" w:hAnsi="Cambria" w:cs="Times New Roman"/>
          <w:color w:val="auto"/>
          <w:sz w:val="26"/>
          <w:szCs w:val="22"/>
          <w:lang w:eastAsia="de-DE"/>
        </w:rPr>
        <w:t>4</w:t>
      </w:r>
      <w:r w:rsidR="00DD233C" w:rsidRPr="000C33FA">
        <w:rPr>
          <w:rFonts w:ascii="Cambria" w:eastAsiaTheme="minorEastAsia" w:hAnsi="Cambria" w:cs="Times New Roman"/>
          <w:color w:val="auto"/>
          <w:sz w:val="26"/>
          <w:szCs w:val="22"/>
          <w:lang w:eastAsia="de-DE"/>
        </w:rPr>
        <w:t>.</w:t>
      </w:r>
      <w:r w:rsidRPr="000C33FA">
        <w:rPr>
          <w:rFonts w:ascii="Cambria" w:eastAsiaTheme="minorEastAsia" w:hAnsi="Cambria" w:cs="Times New Roman"/>
          <w:color w:val="auto"/>
          <w:sz w:val="26"/>
          <w:szCs w:val="22"/>
          <w:lang w:eastAsia="de-DE"/>
        </w:rPr>
        <w:t>20</w:t>
      </w:r>
      <w:r w:rsidR="00AE62E3" w:rsidRPr="000C33FA">
        <w:rPr>
          <w:rFonts w:ascii="Cambria" w:eastAsiaTheme="minorEastAsia" w:hAnsi="Cambria" w:cs="Times New Roman"/>
          <w:color w:val="auto"/>
          <w:sz w:val="26"/>
          <w:szCs w:val="22"/>
          <w:lang w:eastAsia="de-DE"/>
        </w:rPr>
        <w:tab/>
      </w:r>
      <w:r w:rsidR="00C87004" w:rsidRPr="000C33FA">
        <w:rPr>
          <w:rFonts w:ascii="Cambria" w:eastAsiaTheme="minorEastAsia" w:hAnsi="Cambria" w:cs="Times New Roman"/>
          <w:color w:val="auto"/>
          <w:sz w:val="26"/>
          <w:szCs w:val="22"/>
          <w:lang w:eastAsia="de-DE"/>
        </w:rPr>
        <w:t>Köln</w:t>
      </w:r>
      <w:r w:rsidR="00DD233C" w:rsidRPr="000C33FA">
        <w:rPr>
          <w:rFonts w:ascii="Cambria" w:eastAsiaTheme="minorEastAsia" w:hAnsi="Cambria" w:cs="Times New Roman"/>
          <w:color w:val="auto"/>
          <w:sz w:val="26"/>
          <w:szCs w:val="22"/>
          <w:lang w:eastAsia="de-DE"/>
        </w:rPr>
        <w:t xml:space="preserve"> / </w:t>
      </w:r>
      <w:r w:rsidR="00C87004" w:rsidRPr="000C33FA">
        <w:rPr>
          <w:rFonts w:ascii="Cambria" w:eastAsiaTheme="minorEastAsia" w:hAnsi="Cambria" w:cs="Times New Roman"/>
          <w:color w:val="auto"/>
          <w:sz w:val="26"/>
          <w:szCs w:val="22"/>
          <w:lang w:eastAsia="de-DE"/>
        </w:rPr>
        <w:t>Blue Shell</w:t>
      </w:r>
      <w:r w:rsidR="00DD233C" w:rsidRPr="000C33FA">
        <w:rPr>
          <w:rFonts w:ascii="Cambria" w:eastAsiaTheme="minorEastAsia" w:hAnsi="Cambria" w:cs="Times New Roman"/>
          <w:color w:val="auto"/>
          <w:sz w:val="26"/>
          <w:szCs w:val="22"/>
          <w:lang w:eastAsia="de-DE"/>
        </w:rPr>
        <w:t xml:space="preserve"> </w:t>
      </w:r>
    </w:p>
    <w:p w14:paraId="7E908478" w14:textId="77777777" w:rsidR="00DE572F" w:rsidRPr="000C33FA" w:rsidRDefault="00DE572F" w:rsidP="00DE572F">
      <w:pPr>
        <w:pStyle w:val="berschrift3"/>
        <w:ind w:left="2552"/>
        <w:rPr>
          <w:rFonts w:ascii="Cambria" w:eastAsiaTheme="minorEastAsia" w:hAnsi="Cambria" w:cs="Times New Roman"/>
          <w:color w:val="auto"/>
          <w:sz w:val="26"/>
          <w:szCs w:val="22"/>
          <w:lang w:eastAsia="de-DE"/>
        </w:rPr>
      </w:pPr>
      <w:r w:rsidRPr="000C33FA">
        <w:rPr>
          <w:rFonts w:ascii="Cambria" w:eastAsiaTheme="minorEastAsia" w:hAnsi="Cambria" w:cs="Times New Roman"/>
          <w:color w:val="auto"/>
          <w:sz w:val="26"/>
          <w:szCs w:val="22"/>
          <w:lang w:eastAsia="de-DE"/>
        </w:rPr>
        <w:t>Mi</w:t>
      </w:r>
      <w:r w:rsidRPr="000C33FA">
        <w:rPr>
          <w:rFonts w:ascii="Cambria" w:eastAsiaTheme="minorEastAsia" w:hAnsi="Cambria" w:cs="Times New Roman"/>
          <w:color w:val="auto"/>
          <w:sz w:val="26"/>
          <w:szCs w:val="22"/>
          <w:lang w:eastAsia="de-DE"/>
        </w:rPr>
        <w:tab/>
      </w:r>
      <w:r w:rsidR="00D51234" w:rsidRPr="000C33FA">
        <w:rPr>
          <w:rFonts w:ascii="Cambria" w:eastAsiaTheme="minorEastAsia" w:hAnsi="Cambria" w:cs="Times New Roman"/>
          <w:color w:val="auto"/>
          <w:sz w:val="26"/>
          <w:szCs w:val="22"/>
          <w:lang w:eastAsia="de-DE"/>
        </w:rPr>
        <w:t>29</w:t>
      </w:r>
      <w:r w:rsidRPr="000C33FA">
        <w:rPr>
          <w:rFonts w:ascii="Cambria" w:eastAsiaTheme="minorEastAsia" w:hAnsi="Cambria" w:cs="Times New Roman"/>
          <w:color w:val="auto"/>
          <w:sz w:val="26"/>
          <w:szCs w:val="22"/>
          <w:lang w:eastAsia="de-DE"/>
        </w:rPr>
        <w:t>.0</w:t>
      </w:r>
      <w:r w:rsidR="00D51234" w:rsidRPr="000C33FA">
        <w:rPr>
          <w:rFonts w:ascii="Cambria" w:eastAsiaTheme="minorEastAsia" w:hAnsi="Cambria" w:cs="Times New Roman"/>
          <w:color w:val="auto"/>
          <w:sz w:val="26"/>
          <w:szCs w:val="22"/>
          <w:lang w:eastAsia="de-DE"/>
        </w:rPr>
        <w:t>4</w:t>
      </w:r>
      <w:r w:rsidRPr="000C33FA">
        <w:rPr>
          <w:rFonts w:ascii="Cambria" w:eastAsiaTheme="minorEastAsia" w:hAnsi="Cambria" w:cs="Times New Roman"/>
          <w:color w:val="auto"/>
          <w:sz w:val="26"/>
          <w:szCs w:val="22"/>
          <w:lang w:eastAsia="de-DE"/>
        </w:rPr>
        <w:t>.</w:t>
      </w:r>
      <w:r w:rsidR="00D51234" w:rsidRPr="000C33FA">
        <w:rPr>
          <w:rFonts w:ascii="Cambria" w:eastAsiaTheme="minorEastAsia" w:hAnsi="Cambria" w:cs="Times New Roman"/>
          <w:color w:val="auto"/>
          <w:sz w:val="26"/>
          <w:szCs w:val="22"/>
          <w:lang w:eastAsia="de-DE"/>
        </w:rPr>
        <w:t>20</w:t>
      </w:r>
      <w:r w:rsidRPr="000C33FA">
        <w:rPr>
          <w:rFonts w:ascii="Cambria" w:eastAsiaTheme="minorEastAsia" w:hAnsi="Cambria" w:cs="Times New Roman"/>
          <w:color w:val="auto"/>
          <w:sz w:val="26"/>
          <w:szCs w:val="22"/>
          <w:lang w:eastAsia="de-DE"/>
        </w:rPr>
        <w:tab/>
      </w:r>
      <w:r w:rsidR="00D51234" w:rsidRPr="000C33FA">
        <w:rPr>
          <w:rFonts w:ascii="Cambria" w:eastAsiaTheme="minorEastAsia" w:hAnsi="Cambria" w:cs="Times New Roman"/>
          <w:color w:val="auto"/>
          <w:sz w:val="26"/>
          <w:szCs w:val="22"/>
          <w:lang w:eastAsia="de-DE"/>
        </w:rPr>
        <w:t>Ber</w:t>
      </w:r>
      <w:r w:rsidRPr="000C33FA">
        <w:rPr>
          <w:rFonts w:ascii="Cambria" w:eastAsiaTheme="minorEastAsia" w:hAnsi="Cambria" w:cs="Times New Roman"/>
          <w:color w:val="auto"/>
          <w:sz w:val="26"/>
          <w:szCs w:val="22"/>
          <w:lang w:eastAsia="de-DE"/>
        </w:rPr>
        <w:t>l</w:t>
      </w:r>
      <w:r w:rsidR="00D51234" w:rsidRPr="000C33FA">
        <w:rPr>
          <w:rFonts w:ascii="Cambria" w:eastAsiaTheme="minorEastAsia" w:hAnsi="Cambria" w:cs="Times New Roman"/>
          <w:color w:val="auto"/>
          <w:sz w:val="26"/>
          <w:szCs w:val="22"/>
          <w:lang w:eastAsia="de-DE"/>
        </w:rPr>
        <w:t>i</w:t>
      </w:r>
      <w:r w:rsidRPr="000C33FA">
        <w:rPr>
          <w:rFonts w:ascii="Cambria" w:eastAsiaTheme="minorEastAsia" w:hAnsi="Cambria" w:cs="Times New Roman"/>
          <w:color w:val="auto"/>
          <w:sz w:val="26"/>
          <w:szCs w:val="22"/>
          <w:lang w:eastAsia="de-DE"/>
        </w:rPr>
        <w:t xml:space="preserve">n / </w:t>
      </w:r>
      <w:r w:rsidR="00D51234" w:rsidRPr="000C33FA">
        <w:rPr>
          <w:rFonts w:ascii="Cambria" w:eastAsiaTheme="minorEastAsia" w:hAnsi="Cambria" w:cs="Times New Roman"/>
          <w:color w:val="auto"/>
          <w:sz w:val="26"/>
          <w:szCs w:val="22"/>
          <w:lang w:eastAsia="de-DE"/>
        </w:rPr>
        <w:t>Musik &amp; Frieden</w:t>
      </w:r>
      <w:r w:rsidRPr="000C33FA">
        <w:rPr>
          <w:rFonts w:ascii="Cambria" w:eastAsiaTheme="minorEastAsia" w:hAnsi="Cambria" w:cs="Times New Roman"/>
          <w:color w:val="auto"/>
          <w:sz w:val="26"/>
          <w:szCs w:val="22"/>
          <w:lang w:eastAsia="de-DE"/>
        </w:rPr>
        <w:t xml:space="preserve"> </w:t>
      </w:r>
    </w:p>
    <w:p w14:paraId="0936D9EC" w14:textId="77777777" w:rsidR="00DD233C" w:rsidRPr="000C33FA" w:rsidRDefault="00DD233C" w:rsidP="00DD233C">
      <w:pPr>
        <w:pStyle w:val="berschrift3"/>
        <w:ind w:left="2552"/>
        <w:rPr>
          <w:rFonts w:ascii="Cambria" w:eastAsiaTheme="minorEastAsia" w:hAnsi="Cambria" w:cs="Times New Roman"/>
          <w:color w:val="auto"/>
          <w:sz w:val="26"/>
          <w:szCs w:val="22"/>
          <w:lang w:eastAsia="de-DE"/>
        </w:rPr>
      </w:pPr>
    </w:p>
    <w:p w14:paraId="1852DC9F" w14:textId="77777777" w:rsidR="00CE4EB2" w:rsidRPr="000C33FA" w:rsidRDefault="00CE4EB2" w:rsidP="0005166C">
      <w:pPr>
        <w:pStyle w:val="berschrift3"/>
        <w:jc w:val="center"/>
        <w:rPr>
          <w:rFonts w:ascii="Cambria" w:eastAsiaTheme="minorEastAsia" w:hAnsi="Cambria" w:cs="Times New Roman"/>
          <w:color w:val="auto"/>
          <w:sz w:val="22"/>
          <w:szCs w:val="22"/>
          <w:lang w:eastAsia="de-DE"/>
        </w:rPr>
      </w:pPr>
    </w:p>
    <w:p w14:paraId="3DE687D8"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14:paraId="4FF63944"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33FFD0B4"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215AFADF" wp14:editId="3A56F89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F82D1D">
        <w:rPr>
          <w:rFonts w:ascii="Cambria" w:hAnsi="Cambria"/>
        </w:rPr>
        <w:pict w14:anchorId="358B2F1E">
          <v:rect id="_x0000_i1028" style="width:453.5pt;height:1pt" o:hralign="center" o:hrstd="t" o:hrnoshade="t" o:hr="t" fillcolor="#008bac" stroked="f"/>
        </w:pict>
      </w:r>
    </w:p>
    <w:p w14:paraId="77F64B8D"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2521" w14:textId="77777777" w:rsidR="00C21449" w:rsidRDefault="00C21449" w:rsidP="006C61BB">
      <w:pPr>
        <w:spacing w:after="0" w:line="240" w:lineRule="auto"/>
      </w:pPr>
      <w:r>
        <w:separator/>
      </w:r>
    </w:p>
  </w:endnote>
  <w:endnote w:type="continuationSeparator" w:id="0">
    <w:p w14:paraId="7F4A4D25" w14:textId="77777777" w:rsidR="00C21449" w:rsidRDefault="00C2144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55F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87A2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87A2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F319"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949F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949F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5436" w14:textId="77777777" w:rsidR="00C21449" w:rsidRDefault="00C21449" w:rsidP="006C61BB">
      <w:pPr>
        <w:spacing w:after="0" w:line="240" w:lineRule="auto"/>
      </w:pPr>
      <w:r>
        <w:separator/>
      </w:r>
    </w:p>
  </w:footnote>
  <w:footnote w:type="continuationSeparator" w:id="0">
    <w:p w14:paraId="0E0BCB9A" w14:textId="77777777" w:rsidR="00C21449" w:rsidRDefault="00C21449"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DBDC" w14:textId="77777777" w:rsidR="006C330A" w:rsidRDefault="009D4E9E" w:rsidP="006C330A">
    <w:pPr>
      <w:pStyle w:val="Kopfzeile"/>
      <w:jc w:val="right"/>
    </w:pPr>
    <w:r>
      <w:rPr>
        <w:noProof/>
        <w:lang w:eastAsia="de-DE"/>
      </w:rPr>
      <w:drawing>
        <wp:inline distT="0" distB="0" distL="0" distR="0" wp14:anchorId="5BC8FD96" wp14:editId="48B55D1A">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2F2D8241" w14:textId="77777777" w:rsidR="006C330A" w:rsidRDefault="006C330A" w:rsidP="006C330A">
    <w:pPr>
      <w:pStyle w:val="Kopfzeile"/>
      <w:jc w:val="right"/>
    </w:pPr>
  </w:p>
  <w:p w14:paraId="7FEAD0D9"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C33FA"/>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3F48"/>
    <w:rsid w:val="004366F9"/>
    <w:rsid w:val="0044279A"/>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82244"/>
    <w:rsid w:val="005903FB"/>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87A20"/>
    <w:rsid w:val="0069366F"/>
    <w:rsid w:val="00693FAF"/>
    <w:rsid w:val="006949F1"/>
    <w:rsid w:val="006A2814"/>
    <w:rsid w:val="006A29E7"/>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444D1"/>
    <w:rsid w:val="00752AEB"/>
    <w:rsid w:val="0076213B"/>
    <w:rsid w:val="00762EBA"/>
    <w:rsid w:val="007703E7"/>
    <w:rsid w:val="00773D9B"/>
    <w:rsid w:val="007774C7"/>
    <w:rsid w:val="00780FF1"/>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4649C"/>
    <w:rsid w:val="00956EF6"/>
    <w:rsid w:val="00971711"/>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36834"/>
    <w:rsid w:val="00B46513"/>
    <w:rsid w:val="00B51807"/>
    <w:rsid w:val="00B60DB0"/>
    <w:rsid w:val="00B616B7"/>
    <w:rsid w:val="00B66F8F"/>
    <w:rsid w:val="00B6785A"/>
    <w:rsid w:val="00B7316A"/>
    <w:rsid w:val="00B74B88"/>
    <w:rsid w:val="00B9643A"/>
    <w:rsid w:val="00BB3C54"/>
    <w:rsid w:val="00BC0AF4"/>
    <w:rsid w:val="00BC6FA1"/>
    <w:rsid w:val="00BC7323"/>
    <w:rsid w:val="00BD241F"/>
    <w:rsid w:val="00BD3171"/>
    <w:rsid w:val="00BD428D"/>
    <w:rsid w:val="00BE6BEC"/>
    <w:rsid w:val="00BF1034"/>
    <w:rsid w:val="00BF6F76"/>
    <w:rsid w:val="00BF74C7"/>
    <w:rsid w:val="00C12969"/>
    <w:rsid w:val="00C17E28"/>
    <w:rsid w:val="00C21449"/>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CF00EA"/>
    <w:rsid w:val="00D13E6E"/>
    <w:rsid w:val="00D15325"/>
    <w:rsid w:val="00D208E8"/>
    <w:rsid w:val="00D23A5A"/>
    <w:rsid w:val="00D25140"/>
    <w:rsid w:val="00D31F4A"/>
    <w:rsid w:val="00D36FB2"/>
    <w:rsid w:val="00D47A15"/>
    <w:rsid w:val="00D51234"/>
    <w:rsid w:val="00D67265"/>
    <w:rsid w:val="00D74E57"/>
    <w:rsid w:val="00D80398"/>
    <w:rsid w:val="00D86120"/>
    <w:rsid w:val="00DA58DB"/>
    <w:rsid w:val="00DB0FFB"/>
    <w:rsid w:val="00DC1CAE"/>
    <w:rsid w:val="00DC2E02"/>
    <w:rsid w:val="00DD233C"/>
    <w:rsid w:val="00DD3C41"/>
    <w:rsid w:val="00DD3F18"/>
    <w:rsid w:val="00DE083B"/>
    <w:rsid w:val="00DE1EBB"/>
    <w:rsid w:val="00DE572F"/>
    <w:rsid w:val="00DF74EE"/>
    <w:rsid w:val="00DF7AFC"/>
    <w:rsid w:val="00E06207"/>
    <w:rsid w:val="00E1172B"/>
    <w:rsid w:val="00E15727"/>
    <w:rsid w:val="00E1615D"/>
    <w:rsid w:val="00E20A18"/>
    <w:rsid w:val="00E21653"/>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6627F"/>
    <w:rsid w:val="00F737D9"/>
    <w:rsid w:val="00F77A9A"/>
    <w:rsid w:val="00F82D1D"/>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73D741"/>
  <w14:defaultImageDpi w14:val="300"/>
  <w15:docId w15:val="{73011C53-140A-4BEB-9804-76D8EA0D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akefarmrecord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kenwittrebels.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A3CC0-E1B9-4348-A99A-F702721C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3</cp:revision>
  <cp:lastPrinted>2015-12-04T10:56:00Z</cp:lastPrinted>
  <dcterms:created xsi:type="dcterms:W3CDTF">2020-02-21T12:57:00Z</dcterms:created>
  <dcterms:modified xsi:type="dcterms:W3CDTF">2020-02-21T13:02:00Z</dcterms:modified>
</cp:coreProperties>
</file>