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22C9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B862BF" wp14:editId="50B1001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3B">
        <w:rPr>
          <w:rFonts w:ascii="Cambria" w:hAnsi="Cambria"/>
          <w:b/>
        </w:rPr>
        <w:t xml:space="preserve"> </w:t>
      </w:r>
      <w:r w:rsidR="00846EA4" w:rsidRPr="00A03DC2">
        <w:rPr>
          <w:rFonts w:ascii="Cambria" w:hAnsi="Cambria"/>
          <w:b/>
        </w:rPr>
        <w:tab/>
      </w:r>
    </w:p>
    <w:p w14:paraId="6BC05062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BD8B7D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412614A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02B431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6B91F05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E7EAF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A2DF226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FAF95A3" w14:textId="45F2289F" w:rsidR="0005166C" w:rsidRPr="00A03DC2" w:rsidRDefault="009A5CE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NYTT LAND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</w:t>
      </w:r>
      <w:r w:rsidR="008D1A9A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</w:rPr>
        <w:pict w14:anchorId="315E6AB9">
          <v:rect id="_x0000_i1025" style="width:453.5pt;height:1pt" o:hralign="center" o:hrstd="t" o:hrnoshade="t" o:hr="t" fillcolor="#008bac" stroked="f"/>
        </w:pict>
      </w:r>
    </w:p>
    <w:p w14:paraId="21963E9F" w14:textId="13FF5906" w:rsidR="009A5CEC" w:rsidRPr="009A5CEC" w:rsidRDefault="009A5CEC" w:rsidP="009A5CE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9A5CEC">
        <w:rPr>
          <w:rFonts w:ascii="Cambria" w:hAnsi="Cambria"/>
          <w:b/>
          <w:sz w:val="26"/>
          <w:szCs w:val="26"/>
        </w:rPr>
        <w:t xml:space="preserve">Sibirische Dark </w:t>
      </w:r>
      <w:proofErr w:type="spellStart"/>
      <w:r w:rsidRPr="009A5CEC">
        <w:rPr>
          <w:rFonts w:ascii="Cambria" w:hAnsi="Cambria"/>
          <w:b/>
          <w:sz w:val="26"/>
          <w:szCs w:val="26"/>
        </w:rPr>
        <w:t>Folkband</w:t>
      </w:r>
      <w:proofErr w:type="spellEnd"/>
      <w:r w:rsidRPr="009A5CEC">
        <w:rPr>
          <w:rFonts w:ascii="Cambria" w:hAnsi="Cambria"/>
          <w:b/>
          <w:sz w:val="26"/>
          <w:szCs w:val="26"/>
        </w:rPr>
        <w:t xml:space="preserve"> tourt durch Deutschland</w:t>
      </w:r>
      <w:r>
        <w:rPr>
          <w:rFonts w:ascii="Cambria" w:hAnsi="Cambria"/>
          <w:b/>
          <w:sz w:val="26"/>
          <w:szCs w:val="26"/>
        </w:rPr>
        <w:t>.</w:t>
      </w:r>
    </w:p>
    <w:p w14:paraId="1BED1A34" w14:textId="4606F313" w:rsidR="009A5CEC" w:rsidRPr="009A5CEC" w:rsidRDefault="009A5CEC" w:rsidP="009A5CEC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 w:rsidRPr="009A5CEC">
        <w:rPr>
          <w:rFonts w:ascii="Cambria" w:hAnsi="Cambria"/>
          <w:b/>
          <w:sz w:val="26"/>
          <w:szCs w:val="26"/>
        </w:rPr>
        <w:t>Konzerte in München, Leipzig, Berlin, Hamburg und Oberhausen</w:t>
      </w:r>
      <w:r>
        <w:rPr>
          <w:rFonts w:ascii="Cambria" w:hAnsi="Cambria"/>
          <w:b/>
          <w:sz w:val="26"/>
          <w:szCs w:val="26"/>
        </w:rPr>
        <w:t>.</w:t>
      </w:r>
    </w:p>
    <w:p w14:paraId="5AE8985F" w14:textId="422AE2EC" w:rsidR="005A5C48" w:rsidRPr="00A03DC2" w:rsidRDefault="009A5CEC" w:rsidP="009A5CEC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9A5CEC">
        <w:rPr>
          <w:rFonts w:ascii="Cambria" w:hAnsi="Cambria"/>
          <w:b/>
          <w:sz w:val="26"/>
          <w:szCs w:val="26"/>
        </w:rPr>
        <w:t>Aktuelles Album „Odal“ (Cold Spring) im Handel</w:t>
      </w:r>
      <w:r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  <w:b/>
          <w:sz w:val="26"/>
          <w:szCs w:val="26"/>
        </w:rPr>
        <w:br/>
      </w:r>
      <w:r w:rsidR="00B01350" w:rsidRPr="00A03DC2">
        <w:rPr>
          <w:rFonts w:ascii="Cambria" w:hAnsi="Cambria"/>
          <w:b/>
          <w:sz w:val="26"/>
          <w:szCs w:val="26"/>
        </w:rPr>
        <w:t xml:space="preserve">Tickets ab </w:t>
      </w:r>
      <w:r w:rsidR="00B6258C">
        <w:rPr>
          <w:rFonts w:ascii="Cambria" w:hAnsi="Cambria"/>
          <w:b/>
          <w:sz w:val="26"/>
          <w:szCs w:val="26"/>
        </w:rPr>
        <w:t>sofort im</w:t>
      </w:r>
      <w:r>
        <w:rPr>
          <w:rFonts w:ascii="Cambria" w:hAnsi="Cambria"/>
          <w:b/>
          <w:sz w:val="26"/>
          <w:szCs w:val="26"/>
        </w:rPr>
        <w:t xml:space="preserve"> Vorverkauf</w:t>
      </w:r>
      <w:r w:rsidR="00B6258C">
        <w:rPr>
          <w:rFonts w:ascii="Cambria" w:hAnsi="Cambria"/>
          <w:b/>
          <w:sz w:val="26"/>
          <w:szCs w:val="26"/>
        </w:rPr>
        <w:t xml:space="preserve"> </w:t>
      </w:r>
      <w:r>
        <w:rPr>
          <w:rFonts w:ascii="Cambria" w:hAnsi="Cambria"/>
          <w:b/>
          <w:sz w:val="26"/>
          <w:szCs w:val="26"/>
        </w:rPr>
        <w:t>erhältlich</w:t>
      </w:r>
      <w:r w:rsidR="009C2456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</w:rPr>
        <w:pict w14:anchorId="0E30FD4C">
          <v:rect id="_x0000_i1026" style="width:453.5pt;height:1pt" o:hralign="center" o:hrstd="t" o:hrnoshade="t" o:hr="t" fillcolor="#008bac" stroked="f"/>
        </w:pict>
      </w:r>
    </w:p>
    <w:p w14:paraId="282A528C" w14:textId="01175C35" w:rsidR="00A6474F" w:rsidRDefault="007178E2" w:rsidP="009A5C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9A5CEC">
        <w:rPr>
          <w:rFonts w:ascii="Cambria" w:hAnsi="Cambria" w:cs="AGaramondPro-Regular"/>
        </w:rPr>
        <w:t>11</w:t>
      </w:r>
      <w:r>
        <w:rPr>
          <w:rFonts w:ascii="Cambria" w:hAnsi="Cambria" w:cs="AGaramondPro-Regular"/>
        </w:rPr>
        <w:t xml:space="preserve">. </w:t>
      </w:r>
      <w:r w:rsidR="009A5CEC">
        <w:rPr>
          <w:rFonts w:ascii="Cambria" w:hAnsi="Cambria" w:cs="AGaramondPro-Regular"/>
        </w:rPr>
        <w:t>Deze</w:t>
      </w:r>
      <w:r w:rsidR="004F1791">
        <w:rPr>
          <w:rFonts w:ascii="Cambria" w:hAnsi="Cambria" w:cs="AGaramondPro-Regular"/>
        </w:rPr>
        <w:t>mber</w:t>
      </w:r>
      <w:r>
        <w:rPr>
          <w:rFonts w:ascii="Cambria" w:hAnsi="Cambria" w:cs="AGaramondPro-Regular"/>
        </w:rPr>
        <w:t xml:space="preserve"> 201</w:t>
      </w:r>
      <w:r w:rsidR="00FD645D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proofErr w:type="spellStart"/>
      <w:r w:rsidR="009A5CEC" w:rsidRPr="009A5CEC">
        <w:rPr>
          <w:rFonts w:ascii="Cambria" w:hAnsi="Cambria" w:cs="AGaramondPro-Regular"/>
          <w:b/>
          <w:bCs/>
        </w:rPr>
        <w:t>Nytt</w:t>
      </w:r>
      <w:proofErr w:type="spellEnd"/>
      <w:r w:rsidR="009A5CEC" w:rsidRPr="009A5CEC">
        <w:rPr>
          <w:rFonts w:ascii="Cambria" w:hAnsi="Cambria" w:cs="AGaramondPro-Regular"/>
          <w:b/>
          <w:bCs/>
        </w:rPr>
        <w:t xml:space="preserve"> Land</w:t>
      </w:r>
      <w:r w:rsidR="009A5CEC" w:rsidRPr="009A5CEC">
        <w:rPr>
          <w:rFonts w:ascii="Cambria" w:hAnsi="Cambria" w:cs="AGaramondPro-Regular"/>
        </w:rPr>
        <w:t xml:space="preserve"> wurden 2013 vom Ehepaar Anatoly und Natalia </w:t>
      </w:r>
      <w:proofErr w:type="spellStart"/>
      <w:r w:rsidR="009A5CEC" w:rsidRPr="009A5CEC">
        <w:rPr>
          <w:rFonts w:ascii="Cambria" w:hAnsi="Cambria" w:cs="AGaramondPro-Regular"/>
        </w:rPr>
        <w:t>Pakhalenko</w:t>
      </w:r>
      <w:proofErr w:type="spellEnd"/>
      <w:r w:rsidR="009A5CEC" w:rsidRPr="009A5CEC">
        <w:rPr>
          <w:rFonts w:ascii="Cambria" w:hAnsi="Cambria" w:cs="AGaramondPro-Regular"/>
        </w:rPr>
        <w:t xml:space="preserve"> im westsibirischen </w:t>
      </w:r>
      <w:proofErr w:type="spellStart"/>
      <w:r w:rsidR="009A5CEC" w:rsidRPr="009A5CEC">
        <w:rPr>
          <w:rFonts w:ascii="Cambria" w:hAnsi="Cambria" w:cs="AGaramondPro-Regular"/>
        </w:rPr>
        <w:t>Kalatschinsk</w:t>
      </w:r>
      <w:proofErr w:type="spellEnd"/>
      <w:r w:rsidR="009A5CEC" w:rsidRPr="009A5CEC">
        <w:rPr>
          <w:rFonts w:ascii="Cambria" w:hAnsi="Cambria" w:cs="AGaramondPro-Regular"/>
        </w:rPr>
        <w:t xml:space="preserve"> (Oblast Omsk) gegründet. Die Band hat sich traditioneller sibirischer und altnordischer Musik verschrieben. Dabei kommen jede Menge Instrumente zum Einsatz, welche die Mitglieder von </w:t>
      </w:r>
      <w:proofErr w:type="spellStart"/>
      <w:r w:rsidR="009A5CEC" w:rsidRPr="009A5CEC">
        <w:rPr>
          <w:rFonts w:ascii="Cambria" w:hAnsi="Cambria" w:cs="AGaramondPro-Regular"/>
          <w:b/>
          <w:bCs/>
        </w:rPr>
        <w:t>Nytt</w:t>
      </w:r>
      <w:proofErr w:type="spellEnd"/>
      <w:r w:rsidR="009A5CEC" w:rsidRPr="009A5CEC">
        <w:rPr>
          <w:rFonts w:ascii="Cambria" w:hAnsi="Cambria" w:cs="AGaramondPro-Regular"/>
          <w:b/>
          <w:bCs/>
        </w:rPr>
        <w:t xml:space="preserve"> Land</w:t>
      </w:r>
      <w:r w:rsidR="009A5CEC" w:rsidRPr="009A5CEC">
        <w:rPr>
          <w:rFonts w:ascii="Cambria" w:hAnsi="Cambria" w:cs="AGaramondPro-Regular"/>
        </w:rPr>
        <w:t xml:space="preserve"> zum Großteil selbst hergestellt haben. Neben den prominenten Trommeln und Holzschlaggeräten hört man Maultrommeln, Flöten, Schellen und das Saiteninstrument </w:t>
      </w:r>
      <w:proofErr w:type="spellStart"/>
      <w:r w:rsidR="009A5CEC" w:rsidRPr="009A5CEC">
        <w:rPr>
          <w:rFonts w:ascii="Cambria" w:hAnsi="Cambria" w:cs="AGaramondPro-Regular"/>
        </w:rPr>
        <w:t>Tagelharpa</w:t>
      </w:r>
      <w:proofErr w:type="spellEnd"/>
      <w:r w:rsidR="009A5CEC" w:rsidRPr="009A5CEC">
        <w:rPr>
          <w:rFonts w:ascii="Cambria" w:hAnsi="Cambria" w:cs="AGaramondPro-Regular"/>
        </w:rPr>
        <w:t xml:space="preserve">. </w:t>
      </w:r>
      <w:proofErr w:type="spellStart"/>
      <w:r w:rsidR="009A5CEC" w:rsidRPr="009A5CEC">
        <w:rPr>
          <w:rFonts w:ascii="Cambria" w:hAnsi="Cambria" w:cs="AGaramondPro-Regular"/>
          <w:b/>
          <w:bCs/>
        </w:rPr>
        <w:t>Nytt</w:t>
      </w:r>
      <w:proofErr w:type="spellEnd"/>
      <w:r w:rsidR="009A5CEC" w:rsidRPr="009A5CEC">
        <w:rPr>
          <w:rFonts w:ascii="Cambria" w:hAnsi="Cambria" w:cs="AGaramondPro-Regular"/>
          <w:b/>
          <w:bCs/>
        </w:rPr>
        <w:t xml:space="preserve"> Land</w:t>
      </w:r>
      <w:r w:rsidR="009A5CEC">
        <w:rPr>
          <w:rFonts w:ascii="Cambria" w:hAnsi="Cambria" w:cs="AGaramondPro-Regular"/>
        </w:rPr>
        <w:t xml:space="preserve"> </w:t>
      </w:r>
      <w:r w:rsidR="009A5CEC" w:rsidRPr="009A5CEC">
        <w:rPr>
          <w:rFonts w:ascii="Cambria" w:hAnsi="Cambria" w:cs="AGaramondPro-Regular"/>
        </w:rPr>
        <w:t xml:space="preserve">haben vier Alben aufgenommen, von denen „Odal“ (Cold Spring) ist das neueste ist. </w:t>
      </w:r>
      <w:r w:rsidR="009A5CEC">
        <w:rPr>
          <w:rFonts w:ascii="Cambria" w:hAnsi="Cambria" w:cs="AGaramondPro-Regular"/>
        </w:rPr>
        <w:br/>
      </w:r>
      <w:r w:rsidR="009A5CEC" w:rsidRPr="009A5CEC">
        <w:rPr>
          <w:rFonts w:ascii="Cambria" w:hAnsi="Cambria" w:cs="AGaramondPro-Regular"/>
        </w:rPr>
        <w:t>Zu erleben ist die Dark Folk</w:t>
      </w:r>
      <w:r w:rsidR="009A5CEC">
        <w:rPr>
          <w:rFonts w:ascii="Cambria" w:hAnsi="Cambria" w:cs="AGaramondPro-Regular"/>
        </w:rPr>
        <w:t>-K</w:t>
      </w:r>
      <w:r w:rsidR="009A5CEC" w:rsidRPr="009A5CEC">
        <w:rPr>
          <w:rFonts w:ascii="Cambria" w:hAnsi="Cambria" w:cs="AGaramondPro-Regular"/>
        </w:rPr>
        <w:t>apelle am 19.04.2020 in München/Backstage, 21.04.2020 in Leipzig/</w:t>
      </w:r>
      <w:proofErr w:type="spellStart"/>
      <w:r w:rsidR="009A5CEC" w:rsidRPr="009A5CEC">
        <w:rPr>
          <w:rFonts w:ascii="Cambria" w:hAnsi="Cambria" w:cs="AGaramondPro-Regular"/>
        </w:rPr>
        <w:t>Moritzbastei</w:t>
      </w:r>
      <w:proofErr w:type="spellEnd"/>
      <w:r w:rsidR="009A5CEC" w:rsidRPr="009A5CEC">
        <w:rPr>
          <w:rFonts w:ascii="Cambria" w:hAnsi="Cambria" w:cs="AGaramondPro-Regular"/>
        </w:rPr>
        <w:t>, 22.04.2020 in Berlin/</w:t>
      </w:r>
      <w:proofErr w:type="spellStart"/>
      <w:r w:rsidR="009A5CEC" w:rsidRPr="009A5CEC">
        <w:rPr>
          <w:rFonts w:ascii="Cambria" w:hAnsi="Cambria" w:cs="AGaramondPro-Regular"/>
        </w:rPr>
        <w:t>Frannz</w:t>
      </w:r>
      <w:proofErr w:type="spellEnd"/>
      <w:r w:rsidR="009A5CEC" w:rsidRPr="009A5CEC">
        <w:rPr>
          <w:rFonts w:ascii="Cambria" w:hAnsi="Cambria" w:cs="AGaramondPro-Regular"/>
        </w:rPr>
        <w:t>,</w:t>
      </w:r>
      <w:r w:rsidR="009A5CEC">
        <w:rPr>
          <w:rFonts w:ascii="Cambria" w:hAnsi="Cambria" w:cs="AGaramondPro-Regular"/>
        </w:rPr>
        <w:t xml:space="preserve"> </w:t>
      </w:r>
      <w:r w:rsidR="009A5CEC" w:rsidRPr="009A5CEC">
        <w:rPr>
          <w:rFonts w:ascii="Cambria" w:hAnsi="Cambria" w:cs="AGaramondPro-Regular"/>
        </w:rPr>
        <w:t>23.04.2020 in Hamburg/</w:t>
      </w:r>
      <w:proofErr w:type="spellStart"/>
      <w:r w:rsidR="009A5CEC" w:rsidRPr="009A5CEC">
        <w:rPr>
          <w:rFonts w:ascii="Cambria" w:hAnsi="Cambria" w:cs="AGaramondPro-Regular"/>
        </w:rPr>
        <w:t>headCrash</w:t>
      </w:r>
      <w:proofErr w:type="spellEnd"/>
      <w:r w:rsidR="009A5CEC" w:rsidRPr="009A5CEC">
        <w:rPr>
          <w:rFonts w:ascii="Cambria" w:hAnsi="Cambria" w:cs="AGaramondPro-Regular"/>
        </w:rPr>
        <w:t xml:space="preserve"> und 24.04.2020 in Oberhausen/Resonanzwerk.</w:t>
      </w:r>
    </w:p>
    <w:p w14:paraId="7AAD9D1F" w14:textId="77777777" w:rsidR="00110E2F" w:rsidRDefault="00110E2F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7171AD6A" w14:textId="4ED4FDE9" w:rsidR="00FD645D" w:rsidRPr="00FD645D" w:rsidRDefault="00FD645D" w:rsidP="00FD645D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FD645D">
        <w:rPr>
          <w:rFonts w:ascii="Cambria" w:hAnsi="Cambria" w:cs="Times New Roman"/>
          <w:b/>
          <w:color w:val="auto"/>
          <w:sz w:val="22"/>
          <w:szCs w:val="22"/>
        </w:rPr>
        <w:t>Tickets sind</w:t>
      </w:r>
      <w:r w:rsidR="009A5CEC">
        <w:rPr>
          <w:rFonts w:ascii="Cambria" w:hAnsi="Cambria" w:cs="Times New Roman"/>
          <w:b/>
          <w:color w:val="auto"/>
          <w:sz w:val="22"/>
          <w:szCs w:val="22"/>
        </w:rPr>
        <w:t xml:space="preserve"> ab sofort unter</w:t>
      </w:r>
      <w:r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0" w:history="1">
        <w:r w:rsidRPr="00FD645D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</w:t>
      </w:r>
      <w:proofErr w:type="gramStart"/>
      <w:r w:rsidRPr="00FD645D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31169ECA" w14:textId="77777777" w:rsidR="00FD645D" w:rsidRDefault="00FD645D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24ACAF1" w14:textId="77777777" w:rsidR="009A5CEC" w:rsidRPr="009A5CEC" w:rsidRDefault="009A5CEC" w:rsidP="009A5CEC">
      <w:pPr>
        <w:tabs>
          <w:tab w:val="left" w:pos="3760"/>
        </w:tabs>
        <w:spacing w:line="240" w:lineRule="auto"/>
        <w:jc w:val="both"/>
        <w:rPr>
          <w:rFonts w:asciiTheme="majorHAnsi" w:hAnsiTheme="majorHAnsi"/>
        </w:rPr>
      </w:pPr>
      <w:r w:rsidRPr="009A5CEC">
        <w:rPr>
          <w:rFonts w:asciiTheme="majorHAnsi" w:hAnsiTheme="majorHAnsi"/>
        </w:rPr>
        <w:t xml:space="preserve">Neben den originellen Instrumenten ist vor allem der Gesang von </w:t>
      </w:r>
      <w:proofErr w:type="spellStart"/>
      <w:r w:rsidRPr="009A5CEC">
        <w:rPr>
          <w:rFonts w:asciiTheme="majorHAnsi" w:hAnsiTheme="majorHAnsi"/>
          <w:b/>
        </w:rPr>
        <w:t>Nytt</w:t>
      </w:r>
      <w:proofErr w:type="spellEnd"/>
      <w:r w:rsidRPr="009A5CEC">
        <w:rPr>
          <w:rFonts w:asciiTheme="majorHAnsi" w:hAnsiTheme="majorHAnsi"/>
          <w:b/>
        </w:rPr>
        <w:t xml:space="preserve"> Land</w:t>
      </w:r>
      <w:r w:rsidRPr="009A5CEC">
        <w:rPr>
          <w:rFonts w:asciiTheme="majorHAnsi" w:hAnsiTheme="majorHAnsi"/>
        </w:rPr>
        <w:t xml:space="preserve"> beeindruckend. Alle Bandmitglieder singen, doch ragen </w:t>
      </w:r>
      <w:r w:rsidRPr="009A5CEC">
        <w:rPr>
          <w:rStyle w:val="Fett"/>
          <w:rFonts w:asciiTheme="majorHAnsi" w:hAnsiTheme="majorHAnsi"/>
          <w:b w:val="0"/>
        </w:rPr>
        <w:t>Anatoly</w:t>
      </w:r>
      <w:r w:rsidRPr="009A5CEC">
        <w:rPr>
          <w:rFonts w:asciiTheme="majorHAnsi" w:hAnsiTheme="majorHAnsi"/>
        </w:rPr>
        <w:t xml:space="preserve"> </w:t>
      </w:r>
      <w:proofErr w:type="spellStart"/>
      <w:r w:rsidRPr="009A5CEC">
        <w:rPr>
          <w:rStyle w:val="Fett"/>
          <w:rFonts w:asciiTheme="majorHAnsi" w:hAnsiTheme="majorHAnsi"/>
          <w:b w:val="0"/>
        </w:rPr>
        <w:t>Pakhalenko</w:t>
      </w:r>
      <w:proofErr w:type="spellEnd"/>
      <w:r w:rsidRPr="009A5CEC">
        <w:rPr>
          <w:rFonts w:asciiTheme="majorHAnsi" w:hAnsiTheme="majorHAnsi"/>
        </w:rPr>
        <w:t xml:space="preserve"> und seine Frau </w:t>
      </w:r>
      <w:r w:rsidRPr="009A5CEC">
        <w:rPr>
          <w:rStyle w:val="Fett"/>
          <w:rFonts w:asciiTheme="majorHAnsi" w:hAnsiTheme="majorHAnsi"/>
          <w:b w:val="0"/>
        </w:rPr>
        <w:t>Natalia</w:t>
      </w:r>
      <w:r w:rsidRPr="009A5CEC">
        <w:rPr>
          <w:rFonts w:asciiTheme="majorHAnsi" w:hAnsiTheme="majorHAnsi"/>
        </w:rPr>
        <w:t xml:space="preserve"> stimmlich heraus. Sie benutzen den traditionellen sibirisch/zentralasiatischen Obertongesang </w:t>
      </w:r>
      <w:proofErr w:type="spellStart"/>
      <w:r w:rsidRPr="009A5CEC">
        <w:rPr>
          <w:rFonts w:asciiTheme="majorHAnsi" w:hAnsiTheme="majorHAnsi"/>
        </w:rPr>
        <w:t>Kargyraa</w:t>
      </w:r>
      <w:proofErr w:type="spellEnd"/>
      <w:r w:rsidRPr="009A5CEC">
        <w:rPr>
          <w:rFonts w:asciiTheme="majorHAnsi" w:hAnsiTheme="majorHAnsi"/>
        </w:rPr>
        <w:t xml:space="preserve">. Geräusche aus der Natur (Wind, Wasser, knirschender Schnee) sorgen auf „Odal“ für imposante Tundra-Atmosphäre. Unterstützt werden die beiden von Drummer </w:t>
      </w:r>
      <w:r w:rsidRPr="009A5CEC">
        <w:rPr>
          <w:rStyle w:val="Fett"/>
          <w:rFonts w:asciiTheme="majorHAnsi" w:hAnsiTheme="majorHAnsi"/>
          <w:b w:val="0"/>
        </w:rPr>
        <w:t xml:space="preserve">Sergey </w:t>
      </w:r>
      <w:proofErr w:type="spellStart"/>
      <w:r w:rsidRPr="009A5CEC">
        <w:rPr>
          <w:rStyle w:val="Fett"/>
          <w:rFonts w:asciiTheme="majorHAnsi" w:hAnsiTheme="majorHAnsi"/>
          <w:b w:val="0"/>
        </w:rPr>
        <w:t>Silitcky</w:t>
      </w:r>
      <w:proofErr w:type="spellEnd"/>
      <w:r w:rsidRPr="009A5CEC">
        <w:rPr>
          <w:rFonts w:asciiTheme="majorHAnsi" w:hAnsiTheme="majorHAnsi"/>
        </w:rPr>
        <w:t xml:space="preserve"> und </w:t>
      </w:r>
      <w:proofErr w:type="spellStart"/>
      <w:r w:rsidRPr="009A5CEC">
        <w:rPr>
          <w:rFonts w:asciiTheme="majorHAnsi" w:hAnsiTheme="majorHAnsi"/>
        </w:rPr>
        <w:t>Percussionist</w:t>
      </w:r>
      <w:proofErr w:type="spellEnd"/>
      <w:r w:rsidRPr="009A5CEC">
        <w:rPr>
          <w:rFonts w:asciiTheme="majorHAnsi" w:hAnsiTheme="majorHAnsi"/>
        </w:rPr>
        <w:t xml:space="preserve"> </w:t>
      </w:r>
      <w:r w:rsidRPr="009A5CEC">
        <w:rPr>
          <w:rStyle w:val="Fett"/>
          <w:rFonts w:asciiTheme="majorHAnsi" w:hAnsiTheme="majorHAnsi"/>
          <w:b w:val="0"/>
        </w:rPr>
        <w:t xml:space="preserve">Vladimir </w:t>
      </w:r>
      <w:proofErr w:type="spellStart"/>
      <w:r w:rsidRPr="009A5CEC">
        <w:rPr>
          <w:rStyle w:val="Fett"/>
          <w:rFonts w:asciiTheme="majorHAnsi" w:hAnsiTheme="majorHAnsi"/>
          <w:b w:val="0"/>
        </w:rPr>
        <w:t>Titkov</w:t>
      </w:r>
      <w:proofErr w:type="spellEnd"/>
      <w:r w:rsidRPr="009A5CEC">
        <w:rPr>
          <w:rFonts w:asciiTheme="majorHAnsi" w:hAnsiTheme="majorHAnsi"/>
        </w:rPr>
        <w:t>, die beide auch ihren Teil zum Gesang beisteuern und diverse andere Instrumente spielen.</w:t>
      </w:r>
    </w:p>
    <w:p w14:paraId="3BEE318B" w14:textId="77777777" w:rsidR="009A5CEC" w:rsidRPr="009A5CEC" w:rsidRDefault="009A5CEC" w:rsidP="009A5CEC">
      <w:pPr>
        <w:pStyle w:val="StandardWeb"/>
        <w:spacing w:before="2" w:after="2"/>
        <w:jc w:val="both"/>
        <w:rPr>
          <w:rFonts w:asciiTheme="majorHAnsi" w:hAnsiTheme="majorHAnsi"/>
          <w:sz w:val="22"/>
          <w:szCs w:val="22"/>
        </w:rPr>
      </w:pPr>
      <w:r w:rsidRPr="009A5CEC">
        <w:rPr>
          <w:rFonts w:asciiTheme="majorHAnsi" w:hAnsiTheme="majorHAnsi"/>
          <w:sz w:val="22"/>
          <w:szCs w:val="22"/>
        </w:rPr>
        <w:t xml:space="preserve">Epische Songs des alten Sibiriens und europäischen Nordens transportieren den Hörer in die weiten Ebenen der Tundra, der mongolischen Steppe und der skandinavischen Fjorde. </w:t>
      </w:r>
      <w:proofErr w:type="spellStart"/>
      <w:r w:rsidRPr="009A5CEC">
        <w:rPr>
          <w:rFonts w:asciiTheme="majorHAnsi" w:hAnsiTheme="majorHAnsi"/>
          <w:b/>
          <w:sz w:val="22"/>
          <w:szCs w:val="22"/>
        </w:rPr>
        <w:t>Nytt</w:t>
      </w:r>
      <w:proofErr w:type="spellEnd"/>
      <w:r w:rsidRPr="009A5CEC">
        <w:rPr>
          <w:rFonts w:asciiTheme="majorHAnsi" w:hAnsiTheme="majorHAnsi"/>
          <w:b/>
          <w:sz w:val="22"/>
          <w:szCs w:val="22"/>
        </w:rPr>
        <w:t xml:space="preserve"> Land</w:t>
      </w:r>
      <w:r w:rsidRPr="009A5CEC">
        <w:rPr>
          <w:rFonts w:asciiTheme="majorHAnsi" w:hAnsiTheme="majorHAnsi"/>
          <w:sz w:val="22"/>
          <w:szCs w:val="22"/>
        </w:rPr>
        <w:t xml:space="preserve"> offerieren einen reizvollen Mix aus mongolischem Kehlgesang, schamanischen Rhythmen und modernen </w:t>
      </w:r>
      <w:proofErr w:type="spellStart"/>
      <w:r w:rsidRPr="009A5CEC">
        <w:rPr>
          <w:rFonts w:asciiTheme="majorHAnsi" w:hAnsiTheme="majorHAnsi"/>
          <w:sz w:val="22"/>
          <w:szCs w:val="22"/>
        </w:rPr>
        <w:t>Ambientklängen</w:t>
      </w:r>
      <w:proofErr w:type="spellEnd"/>
      <w:r w:rsidRPr="009A5CEC">
        <w:rPr>
          <w:rFonts w:asciiTheme="majorHAnsi" w:hAnsiTheme="majorHAnsi"/>
          <w:sz w:val="22"/>
          <w:szCs w:val="22"/>
        </w:rPr>
        <w:t>. Sie durchwandern die Welt der düsteren Folklore und feiern Zeremonien mit rituellem Charakter.</w:t>
      </w:r>
    </w:p>
    <w:p w14:paraId="1BBE1828" w14:textId="24EEF26E" w:rsidR="009A5CEC" w:rsidRPr="009A5CEC" w:rsidRDefault="009A5CEC" w:rsidP="009A5CEC">
      <w:pPr>
        <w:pStyle w:val="StandardWeb"/>
        <w:spacing w:before="2" w:after="2"/>
        <w:jc w:val="both"/>
        <w:rPr>
          <w:rFonts w:asciiTheme="majorHAnsi" w:hAnsiTheme="majorHAnsi"/>
          <w:i/>
          <w:sz w:val="22"/>
          <w:szCs w:val="22"/>
        </w:rPr>
      </w:pPr>
      <w:r w:rsidRPr="009A5CEC">
        <w:rPr>
          <w:rFonts w:asciiTheme="majorHAnsi" w:hAnsiTheme="majorHAnsi"/>
          <w:i/>
          <w:sz w:val="22"/>
          <w:szCs w:val="22"/>
        </w:rPr>
        <w:lastRenderedPageBreak/>
        <w:t>„Die Atmosphäre packt mich allerdings sofort, denn die ist mehr als dicht: Sobald man auf „Play“ gedrückt hat, wird man umgehend an ein Feuer inmitten einer weiten Steppe transportiert, an dem man mit seiner erweiterten Familie nach einem harten T</w:t>
      </w:r>
      <w:bookmarkStart w:id="0" w:name="_GoBack"/>
      <w:bookmarkEnd w:id="0"/>
      <w:r w:rsidRPr="009A5CEC">
        <w:rPr>
          <w:rFonts w:asciiTheme="majorHAnsi" w:hAnsiTheme="majorHAnsi"/>
          <w:i/>
          <w:sz w:val="22"/>
          <w:szCs w:val="22"/>
        </w:rPr>
        <w:t>ag unter freiem Himmel sitzt. Das Abendessen ist durch, jetzt wird Musik gemacht und Lieder gesungen, die das Leben, die Ahnen und die Götter preisen.“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9A5CEC">
        <w:rPr>
          <w:rFonts w:asciiTheme="majorHAnsi" w:hAnsiTheme="majorHAnsi"/>
          <w:sz w:val="22"/>
          <w:szCs w:val="22"/>
        </w:rPr>
        <w:t>(Schwarzes Bayern)</w:t>
      </w:r>
    </w:p>
    <w:p w14:paraId="3FFA57DD" w14:textId="77777777" w:rsidR="009A5CEC" w:rsidRPr="009A5CEC" w:rsidRDefault="009A5CEC" w:rsidP="009A5CEC">
      <w:pPr>
        <w:pStyle w:val="StandardWeb"/>
        <w:spacing w:before="2" w:after="2"/>
        <w:jc w:val="both"/>
        <w:rPr>
          <w:rFonts w:asciiTheme="majorHAnsi" w:hAnsiTheme="majorHAnsi"/>
          <w:sz w:val="22"/>
          <w:szCs w:val="22"/>
        </w:rPr>
      </w:pPr>
      <w:r w:rsidRPr="009A5CEC">
        <w:rPr>
          <w:rFonts w:asciiTheme="majorHAnsi" w:hAnsiTheme="majorHAnsi"/>
          <w:i/>
          <w:sz w:val="22"/>
          <w:szCs w:val="22"/>
        </w:rPr>
        <w:t xml:space="preserve">„Wer traditionelle und zugleich düstere Folk-Sounds mag und unter Lagerfeuerromantik etwas anderes versteht, als einen </w:t>
      </w:r>
      <w:proofErr w:type="spellStart"/>
      <w:r w:rsidRPr="009A5CEC">
        <w:rPr>
          <w:rFonts w:asciiTheme="majorHAnsi" w:hAnsiTheme="majorHAnsi"/>
          <w:i/>
          <w:sz w:val="22"/>
          <w:szCs w:val="22"/>
        </w:rPr>
        <w:t>Klampfer</w:t>
      </w:r>
      <w:proofErr w:type="spellEnd"/>
      <w:r w:rsidRPr="009A5CEC">
        <w:rPr>
          <w:rFonts w:asciiTheme="majorHAnsi" w:hAnsiTheme="majorHAnsi"/>
          <w:i/>
          <w:sz w:val="22"/>
          <w:szCs w:val="22"/>
        </w:rPr>
        <w:t xml:space="preserve">, der Schmonzetten zum Besten gibt, macht mit "Odal" nicht viel falsch.“ </w:t>
      </w:r>
      <w:r w:rsidRPr="009A5CEC">
        <w:rPr>
          <w:rFonts w:asciiTheme="majorHAnsi" w:hAnsiTheme="majorHAnsi"/>
          <w:sz w:val="22"/>
          <w:szCs w:val="22"/>
        </w:rPr>
        <w:t xml:space="preserve">(Power </w:t>
      </w:r>
      <w:proofErr w:type="spellStart"/>
      <w:r w:rsidRPr="009A5CEC">
        <w:rPr>
          <w:rFonts w:asciiTheme="majorHAnsi" w:hAnsiTheme="majorHAnsi"/>
          <w:sz w:val="22"/>
          <w:szCs w:val="22"/>
        </w:rPr>
        <w:t>Metal</w:t>
      </w:r>
      <w:proofErr w:type="spellEnd"/>
      <w:r w:rsidRPr="009A5CEC">
        <w:rPr>
          <w:rFonts w:asciiTheme="majorHAnsi" w:hAnsiTheme="majorHAnsi"/>
          <w:sz w:val="22"/>
          <w:szCs w:val="22"/>
        </w:rPr>
        <w:t>)</w:t>
      </w:r>
    </w:p>
    <w:p w14:paraId="43C88B06" w14:textId="54A2D530" w:rsidR="009A5CEC" w:rsidRPr="000749D1" w:rsidRDefault="009A5CEC" w:rsidP="009A5CEC">
      <w:pPr>
        <w:pStyle w:val="StandardWeb"/>
        <w:spacing w:before="2" w:after="2"/>
        <w:jc w:val="both"/>
        <w:rPr>
          <w:rFonts w:ascii="New York" w:hAnsi="New York"/>
        </w:rPr>
      </w:pPr>
      <w:r w:rsidRPr="009A5CEC">
        <w:rPr>
          <w:rFonts w:asciiTheme="majorHAnsi" w:hAnsiTheme="majorHAnsi"/>
          <w:i/>
          <w:sz w:val="22"/>
          <w:szCs w:val="22"/>
        </w:rPr>
        <w:t>„</w:t>
      </w:r>
      <w:r>
        <w:rPr>
          <w:rFonts w:asciiTheme="majorHAnsi" w:hAnsiTheme="majorHAnsi"/>
          <w:i/>
          <w:sz w:val="22"/>
          <w:szCs w:val="22"/>
        </w:rPr>
        <w:t>…</w:t>
      </w:r>
      <w:r w:rsidRPr="009A5CEC">
        <w:rPr>
          <w:rFonts w:asciiTheme="majorHAnsi" w:hAnsiTheme="majorHAnsi"/>
          <w:i/>
          <w:sz w:val="22"/>
          <w:szCs w:val="22"/>
        </w:rPr>
        <w:t xml:space="preserve">es gibt Musik, die zu strahlendem </w:t>
      </w:r>
      <w:r w:rsidRPr="000749D1">
        <w:rPr>
          <w:rFonts w:ascii="New York" w:hAnsi="New York"/>
          <w:i/>
        </w:rPr>
        <w:t>Sonnenschein einfach nicht passt.“</w:t>
      </w:r>
      <w:r w:rsidRPr="000749D1">
        <w:rPr>
          <w:rFonts w:ascii="New York" w:hAnsi="New York"/>
        </w:rPr>
        <w:t xml:space="preserve"> („T-</w:t>
      </w:r>
      <w:proofErr w:type="spellStart"/>
      <w:r w:rsidRPr="000749D1">
        <w:rPr>
          <w:rFonts w:ascii="New York" w:hAnsi="New York"/>
        </w:rPr>
        <w:t>arts</w:t>
      </w:r>
      <w:proofErr w:type="spellEnd"/>
      <w:r w:rsidRPr="000749D1">
        <w:rPr>
          <w:rFonts w:ascii="New York" w:hAnsi="New York"/>
        </w:rPr>
        <w:t>“ Magazine)</w:t>
      </w:r>
    </w:p>
    <w:p w14:paraId="7DE482D8" w14:textId="77777777" w:rsidR="00C618F6" w:rsidRPr="00AB17D2" w:rsidRDefault="00C618F6" w:rsidP="00B6258C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14:paraId="427C91C7" w14:textId="6F9FDF07"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1" w:history="1">
        <w:r w:rsidR="009A5CEC" w:rsidRPr="00BE089E">
          <w:rPr>
            <w:rStyle w:val="Hyperlink"/>
            <w:rFonts w:ascii="Cambria" w:hAnsi="Cambria" w:cs="Calibri"/>
          </w:rPr>
          <w:t>https://nyttland.bandcamp.com/</w:t>
        </w:r>
      </w:hyperlink>
      <w:r w:rsidR="009A5CEC">
        <w:rPr>
          <w:rFonts w:ascii="Cambria" w:hAnsi="Cambria" w:cs="Calibri"/>
        </w:rPr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A5CEC">
        <w:rPr>
          <w:rFonts w:ascii="Cambria" w:hAnsi="Cambria"/>
        </w:rPr>
        <w:pict w14:anchorId="08720808">
          <v:rect id="_x0000_i1027" style="width:453.5pt;height:1pt" o:hralign="center" o:hrstd="t" o:hrnoshade="t" o:hr="t" fillcolor="#008bac" stroked="f"/>
        </w:pict>
      </w:r>
    </w:p>
    <w:p w14:paraId="3FF15C21" w14:textId="6BA62223" w:rsidR="0005166C" w:rsidRPr="00595529" w:rsidRDefault="009A5CEC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NYTT LAND</w:t>
      </w:r>
    </w:p>
    <w:p w14:paraId="1E802E33" w14:textId="6503C24A" w:rsidR="00D96CC9" w:rsidRDefault="00104342" w:rsidP="009A5CEC">
      <w:pPr>
        <w:pStyle w:val="berschrift3"/>
        <w:jc w:val="center"/>
        <w:rPr>
          <w:rFonts w:ascii="Cambria" w:eastAsiaTheme="minorEastAsia" w:hAnsi="Cambria"/>
          <w:sz w:val="26"/>
          <w:lang w:eastAsia="de-DE"/>
        </w:rPr>
      </w:pPr>
      <w:r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D96CC9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45A7F665" w14:textId="5C418625" w:rsidR="009A5CEC" w:rsidRPr="00001008" w:rsidRDefault="009A5CEC" w:rsidP="009A5CEC">
      <w:pPr>
        <w:ind w:left="2124"/>
        <w:rPr>
          <w:rFonts w:ascii="Cambria" w:eastAsiaTheme="minorEastAsia" w:hAnsi="Cambria"/>
          <w:sz w:val="26"/>
          <w:lang w:eastAsia="de-DE"/>
        </w:rPr>
      </w:pPr>
      <w:r w:rsidRPr="009A5CEC">
        <w:rPr>
          <w:rFonts w:ascii="Cambria" w:eastAsiaTheme="minorEastAsia" w:hAnsi="Cambria"/>
          <w:sz w:val="26"/>
          <w:lang w:eastAsia="de-DE"/>
        </w:rPr>
        <w:t>So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19.04.20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 xml:space="preserve">München / </w:t>
      </w:r>
      <w:proofErr w:type="gramStart"/>
      <w:r w:rsidRPr="009A5CEC">
        <w:rPr>
          <w:rFonts w:ascii="Cambria" w:eastAsiaTheme="minorEastAsia" w:hAnsi="Cambria"/>
          <w:sz w:val="26"/>
          <w:lang w:eastAsia="de-DE"/>
        </w:rPr>
        <w:t>Backstage</w:t>
      </w:r>
      <w:proofErr w:type="gramEnd"/>
      <w:r w:rsidRPr="009A5CEC">
        <w:rPr>
          <w:rFonts w:ascii="Cambria" w:eastAsiaTheme="minorEastAsia" w:hAnsi="Cambria"/>
          <w:sz w:val="26"/>
          <w:lang w:eastAsia="de-DE"/>
        </w:rPr>
        <w:t xml:space="preserve"> Halle            </w:t>
      </w:r>
      <w:r>
        <w:rPr>
          <w:rFonts w:ascii="Cambria" w:eastAsiaTheme="minorEastAsia" w:hAnsi="Cambria"/>
          <w:sz w:val="26"/>
          <w:lang w:eastAsia="de-DE"/>
        </w:rPr>
        <w:br/>
      </w:r>
      <w:r w:rsidRPr="009A5CEC"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21.04.20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 xml:space="preserve">Leipzig / </w:t>
      </w:r>
      <w:proofErr w:type="spellStart"/>
      <w:r w:rsidRPr="009A5CEC">
        <w:rPr>
          <w:rFonts w:ascii="Cambria" w:eastAsiaTheme="minorEastAsia" w:hAnsi="Cambria"/>
          <w:sz w:val="26"/>
          <w:lang w:eastAsia="de-DE"/>
        </w:rPr>
        <w:t>Moritzbastei</w:t>
      </w:r>
      <w:proofErr w:type="spellEnd"/>
      <w:r w:rsidRPr="009A5CEC">
        <w:rPr>
          <w:rFonts w:ascii="Cambria" w:eastAsiaTheme="minorEastAsia" w:hAnsi="Cambria"/>
          <w:sz w:val="26"/>
          <w:lang w:eastAsia="de-DE"/>
        </w:rPr>
        <w:t xml:space="preserve"> </w:t>
      </w:r>
      <w:r>
        <w:rPr>
          <w:rFonts w:ascii="Cambria" w:eastAsiaTheme="minorEastAsia" w:hAnsi="Cambria"/>
          <w:sz w:val="26"/>
          <w:lang w:eastAsia="de-DE"/>
        </w:rPr>
        <w:br/>
      </w:r>
      <w:r w:rsidRPr="009A5CEC"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22.04.20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 xml:space="preserve">Berlin / </w:t>
      </w:r>
      <w:proofErr w:type="spellStart"/>
      <w:r w:rsidRPr="009A5CEC">
        <w:rPr>
          <w:rFonts w:ascii="Cambria" w:eastAsiaTheme="minorEastAsia" w:hAnsi="Cambria"/>
          <w:sz w:val="26"/>
          <w:lang w:eastAsia="de-DE"/>
        </w:rPr>
        <w:t>Frannz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9A5CEC"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23.04.20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 xml:space="preserve">Hamburg / </w:t>
      </w:r>
      <w:proofErr w:type="spellStart"/>
      <w:r w:rsidRPr="009A5CEC">
        <w:rPr>
          <w:rFonts w:ascii="Cambria" w:eastAsiaTheme="minorEastAsia" w:hAnsi="Cambria"/>
          <w:sz w:val="26"/>
          <w:lang w:eastAsia="de-DE"/>
        </w:rPr>
        <w:t>headCrash</w:t>
      </w:r>
      <w:proofErr w:type="spellEnd"/>
      <w:r>
        <w:rPr>
          <w:rFonts w:ascii="Cambria" w:eastAsiaTheme="minorEastAsia" w:hAnsi="Cambria"/>
          <w:sz w:val="26"/>
          <w:lang w:eastAsia="de-DE"/>
        </w:rPr>
        <w:br/>
      </w:r>
      <w:r w:rsidRPr="009A5CEC">
        <w:rPr>
          <w:rFonts w:ascii="Cambria" w:eastAsiaTheme="minorEastAsia" w:hAnsi="Cambria"/>
          <w:sz w:val="26"/>
          <w:lang w:eastAsia="de-DE"/>
        </w:rPr>
        <w:t>Fr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24.04.20</w:t>
      </w:r>
      <w:r>
        <w:rPr>
          <w:rFonts w:ascii="Cambria" w:eastAsiaTheme="minorEastAsia" w:hAnsi="Cambria"/>
          <w:sz w:val="26"/>
          <w:lang w:eastAsia="de-DE"/>
        </w:rPr>
        <w:tab/>
      </w:r>
      <w:r w:rsidRPr="009A5CEC">
        <w:rPr>
          <w:rFonts w:ascii="Cambria" w:eastAsiaTheme="minorEastAsia" w:hAnsi="Cambria"/>
          <w:sz w:val="26"/>
          <w:lang w:eastAsia="de-DE"/>
        </w:rPr>
        <w:t>Oberhausen</w:t>
      </w:r>
      <w:r>
        <w:rPr>
          <w:rFonts w:ascii="Cambria" w:eastAsiaTheme="minorEastAsia" w:hAnsi="Cambria"/>
          <w:sz w:val="26"/>
          <w:lang w:eastAsia="de-DE"/>
        </w:rPr>
        <w:t xml:space="preserve"> / </w:t>
      </w:r>
      <w:r w:rsidRPr="009A5CEC">
        <w:rPr>
          <w:rFonts w:ascii="Cambria" w:eastAsiaTheme="minorEastAsia" w:hAnsi="Cambria"/>
          <w:sz w:val="26"/>
          <w:lang w:eastAsia="de-DE"/>
        </w:rPr>
        <w:t>Resonanzwerk</w:t>
      </w:r>
    </w:p>
    <w:p w14:paraId="5D9C6837" w14:textId="77777777" w:rsidR="00BC099C" w:rsidRPr="00A43A95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5456E5BD" w14:textId="77777777" w:rsidR="009D4764" w:rsidRPr="00104342" w:rsidRDefault="009A5CEC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19AACFF5"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8F8B48F" wp14:editId="0833A18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88D5" w14:textId="77777777" w:rsidR="00525A30" w:rsidRDefault="00525A30" w:rsidP="006C61BB">
      <w:pPr>
        <w:spacing w:after="0" w:line="240" w:lineRule="auto"/>
      </w:pPr>
      <w:r>
        <w:separator/>
      </w:r>
    </w:p>
  </w:endnote>
  <w:endnote w:type="continuationSeparator" w:id="0">
    <w:p w14:paraId="0BCD1084" w14:textId="77777777" w:rsidR="00525A30" w:rsidRDefault="00525A3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37E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C9E2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67C6" w14:textId="77777777" w:rsidR="00525A30" w:rsidRDefault="00525A30" w:rsidP="006C61BB">
      <w:pPr>
        <w:spacing w:after="0" w:line="240" w:lineRule="auto"/>
      </w:pPr>
      <w:r>
        <w:separator/>
      </w:r>
    </w:p>
  </w:footnote>
  <w:footnote w:type="continuationSeparator" w:id="0">
    <w:p w14:paraId="290C7AC5" w14:textId="77777777" w:rsidR="00525A30" w:rsidRDefault="00525A3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B92D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D3AB1A" wp14:editId="3957C86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ADCD9" w14:textId="77777777" w:rsidR="006C330A" w:rsidRDefault="006C330A" w:rsidP="006C330A">
    <w:pPr>
      <w:pStyle w:val="Kopfzeile"/>
      <w:jc w:val="right"/>
    </w:pPr>
  </w:p>
  <w:p w14:paraId="05D7411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8256094"/>
    <w:multiLevelType w:val="hybridMultilevel"/>
    <w:tmpl w:val="FECC8C4E"/>
    <w:lvl w:ilvl="0" w:tplc="783AB4D0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EF2058"/>
    <w:multiLevelType w:val="hybridMultilevel"/>
    <w:tmpl w:val="F34A2092"/>
    <w:lvl w:ilvl="0" w:tplc="36F485A0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1008"/>
    <w:rsid w:val="00001CA1"/>
    <w:rsid w:val="00007718"/>
    <w:rsid w:val="00010880"/>
    <w:rsid w:val="000163EC"/>
    <w:rsid w:val="00033947"/>
    <w:rsid w:val="00037DC3"/>
    <w:rsid w:val="00045589"/>
    <w:rsid w:val="0005166C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392E"/>
    <w:rsid w:val="00154FDC"/>
    <w:rsid w:val="00165A62"/>
    <w:rsid w:val="00165CF3"/>
    <w:rsid w:val="00166984"/>
    <w:rsid w:val="001714DC"/>
    <w:rsid w:val="001737E7"/>
    <w:rsid w:val="001750A9"/>
    <w:rsid w:val="00175CC4"/>
    <w:rsid w:val="00185F7C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9CB"/>
    <w:rsid w:val="00217A2F"/>
    <w:rsid w:val="00223B56"/>
    <w:rsid w:val="00233E70"/>
    <w:rsid w:val="00235D4B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3CAE"/>
    <w:rsid w:val="002E624F"/>
    <w:rsid w:val="002E6F4C"/>
    <w:rsid w:val="002F1603"/>
    <w:rsid w:val="002F4386"/>
    <w:rsid w:val="0030165A"/>
    <w:rsid w:val="003053E8"/>
    <w:rsid w:val="00316ED2"/>
    <w:rsid w:val="003178E9"/>
    <w:rsid w:val="003204A5"/>
    <w:rsid w:val="003470CE"/>
    <w:rsid w:val="003478E0"/>
    <w:rsid w:val="003520A8"/>
    <w:rsid w:val="00352798"/>
    <w:rsid w:val="00355ADC"/>
    <w:rsid w:val="00360879"/>
    <w:rsid w:val="00372212"/>
    <w:rsid w:val="00382C66"/>
    <w:rsid w:val="00383AEB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34F"/>
    <w:rsid w:val="00405644"/>
    <w:rsid w:val="0040595F"/>
    <w:rsid w:val="00415885"/>
    <w:rsid w:val="00417051"/>
    <w:rsid w:val="00421B1F"/>
    <w:rsid w:val="0042432D"/>
    <w:rsid w:val="004256BD"/>
    <w:rsid w:val="00430DBD"/>
    <w:rsid w:val="00456A2C"/>
    <w:rsid w:val="0045769D"/>
    <w:rsid w:val="00460331"/>
    <w:rsid w:val="00465D9F"/>
    <w:rsid w:val="00466E4D"/>
    <w:rsid w:val="00485861"/>
    <w:rsid w:val="00497DA8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25A30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95529"/>
    <w:rsid w:val="005A2350"/>
    <w:rsid w:val="005A3E21"/>
    <w:rsid w:val="005A5C48"/>
    <w:rsid w:val="005B0E96"/>
    <w:rsid w:val="005B1B94"/>
    <w:rsid w:val="005B249D"/>
    <w:rsid w:val="005B678E"/>
    <w:rsid w:val="005B7376"/>
    <w:rsid w:val="005C704D"/>
    <w:rsid w:val="005D12DB"/>
    <w:rsid w:val="005D4183"/>
    <w:rsid w:val="005D5E30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067BB"/>
    <w:rsid w:val="00614300"/>
    <w:rsid w:val="006279DA"/>
    <w:rsid w:val="00630833"/>
    <w:rsid w:val="006377B7"/>
    <w:rsid w:val="00640A7D"/>
    <w:rsid w:val="00651A9D"/>
    <w:rsid w:val="00652F39"/>
    <w:rsid w:val="006557F7"/>
    <w:rsid w:val="00667A00"/>
    <w:rsid w:val="00673500"/>
    <w:rsid w:val="00677BC8"/>
    <w:rsid w:val="0068173B"/>
    <w:rsid w:val="006851F7"/>
    <w:rsid w:val="0068641B"/>
    <w:rsid w:val="00686428"/>
    <w:rsid w:val="00687C0B"/>
    <w:rsid w:val="0069366F"/>
    <w:rsid w:val="006A0D24"/>
    <w:rsid w:val="006A2814"/>
    <w:rsid w:val="006A5F09"/>
    <w:rsid w:val="006A7550"/>
    <w:rsid w:val="006B1325"/>
    <w:rsid w:val="006B3B92"/>
    <w:rsid w:val="006C2B21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57B6D"/>
    <w:rsid w:val="00762EBA"/>
    <w:rsid w:val="007774C7"/>
    <w:rsid w:val="00783706"/>
    <w:rsid w:val="0079445B"/>
    <w:rsid w:val="007A2FE9"/>
    <w:rsid w:val="007A3455"/>
    <w:rsid w:val="007A65B8"/>
    <w:rsid w:val="007B689C"/>
    <w:rsid w:val="007B7BEB"/>
    <w:rsid w:val="007C255D"/>
    <w:rsid w:val="007C6F96"/>
    <w:rsid w:val="007D5125"/>
    <w:rsid w:val="007D7977"/>
    <w:rsid w:val="007E1281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5DE6"/>
    <w:rsid w:val="00836187"/>
    <w:rsid w:val="00836B1F"/>
    <w:rsid w:val="00840218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8522C"/>
    <w:rsid w:val="00890A5C"/>
    <w:rsid w:val="00894D04"/>
    <w:rsid w:val="00895282"/>
    <w:rsid w:val="0089635A"/>
    <w:rsid w:val="0089753F"/>
    <w:rsid w:val="008A4611"/>
    <w:rsid w:val="008A73CB"/>
    <w:rsid w:val="008B118A"/>
    <w:rsid w:val="008B179F"/>
    <w:rsid w:val="008B306E"/>
    <w:rsid w:val="008C1286"/>
    <w:rsid w:val="008C7580"/>
    <w:rsid w:val="008D1A9A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768C6"/>
    <w:rsid w:val="00981189"/>
    <w:rsid w:val="00986488"/>
    <w:rsid w:val="0099686F"/>
    <w:rsid w:val="00996FF6"/>
    <w:rsid w:val="009A5CEC"/>
    <w:rsid w:val="009B320B"/>
    <w:rsid w:val="009B48CF"/>
    <w:rsid w:val="009B4CA8"/>
    <w:rsid w:val="009B57D0"/>
    <w:rsid w:val="009B65A2"/>
    <w:rsid w:val="009C0517"/>
    <w:rsid w:val="009C2456"/>
    <w:rsid w:val="009C3878"/>
    <w:rsid w:val="009C76E2"/>
    <w:rsid w:val="009D0D66"/>
    <w:rsid w:val="009D2598"/>
    <w:rsid w:val="009D3221"/>
    <w:rsid w:val="009D4764"/>
    <w:rsid w:val="009D4E9E"/>
    <w:rsid w:val="009D6227"/>
    <w:rsid w:val="009D72FB"/>
    <w:rsid w:val="009F61A3"/>
    <w:rsid w:val="00A03DC2"/>
    <w:rsid w:val="00A05ED4"/>
    <w:rsid w:val="00A10026"/>
    <w:rsid w:val="00A10EF8"/>
    <w:rsid w:val="00A13D95"/>
    <w:rsid w:val="00A16660"/>
    <w:rsid w:val="00A37F6C"/>
    <w:rsid w:val="00A4276F"/>
    <w:rsid w:val="00A42FF0"/>
    <w:rsid w:val="00A43A95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C1A5F"/>
    <w:rsid w:val="00AC2D0B"/>
    <w:rsid w:val="00AC3D07"/>
    <w:rsid w:val="00AD1209"/>
    <w:rsid w:val="00AD1F0A"/>
    <w:rsid w:val="00AD28B2"/>
    <w:rsid w:val="00AE04A0"/>
    <w:rsid w:val="00AE36E3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57580"/>
    <w:rsid w:val="00B57DFA"/>
    <w:rsid w:val="00B60DB0"/>
    <w:rsid w:val="00B616B7"/>
    <w:rsid w:val="00B61B37"/>
    <w:rsid w:val="00B6258C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31683"/>
    <w:rsid w:val="00C445C1"/>
    <w:rsid w:val="00C46593"/>
    <w:rsid w:val="00C5119E"/>
    <w:rsid w:val="00C522E9"/>
    <w:rsid w:val="00C60794"/>
    <w:rsid w:val="00C610FE"/>
    <w:rsid w:val="00C618F6"/>
    <w:rsid w:val="00C671B6"/>
    <w:rsid w:val="00C70878"/>
    <w:rsid w:val="00C7559F"/>
    <w:rsid w:val="00C84366"/>
    <w:rsid w:val="00C87FC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67265"/>
    <w:rsid w:val="00D674DF"/>
    <w:rsid w:val="00D736AA"/>
    <w:rsid w:val="00D74E57"/>
    <w:rsid w:val="00D80398"/>
    <w:rsid w:val="00D86120"/>
    <w:rsid w:val="00D96CC9"/>
    <w:rsid w:val="00DA4BB5"/>
    <w:rsid w:val="00DA58DB"/>
    <w:rsid w:val="00DB0FFB"/>
    <w:rsid w:val="00DC1CAE"/>
    <w:rsid w:val="00DC2E02"/>
    <w:rsid w:val="00DD0A26"/>
    <w:rsid w:val="00DD233C"/>
    <w:rsid w:val="00DD3C41"/>
    <w:rsid w:val="00DD3F18"/>
    <w:rsid w:val="00DD69D0"/>
    <w:rsid w:val="00DE083B"/>
    <w:rsid w:val="00DE1EBB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7BC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B45CB"/>
    <w:rsid w:val="00FB7E04"/>
    <w:rsid w:val="00FC0BCB"/>
    <w:rsid w:val="00FC50F2"/>
    <w:rsid w:val="00FD240A"/>
    <w:rsid w:val="00FD2789"/>
    <w:rsid w:val="00FD4D47"/>
    <w:rsid w:val="00FD5F06"/>
    <w:rsid w:val="00FD645D"/>
    <w:rsid w:val="00FD6E98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14311E"/>
  <w14:defaultImageDpi w14:val="300"/>
  <w15:docId w15:val="{780F8463-7D82-43F1-A71B-9359F78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894D0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A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yttland.bandcamp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6ED6-3919-4E17-A3DB-4DE666D9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Tobias Dietermann</cp:lastModifiedBy>
  <cp:revision>2</cp:revision>
  <cp:lastPrinted>2018-04-26T14:27:00Z</cp:lastPrinted>
  <dcterms:created xsi:type="dcterms:W3CDTF">2019-12-10T16:24:00Z</dcterms:created>
  <dcterms:modified xsi:type="dcterms:W3CDTF">2019-12-10T16:24:00Z</dcterms:modified>
</cp:coreProperties>
</file>