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F66A2" w:rsidRDefault="001210EF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Kiefer Sutherland</w:t>
      </w:r>
      <w:r w:rsidR="006E5AD6" w:rsidRPr="00BF66A2">
        <w:rPr>
          <w:rFonts w:asciiTheme="majorHAnsi" w:hAnsiTheme="majorHAnsi"/>
          <w:b/>
          <w:spacing w:val="140"/>
          <w:sz w:val="20"/>
          <w:szCs w:val="20"/>
        </w:rPr>
        <w:br/>
      </w:r>
      <w:r w:rsidR="00124123" w:rsidRPr="00BF66A2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BF66A2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>
        <w:rPr>
          <w:rFonts w:asciiTheme="majorHAnsi" w:hAnsiTheme="majorHAnsi"/>
          <w:i/>
          <w:spacing w:val="140"/>
          <w:sz w:val="34"/>
          <w:szCs w:val="44"/>
        </w:rPr>
        <w:t>2019</w:t>
      </w:r>
      <w:r w:rsidR="00040AFD">
        <w:rPr>
          <w:rFonts w:asciiTheme="majorHAnsi" w:hAnsiTheme="majorHAnsi"/>
          <w:noProof/>
        </w:rPr>
        <w:pict>
          <v:rect id="_x0000_i1025" alt="" style="width:453.5pt;height:1pt;mso-width-percent:0;mso-height-percent:0;mso-width-percent:0;mso-height-percent:0" o:hralign="center" o:hrstd="t" o:hrnoshade="t" o:hr="t" fillcolor="#008bac" stroked="f"/>
        </w:pict>
      </w:r>
    </w:p>
    <w:p w:rsidR="00330750" w:rsidRPr="00E55AF1" w:rsidRDefault="00330750" w:rsidP="003307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Hollywood- und TV-Star zum dritten Mal mit Band </w:t>
      </w:r>
      <w:r w:rsidRPr="00E55AF1">
        <w:rPr>
          <w:rFonts w:asciiTheme="majorHAnsi" w:hAnsiTheme="majorHAnsi"/>
          <w:b/>
          <w:sz w:val="26"/>
          <w:szCs w:val="26"/>
        </w:rPr>
        <w:t>in Deutschland</w:t>
      </w:r>
    </w:p>
    <w:p w:rsidR="00330750" w:rsidRDefault="00330750" w:rsidP="003307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54444">
        <w:rPr>
          <w:rFonts w:asciiTheme="majorHAnsi" w:hAnsiTheme="majorHAnsi"/>
          <w:b/>
          <w:sz w:val="26"/>
          <w:szCs w:val="26"/>
        </w:rPr>
        <w:t xml:space="preserve">Konzerte in </w:t>
      </w:r>
      <w:r w:rsidR="0099134F">
        <w:rPr>
          <w:rFonts w:asciiTheme="majorHAnsi" w:hAnsiTheme="majorHAnsi"/>
          <w:b/>
          <w:sz w:val="26"/>
          <w:szCs w:val="26"/>
        </w:rPr>
        <w:t>Hamburg, Berlin, München und Köln im Oktober 2019</w:t>
      </w:r>
    </w:p>
    <w:p w:rsidR="0099134F" w:rsidRDefault="00A70595" w:rsidP="0099134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TV-Auftritt am 25. Dezember bei </w:t>
      </w:r>
      <w:r w:rsidRPr="00A70595">
        <w:rPr>
          <w:rFonts w:asciiTheme="majorHAnsi" w:hAnsiTheme="majorHAnsi"/>
          <w:b/>
          <w:sz w:val="26"/>
          <w:szCs w:val="26"/>
        </w:rPr>
        <w:t>"Helene Fischer Show"</w:t>
      </w:r>
      <w:r>
        <w:rPr>
          <w:rFonts w:asciiTheme="majorHAnsi" w:hAnsiTheme="majorHAnsi"/>
          <w:b/>
          <w:sz w:val="26"/>
          <w:szCs w:val="26"/>
        </w:rPr>
        <w:t xml:space="preserve"> im ZDF</w:t>
      </w:r>
    </w:p>
    <w:p w:rsidR="0099134F" w:rsidRDefault="0099134F" w:rsidP="0099134F">
      <w:pPr>
        <w:spacing w:after="0" w:line="240" w:lineRule="auto"/>
        <w:jc w:val="center"/>
      </w:pPr>
      <w:r>
        <w:rPr>
          <w:rFonts w:asciiTheme="majorHAnsi" w:hAnsiTheme="majorHAnsi"/>
          <w:b/>
          <w:sz w:val="26"/>
          <w:szCs w:val="26"/>
        </w:rPr>
        <w:t>Neues Album „</w:t>
      </w:r>
      <w:proofErr w:type="spellStart"/>
      <w:r>
        <w:rPr>
          <w:rFonts w:asciiTheme="majorHAnsi" w:hAnsiTheme="majorHAnsi"/>
          <w:b/>
          <w:sz w:val="26"/>
          <w:szCs w:val="26"/>
        </w:rPr>
        <w:t>Reckless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&amp; </w:t>
      </w:r>
      <w:proofErr w:type="spellStart"/>
      <w:r>
        <w:rPr>
          <w:rFonts w:asciiTheme="majorHAnsi" w:hAnsiTheme="majorHAnsi"/>
          <w:b/>
          <w:sz w:val="26"/>
          <w:szCs w:val="26"/>
        </w:rPr>
        <w:t>Me</w:t>
      </w:r>
      <w:proofErr w:type="spellEnd"/>
      <w:r>
        <w:rPr>
          <w:rFonts w:asciiTheme="majorHAnsi" w:hAnsiTheme="majorHAnsi"/>
          <w:b/>
          <w:sz w:val="26"/>
          <w:szCs w:val="26"/>
        </w:rPr>
        <w:t>“ im Frühjahr 2019</w:t>
      </w:r>
      <w:r w:rsidR="00A70595">
        <w:rPr>
          <w:rFonts w:asciiTheme="majorHAnsi" w:hAnsiTheme="majorHAnsi"/>
          <w:b/>
          <w:sz w:val="26"/>
          <w:szCs w:val="26"/>
        </w:rPr>
        <w:br/>
      </w:r>
      <w:r>
        <w:rPr>
          <w:rFonts w:asciiTheme="majorHAnsi" w:hAnsiTheme="majorHAnsi"/>
          <w:b/>
          <w:sz w:val="26"/>
          <w:szCs w:val="26"/>
        </w:rPr>
        <w:t xml:space="preserve">Tickets ab </w:t>
      </w:r>
      <w:r w:rsidR="00305EC8">
        <w:rPr>
          <w:rFonts w:asciiTheme="majorHAnsi" w:hAnsiTheme="majorHAnsi"/>
          <w:b/>
          <w:sz w:val="26"/>
          <w:szCs w:val="26"/>
        </w:rPr>
        <w:t>sofort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854444">
        <w:rPr>
          <w:rFonts w:asciiTheme="majorHAnsi" w:hAnsiTheme="majorHAnsi"/>
          <w:b/>
          <w:sz w:val="26"/>
          <w:szCs w:val="26"/>
        </w:rPr>
        <w:t>erhältlich</w:t>
      </w:r>
    </w:p>
    <w:p w:rsidR="005A5C48" w:rsidRPr="00B42810" w:rsidRDefault="00040AFD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noProof/>
        </w:rPr>
        <w:pict>
          <v:rect id="_x0000_i1026" alt="" style="width:453.5pt;height:1pt;mso-width-percent:0;mso-height-percent:0;mso-width-percent:0;mso-height-percent:0" o:hralign="center" o:hrstd="t" o:hrnoshade="t" o:hr="t" fillcolor="#008bac" stroked="f"/>
        </w:pict>
      </w:r>
    </w:p>
    <w:p w:rsidR="004B0007" w:rsidRDefault="00124123" w:rsidP="004B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21</w:t>
      </w:r>
      <w:r w:rsidR="00F82C98">
        <w:rPr>
          <w:rFonts w:asciiTheme="majorHAnsi" w:hAnsiTheme="majorHAnsi" w:cs="AGaramondPro-Regular"/>
        </w:rPr>
        <w:t>. Dezember</w:t>
      </w:r>
      <w:r w:rsidR="003F3755" w:rsidRPr="00B42810">
        <w:rPr>
          <w:rFonts w:asciiTheme="majorHAnsi" w:hAnsiTheme="majorHAnsi" w:cs="AGaramondPro-Regular"/>
        </w:rPr>
        <w:t xml:space="preserve"> 201</w:t>
      </w:r>
      <w:r w:rsidR="001210EF">
        <w:rPr>
          <w:rFonts w:asciiTheme="majorHAnsi" w:hAnsiTheme="majorHAnsi" w:cs="AGaramondPro-Regular"/>
        </w:rPr>
        <w:t>8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F82C98">
        <w:rPr>
          <w:rFonts w:asciiTheme="majorHAnsi" w:hAnsiTheme="majorHAnsi" w:cs="AGaramondPro-Regular"/>
        </w:rPr>
        <w:t>–</w:t>
      </w:r>
      <w:r w:rsidR="00A70595">
        <w:rPr>
          <w:rFonts w:asciiTheme="majorHAnsi" w:hAnsiTheme="majorHAnsi" w:cs="AGaramondPro-Regular"/>
        </w:rPr>
        <w:t xml:space="preserve"> </w:t>
      </w:r>
      <w:r w:rsidR="0099134F">
        <w:rPr>
          <w:rFonts w:asciiTheme="majorHAnsi" w:hAnsiTheme="majorHAnsi" w:cs="AGaramondPro-Regular"/>
        </w:rPr>
        <w:t>Nach den Erfolgstourneen in 2017 und 2018 kommt Hollywood- und TV Star</w:t>
      </w:r>
      <w:r w:rsidR="00E35AE4">
        <w:rPr>
          <w:rFonts w:asciiTheme="majorHAnsi" w:hAnsiTheme="majorHAnsi" w:cs="AGaramondPro-Regular"/>
        </w:rPr>
        <w:t xml:space="preserve"> sowie Sänger</w:t>
      </w:r>
      <w:r w:rsidR="0099134F">
        <w:rPr>
          <w:rFonts w:asciiTheme="majorHAnsi" w:hAnsiTheme="majorHAnsi" w:cs="AGaramondPro-Regular"/>
        </w:rPr>
        <w:t xml:space="preserve"> </w:t>
      </w:r>
      <w:r w:rsidR="0099134F" w:rsidRPr="0099134F">
        <w:rPr>
          <w:rFonts w:asciiTheme="majorHAnsi" w:hAnsiTheme="majorHAnsi" w:cs="AGaramondPro-Regular"/>
          <w:b/>
        </w:rPr>
        <w:t>Kiefer Sutherland</w:t>
      </w:r>
      <w:r w:rsidR="0099134F">
        <w:rPr>
          <w:rFonts w:asciiTheme="majorHAnsi" w:hAnsiTheme="majorHAnsi" w:cs="AGaramondPro-Regular"/>
        </w:rPr>
        <w:t xml:space="preserve"> im Oktober 2019 erneut auf Tournee durch deutsche Clubs. Im Rahmen der vier Konzerte </w:t>
      </w:r>
      <w:r w:rsidR="00E35AE4">
        <w:rPr>
          <w:rFonts w:asciiTheme="majorHAnsi" w:hAnsiTheme="majorHAnsi" w:cs="AGaramondPro-Regular"/>
        </w:rPr>
        <w:t xml:space="preserve">in Hamburg, Berlin, München und Köln </w:t>
      </w:r>
      <w:r w:rsidR="0099134F">
        <w:rPr>
          <w:rFonts w:asciiTheme="majorHAnsi" w:hAnsiTheme="majorHAnsi" w:cs="AGaramondPro-Regular"/>
        </w:rPr>
        <w:t xml:space="preserve">wird </w:t>
      </w:r>
      <w:r w:rsidR="00040AFD">
        <w:rPr>
          <w:rFonts w:asciiTheme="majorHAnsi" w:hAnsiTheme="majorHAnsi" w:cs="AGaramondPro-Regular"/>
        </w:rPr>
        <w:t xml:space="preserve">er </w:t>
      </w:r>
      <w:r w:rsidR="0099134F">
        <w:rPr>
          <w:rFonts w:asciiTheme="majorHAnsi" w:hAnsiTheme="majorHAnsi" w:cs="AGaramondPro-Regular"/>
        </w:rPr>
        <w:t>auch sein neues Album „</w:t>
      </w:r>
      <w:proofErr w:type="spellStart"/>
      <w:r w:rsidR="0099134F">
        <w:rPr>
          <w:rFonts w:asciiTheme="majorHAnsi" w:hAnsiTheme="majorHAnsi" w:cs="AGaramondPro-Regular"/>
        </w:rPr>
        <w:t>Reckless</w:t>
      </w:r>
      <w:proofErr w:type="spellEnd"/>
      <w:r w:rsidR="0099134F">
        <w:rPr>
          <w:rFonts w:asciiTheme="majorHAnsi" w:hAnsiTheme="majorHAnsi" w:cs="AGaramondPro-Regular"/>
        </w:rPr>
        <w:t xml:space="preserve"> &amp; </w:t>
      </w:r>
      <w:proofErr w:type="spellStart"/>
      <w:r w:rsidR="0099134F">
        <w:rPr>
          <w:rFonts w:asciiTheme="majorHAnsi" w:hAnsiTheme="majorHAnsi" w:cs="AGaramondPro-Regular"/>
        </w:rPr>
        <w:t>Me</w:t>
      </w:r>
      <w:proofErr w:type="spellEnd"/>
      <w:r w:rsidR="0099134F">
        <w:rPr>
          <w:rFonts w:asciiTheme="majorHAnsi" w:hAnsiTheme="majorHAnsi" w:cs="AGaramondPro-Regular"/>
        </w:rPr>
        <w:t xml:space="preserve">“ </w:t>
      </w:r>
      <w:r w:rsidR="00E35AE4">
        <w:rPr>
          <w:rFonts w:asciiTheme="majorHAnsi" w:hAnsiTheme="majorHAnsi" w:cs="AGaramondPro-Regular"/>
        </w:rPr>
        <w:t>vorstellen</w:t>
      </w:r>
      <w:r w:rsidR="0099134F">
        <w:rPr>
          <w:rFonts w:asciiTheme="majorHAnsi" w:hAnsiTheme="majorHAnsi" w:cs="AGaramondPro-Regular"/>
        </w:rPr>
        <w:t>, dass im Frühjahr 2019 via BMG veröffentlicht wird.</w:t>
      </w:r>
    </w:p>
    <w:p w:rsidR="004B0007" w:rsidRDefault="004B0007" w:rsidP="004B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4B0007">
        <w:rPr>
          <w:rFonts w:asciiTheme="majorHAnsi" w:hAnsiTheme="majorHAnsi" w:cs="AGaramondPro-Regular"/>
        </w:rPr>
        <w:t xml:space="preserve">Tickets </w:t>
      </w:r>
      <w:r>
        <w:rPr>
          <w:rFonts w:asciiTheme="majorHAnsi" w:hAnsiTheme="majorHAnsi" w:cs="AGaramondPro-Regular"/>
        </w:rPr>
        <w:t xml:space="preserve">für die Konzerte </w:t>
      </w:r>
      <w:r w:rsidRPr="004B0007">
        <w:rPr>
          <w:rFonts w:asciiTheme="majorHAnsi" w:hAnsiTheme="majorHAnsi" w:cs="AGaramondPro-Regular"/>
        </w:rPr>
        <w:t xml:space="preserve">sind </w:t>
      </w:r>
      <w:r>
        <w:rPr>
          <w:rFonts w:asciiTheme="majorHAnsi" w:hAnsiTheme="majorHAnsi" w:cs="AGaramondPro-Regular"/>
        </w:rPr>
        <w:t xml:space="preserve">ab sofort </w:t>
      </w:r>
      <w:r w:rsidRPr="004B0007">
        <w:rPr>
          <w:rFonts w:asciiTheme="majorHAnsi" w:hAnsiTheme="majorHAnsi" w:cs="AGaramondPro-Regular"/>
        </w:rPr>
        <w:t xml:space="preserve">unter </w:t>
      </w:r>
      <w:hyperlink r:id="rId11" w:history="1">
        <w:r w:rsidRPr="002E0488">
          <w:rPr>
            <w:rStyle w:val="Hyperlink"/>
            <w:rFonts w:asciiTheme="majorHAnsi" w:hAnsiTheme="majorHAnsi" w:cs="AGaramondPro-Regular"/>
          </w:rPr>
          <w:t>www.myticket.de</w:t>
        </w:r>
      </w:hyperlink>
      <w:r>
        <w:rPr>
          <w:rFonts w:asciiTheme="majorHAnsi" w:hAnsiTheme="majorHAnsi" w:cs="AGaramondPro-Regular"/>
        </w:rPr>
        <w:t xml:space="preserve"> </w:t>
      </w:r>
      <w:r w:rsidRPr="004B0007">
        <w:rPr>
          <w:rFonts w:asciiTheme="majorHAnsi" w:hAnsiTheme="majorHAnsi" w:cs="AGaramondPro-Regular"/>
        </w:rPr>
        <w:t xml:space="preserve">sowie telefonisch unter 01806 – 777 111 (20 </w:t>
      </w:r>
      <w:r w:rsidR="0099134F" w:rsidRPr="004B0007">
        <w:rPr>
          <w:rFonts w:asciiTheme="majorHAnsi" w:hAnsiTheme="majorHAnsi" w:cs="AGaramondPro-Regular"/>
        </w:rPr>
        <w:t>Ct. /</w:t>
      </w:r>
      <w:r w:rsidRPr="004B0007">
        <w:rPr>
          <w:rFonts w:asciiTheme="majorHAnsi" w:hAnsiTheme="majorHAnsi" w:cs="AGaramondPro-Regular"/>
        </w:rPr>
        <w:t xml:space="preserve">Anruf – Mobilfunkpreise max. 60 </w:t>
      </w:r>
      <w:r w:rsidR="00E35AE4" w:rsidRPr="004B0007">
        <w:rPr>
          <w:rFonts w:asciiTheme="majorHAnsi" w:hAnsiTheme="majorHAnsi" w:cs="AGaramondPro-Regular"/>
        </w:rPr>
        <w:t>Ct. /</w:t>
      </w:r>
      <w:r w:rsidRPr="004B0007">
        <w:rPr>
          <w:rFonts w:asciiTheme="majorHAnsi" w:hAnsiTheme="majorHAnsi" w:cs="AGaramondPro-Regular"/>
        </w:rPr>
        <w:t>Anruf) und bei den bekannten Vorverkaufsstellen erhältlich.</w:t>
      </w:r>
    </w:p>
    <w:p w:rsidR="00A70595" w:rsidRDefault="00A70595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D747E2" w:rsidRDefault="00E6001C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Die </w:t>
      </w:r>
      <w:r w:rsidR="0099134F">
        <w:rPr>
          <w:rFonts w:asciiTheme="majorHAnsi" w:hAnsiTheme="majorHAnsi" w:cs="AGaramondPro-Regular"/>
        </w:rPr>
        <w:t>große TV</w:t>
      </w:r>
      <w:r>
        <w:rPr>
          <w:rFonts w:asciiTheme="majorHAnsi" w:hAnsiTheme="majorHAnsi" w:cs="AGaramondPro-Regular"/>
        </w:rPr>
        <w:t xml:space="preserve">-Premiere </w:t>
      </w:r>
      <w:r w:rsidR="0099134F">
        <w:rPr>
          <w:rFonts w:asciiTheme="majorHAnsi" w:hAnsiTheme="majorHAnsi" w:cs="AGaramondPro-Regular"/>
        </w:rPr>
        <w:t xml:space="preserve">feiert </w:t>
      </w:r>
      <w:r w:rsidR="0099134F" w:rsidRPr="0099134F">
        <w:rPr>
          <w:rFonts w:asciiTheme="majorHAnsi" w:hAnsiTheme="majorHAnsi" w:cs="AGaramondPro-Regular"/>
          <w:b/>
        </w:rPr>
        <w:t>Kiefer Sutherland</w:t>
      </w:r>
      <w:r w:rsidR="0099134F">
        <w:rPr>
          <w:rFonts w:asciiTheme="majorHAnsi" w:hAnsiTheme="majorHAnsi" w:cs="AGaramondPro-Regular"/>
        </w:rPr>
        <w:t xml:space="preserve"> am</w:t>
      </w:r>
      <w:r w:rsidR="00040AFD">
        <w:rPr>
          <w:rFonts w:asciiTheme="majorHAnsi" w:hAnsiTheme="majorHAnsi" w:cs="AGaramondPro-Regular"/>
        </w:rPr>
        <w:t xml:space="preserve"> 1. Weihnachtsfeiertag im großen</w:t>
      </w:r>
      <w:r>
        <w:rPr>
          <w:rFonts w:asciiTheme="majorHAnsi" w:hAnsiTheme="majorHAnsi" w:cs="AGaramondPro-Regular"/>
        </w:rPr>
        <w:t xml:space="preserve"> Rampenlicht. </w:t>
      </w:r>
      <w:r w:rsidR="00D747E2" w:rsidRPr="00D747E2">
        <w:rPr>
          <w:rFonts w:asciiTheme="majorHAnsi" w:hAnsiTheme="majorHAnsi" w:cs="AGaramondPro-Regular"/>
        </w:rPr>
        <w:t>Denn</w:t>
      </w:r>
      <w:r w:rsidR="00243602">
        <w:rPr>
          <w:rFonts w:asciiTheme="majorHAnsi" w:hAnsiTheme="majorHAnsi" w:cs="AGaramondPro-Regular"/>
        </w:rPr>
        <w:t xml:space="preserve"> </w:t>
      </w:r>
      <w:r w:rsidR="00243602" w:rsidRPr="00305EC8">
        <w:rPr>
          <w:rFonts w:asciiTheme="majorHAnsi" w:hAnsiTheme="majorHAnsi" w:cs="AGaramondPro-Regular"/>
          <w:b/>
        </w:rPr>
        <w:t>Kiefer Sutherland</w:t>
      </w:r>
      <w:r w:rsidR="00243602">
        <w:rPr>
          <w:rFonts w:asciiTheme="majorHAnsi" w:hAnsiTheme="majorHAnsi" w:cs="AGaramondPro-Regular"/>
        </w:rPr>
        <w:t xml:space="preserve"> wird bei </w:t>
      </w:r>
      <w:r w:rsidR="00243602" w:rsidRPr="00D747E2">
        <w:rPr>
          <w:rFonts w:asciiTheme="majorHAnsi" w:hAnsiTheme="majorHAnsi" w:cs="AGaramondPro-Regular"/>
        </w:rPr>
        <w:t>der</w:t>
      </w:r>
      <w:r w:rsidR="00D747E2" w:rsidRPr="00D747E2">
        <w:rPr>
          <w:rFonts w:asciiTheme="majorHAnsi" w:hAnsiTheme="majorHAnsi" w:cs="AGaramondPro-Regular"/>
        </w:rPr>
        <w:t xml:space="preserve"> diesjährigen </w:t>
      </w:r>
      <w:r w:rsidR="00243602">
        <w:rPr>
          <w:rFonts w:asciiTheme="majorHAnsi" w:hAnsiTheme="majorHAnsi" w:cs="AGaramondPro-Regular"/>
        </w:rPr>
        <w:t>„</w:t>
      </w:r>
      <w:r w:rsidR="00D747E2" w:rsidRPr="00D747E2">
        <w:rPr>
          <w:rFonts w:asciiTheme="majorHAnsi" w:hAnsiTheme="majorHAnsi" w:cs="AGaramondPro-Regular"/>
        </w:rPr>
        <w:t>Helene Fischer Show</w:t>
      </w:r>
      <w:r w:rsidR="00243602">
        <w:rPr>
          <w:rFonts w:asciiTheme="majorHAnsi" w:hAnsiTheme="majorHAnsi" w:cs="AGaramondPro-Regular"/>
        </w:rPr>
        <w:t>“</w:t>
      </w:r>
      <w:r w:rsidR="00D747E2" w:rsidRPr="00D747E2">
        <w:rPr>
          <w:rFonts w:asciiTheme="majorHAnsi" w:hAnsiTheme="majorHAnsi" w:cs="AGaramondPro-Regular"/>
        </w:rPr>
        <w:t xml:space="preserve">, die am 25. Dezember um 20:15 Uhr im ZDF, ORF und SRG ausgestrahlt wird, </w:t>
      </w:r>
      <w:r w:rsidR="00243602">
        <w:rPr>
          <w:rFonts w:asciiTheme="majorHAnsi" w:hAnsiTheme="majorHAnsi" w:cs="AGaramondPro-Regular"/>
        </w:rPr>
        <w:t xml:space="preserve">erstmals im deutschsprachigen Fernsehen auftreten. Gemeinsam </w:t>
      </w:r>
      <w:r w:rsidR="00E35AE4">
        <w:rPr>
          <w:rFonts w:asciiTheme="majorHAnsi" w:hAnsiTheme="majorHAnsi" w:cs="AGaramondPro-Regular"/>
        </w:rPr>
        <w:t xml:space="preserve">mit </w:t>
      </w:r>
      <w:r w:rsidR="00E35AE4" w:rsidRPr="00D747E2">
        <w:rPr>
          <w:rFonts w:asciiTheme="majorHAnsi" w:hAnsiTheme="majorHAnsi" w:cs="AGaramondPro-Regular"/>
        </w:rPr>
        <w:t>Helene</w:t>
      </w:r>
      <w:r w:rsidR="00243602">
        <w:rPr>
          <w:rFonts w:asciiTheme="majorHAnsi" w:hAnsiTheme="majorHAnsi" w:cs="AGaramondPro-Regular"/>
        </w:rPr>
        <w:t xml:space="preserve"> Fischer singt er im Duett den Eröffnungssong seines neuen Albums „Open Road“. </w:t>
      </w:r>
      <w:r w:rsidR="00E35AE4">
        <w:rPr>
          <w:rFonts w:asciiTheme="majorHAnsi" w:hAnsiTheme="majorHAnsi" w:cs="AGaramondPro-Regular"/>
        </w:rPr>
        <w:t>D</w:t>
      </w:r>
      <w:r w:rsidR="00243602">
        <w:rPr>
          <w:rFonts w:asciiTheme="majorHAnsi" w:hAnsiTheme="majorHAnsi" w:cs="AGaramondPro-Regular"/>
        </w:rPr>
        <w:t xml:space="preserve">ie Erfolgssängerin </w:t>
      </w:r>
      <w:r w:rsidR="00E35AE4">
        <w:rPr>
          <w:rFonts w:asciiTheme="majorHAnsi" w:hAnsiTheme="majorHAnsi" w:cs="AGaramondPro-Regular"/>
        </w:rPr>
        <w:t xml:space="preserve">ist erstmals </w:t>
      </w:r>
      <w:r w:rsidR="00243602">
        <w:rPr>
          <w:rFonts w:asciiTheme="majorHAnsi" w:hAnsiTheme="majorHAnsi" w:cs="AGaramondPro-Regular"/>
        </w:rPr>
        <w:t>in einer noch nie von ihrer dargebotenen Stimmlage zu hören und auch zu sehen. Echtes Hollywood Flair in der Erfolgsshow</w:t>
      </w:r>
      <w:r w:rsidR="00040AFD">
        <w:rPr>
          <w:rFonts w:asciiTheme="majorHAnsi" w:hAnsiTheme="majorHAnsi" w:cs="AGaramondPro-Regular"/>
        </w:rPr>
        <w:t>.</w:t>
      </w:r>
    </w:p>
    <w:p w:rsidR="000851E9" w:rsidRPr="00B42810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E6001C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B42810">
        <w:rPr>
          <w:rFonts w:asciiTheme="majorHAnsi" w:hAnsiTheme="majorHAnsi" w:cs="Calibri"/>
        </w:rPr>
        <w:t xml:space="preserve">Weitere Informationen </w:t>
      </w:r>
      <w:r w:rsidR="00305EC8">
        <w:rPr>
          <w:rFonts w:asciiTheme="majorHAnsi" w:hAnsiTheme="majorHAnsi" w:cs="Calibri"/>
        </w:rPr>
        <w:t>unter:</w:t>
      </w:r>
      <w:r w:rsidR="00305EC8">
        <w:rPr>
          <w:rFonts w:asciiTheme="majorHAnsi" w:hAnsiTheme="majorHAnsi" w:cs="Calibri"/>
        </w:rPr>
        <w:br/>
      </w:r>
      <w:r w:rsidR="00E35AE4">
        <w:rPr>
          <w:rFonts w:asciiTheme="majorHAnsi" w:hAnsiTheme="majorHAnsi" w:cs="Calibri"/>
        </w:rPr>
        <w:t xml:space="preserve"> </w:t>
      </w:r>
      <w:r w:rsidR="00E35AE4">
        <w:rPr>
          <w:rStyle w:val="Hyperlink"/>
          <w:rFonts w:asciiTheme="majorHAnsi" w:hAnsiTheme="majorHAnsi" w:cs="Calibri"/>
        </w:rPr>
        <w:t>www.kiefersutherland.net</w:t>
      </w:r>
      <w:r w:rsidR="00D747E2">
        <w:rPr>
          <w:rFonts w:asciiTheme="majorHAnsi" w:hAnsiTheme="majorHAnsi" w:cs="Calibri"/>
        </w:rPr>
        <w:t xml:space="preserve"> | </w:t>
      </w:r>
      <w:r w:rsidR="004263C9" w:rsidRPr="004263C9">
        <w:rPr>
          <w:rStyle w:val="Hyperlink"/>
          <w:rFonts w:asciiTheme="majorHAnsi" w:hAnsiTheme="majorHAnsi" w:cs="Calibri"/>
        </w:rPr>
        <w:t>https://www.facebook.com/KieferSutherland/</w:t>
      </w:r>
      <w:r w:rsidR="00D747E2">
        <w:rPr>
          <w:rFonts w:asciiTheme="majorHAnsi" w:hAnsiTheme="majorHAnsi" w:cs="Calibri"/>
        </w:rPr>
        <w:t xml:space="preserve"> </w:t>
      </w:r>
    </w:p>
    <w:p w:rsidR="00040AFD" w:rsidRDefault="00040AFD" w:rsidP="006A7550">
      <w:pPr>
        <w:autoSpaceDE w:val="0"/>
        <w:autoSpaceDN w:val="0"/>
        <w:rPr>
          <w:rFonts w:asciiTheme="majorHAnsi" w:hAnsiTheme="majorHAnsi" w:cs="Calibri"/>
        </w:rPr>
      </w:pPr>
    </w:p>
    <w:p w:rsidR="00040AFD" w:rsidRDefault="00040AFD" w:rsidP="006A7550">
      <w:pPr>
        <w:autoSpaceDE w:val="0"/>
        <w:autoSpaceDN w:val="0"/>
        <w:rPr>
          <w:rFonts w:asciiTheme="majorHAnsi" w:hAnsiTheme="majorHAnsi" w:cs="Calibri"/>
        </w:rPr>
      </w:pPr>
    </w:p>
    <w:p w:rsidR="00040AFD" w:rsidRDefault="00040AFD" w:rsidP="006A7550">
      <w:pPr>
        <w:autoSpaceDE w:val="0"/>
        <w:autoSpaceDN w:val="0"/>
        <w:rPr>
          <w:rFonts w:asciiTheme="majorHAnsi" w:hAnsiTheme="majorHAnsi" w:cs="Calibri"/>
        </w:rPr>
      </w:pPr>
    </w:p>
    <w:p w:rsidR="00040AFD" w:rsidRDefault="00040AFD" w:rsidP="006A7550">
      <w:pPr>
        <w:autoSpaceDE w:val="0"/>
        <w:autoSpaceDN w:val="0"/>
        <w:rPr>
          <w:rFonts w:asciiTheme="majorHAnsi" w:hAnsiTheme="majorHAnsi" w:cs="Calibri"/>
        </w:rPr>
      </w:pPr>
      <w:bookmarkStart w:id="0" w:name="_GoBack"/>
      <w:bookmarkEnd w:id="0"/>
    </w:p>
    <w:p w:rsidR="0005166C" w:rsidRPr="00B42810" w:rsidRDefault="003053E8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B42810">
        <w:rPr>
          <w:rStyle w:val="Hyperlink"/>
          <w:rFonts w:asciiTheme="majorHAnsi" w:hAnsiTheme="majorHAnsi"/>
          <w:sz w:val="20"/>
          <w:szCs w:val="20"/>
        </w:rPr>
        <w:lastRenderedPageBreak/>
        <w:br/>
      </w:r>
      <w:r w:rsidR="00040AFD">
        <w:rPr>
          <w:rFonts w:asciiTheme="majorHAnsi" w:hAnsiTheme="majorHAnsi"/>
          <w:noProof/>
        </w:rPr>
        <w:pict>
          <v:rect id="_x0000_i1027" alt="" style="width:453.5pt;height:1pt;mso-width-percent:0;mso-height-percent:0;mso-width-percent:0;mso-height-percent:0" o:hralign="center" o:hrstd="t" o:hrnoshade="t" o:hr="t" fillcolor="#008bac" stroked="f"/>
        </w:pict>
      </w:r>
    </w:p>
    <w:p w:rsidR="00BB1F25" w:rsidRPr="00040AFD" w:rsidRDefault="005C704D" w:rsidP="004E2B2D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040AFD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330750" w:rsidRPr="00040AFD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Kiefer Sutherland</w:t>
      </w:r>
      <w:r w:rsidR="004E2B2D" w:rsidRPr="00040AFD"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  <w:br/>
      </w:r>
      <w:r w:rsidR="00124123" w:rsidRPr="00040AFD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>Live</w:t>
      </w:r>
      <w:r w:rsidR="00843BA5" w:rsidRPr="00040AFD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 xml:space="preserve"> 201</w:t>
      </w:r>
      <w:r w:rsidR="00330750" w:rsidRPr="00040AFD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>9</w:t>
      </w:r>
    </w:p>
    <w:p w:rsidR="00330750" w:rsidRPr="00040AFD" w:rsidRDefault="00330750" w:rsidP="00330750">
      <w:pPr>
        <w:spacing w:after="0" w:line="240" w:lineRule="auto"/>
        <w:rPr>
          <w:rFonts w:asciiTheme="majorHAnsi" w:eastAsia="Times New Roman" w:hAnsiTheme="majorHAnsi" w:cs="Calibri"/>
          <w:color w:val="000000"/>
          <w:lang w:val="en-US" w:eastAsia="de-DE"/>
        </w:rPr>
      </w:pPr>
    </w:p>
    <w:p w:rsidR="00330750" w:rsidRPr="00040AFD" w:rsidRDefault="00305EC8" w:rsidP="00305EC8">
      <w:pPr>
        <w:spacing w:after="0" w:line="240" w:lineRule="auto"/>
        <w:ind w:left="2124" w:firstLine="708"/>
        <w:rPr>
          <w:rFonts w:asciiTheme="majorHAnsi" w:eastAsia="Times New Roman" w:hAnsiTheme="majorHAnsi" w:cs="Calibri"/>
          <w:color w:val="000000"/>
          <w:sz w:val="26"/>
          <w:szCs w:val="26"/>
          <w:lang w:val="en-US" w:eastAsia="de-DE"/>
        </w:rPr>
      </w:pPr>
      <w:r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>Do</w:t>
      </w:r>
      <w:r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ab/>
      </w:r>
      <w:r w:rsidR="00330750"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 xml:space="preserve">03.10.2019 </w:t>
      </w:r>
      <w:r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ab/>
      </w:r>
      <w:r w:rsidR="00330750"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 xml:space="preserve">Hamburg / </w:t>
      </w:r>
      <w:proofErr w:type="spellStart"/>
      <w:r w:rsidR="0099134F" w:rsidRPr="00040AFD">
        <w:rPr>
          <w:rFonts w:asciiTheme="majorHAnsi" w:eastAsia="Times New Roman" w:hAnsiTheme="majorHAnsi" w:cs="Arial"/>
          <w:color w:val="000000"/>
          <w:sz w:val="26"/>
          <w:szCs w:val="26"/>
          <w:lang w:val="en-US" w:eastAsia="de-DE"/>
        </w:rPr>
        <w:t>Grünspan</w:t>
      </w:r>
      <w:proofErr w:type="spellEnd"/>
    </w:p>
    <w:p w:rsidR="00330750" w:rsidRPr="00305EC8" w:rsidRDefault="00305EC8" w:rsidP="00305EC8">
      <w:pPr>
        <w:spacing w:after="0" w:line="240" w:lineRule="auto"/>
        <w:ind w:left="2124" w:firstLine="708"/>
        <w:rPr>
          <w:rFonts w:asciiTheme="majorHAnsi" w:eastAsia="Times New Roman" w:hAnsiTheme="majorHAnsi" w:cs="Calibri"/>
          <w:color w:val="000000"/>
          <w:sz w:val="26"/>
          <w:szCs w:val="26"/>
          <w:lang w:eastAsia="de-DE"/>
        </w:rPr>
      </w:pP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Fr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04.10.2019 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Berlin / Heimathafen</w:t>
      </w:r>
    </w:p>
    <w:p w:rsidR="00330750" w:rsidRPr="00305EC8" w:rsidRDefault="00305EC8" w:rsidP="00305EC8">
      <w:pPr>
        <w:spacing w:after="0" w:line="240" w:lineRule="auto"/>
        <w:ind w:left="2124" w:firstLine="708"/>
        <w:rPr>
          <w:rFonts w:asciiTheme="majorHAnsi" w:eastAsia="Times New Roman" w:hAnsiTheme="majorHAnsi" w:cs="Calibri"/>
          <w:color w:val="000000"/>
          <w:sz w:val="26"/>
          <w:szCs w:val="26"/>
          <w:lang w:eastAsia="de-DE"/>
        </w:rPr>
      </w:pP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Di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08.10.2019 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99134F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München</w:t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/ Technikum</w:t>
      </w:r>
    </w:p>
    <w:p w:rsidR="00330750" w:rsidRPr="00305EC8" w:rsidRDefault="00305EC8" w:rsidP="00305EC8">
      <w:pPr>
        <w:spacing w:after="0" w:line="240" w:lineRule="auto"/>
        <w:ind w:left="2124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Mi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09.10.2019 </w:t>
      </w:r>
      <w:r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</w:r>
      <w:r w:rsidR="0099134F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Köln</w:t>
      </w:r>
      <w:r w:rsidR="00330750" w:rsidRPr="00305EC8"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 xml:space="preserve"> / Kantine</w:t>
      </w:r>
    </w:p>
    <w:p w:rsidR="00305EC8" w:rsidRPr="00305EC8" w:rsidRDefault="00305EC8" w:rsidP="00305EC8">
      <w:pPr>
        <w:spacing w:after="0" w:line="240" w:lineRule="auto"/>
        <w:ind w:left="1416" w:firstLine="708"/>
        <w:rPr>
          <w:rFonts w:asciiTheme="majorHAnsi" w:eastAsia="Times New Roman" w:hAnsiTheme="majorHAnsi" w:cs="Calibri"/>
          <w:color w:val="000000"/>
          <w:sz w:val="28"/>
          <w:lang w:eastAsia="de-DE"/>
        </w:rPr>
      </w:pP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040AFD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i1028" alt="" style="width:453.5pt;height:1pt;mso-width-percent:0;mso-height-percent:0;mso-width-percent:0;mso-height-percent:0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B0" w:rsidRDefault="007723B0" w:rsidP="006C61BB">
      <w:pPr>
        <w:spacing w:after="0" w:line="240" w:lineRule="auto"/>
      </w:pPr>
      <w:r>
        <w:separator/>
      </w:r>
    </w:p>
  </w:endnote>
  <w:endnote w:type="continuationSeparator" w:id="0">
    <w:p w:rsidR="007723B0" w:rsidRDefault="007723B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0A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0A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0AF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0A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B0" w:rsidRDefault="007723B0" w:rsidP="006C61BB">
      <w:pPr>
        <w:spacing w:after="0" w:line="240" w:lineRule="auto"/>
      </w:pPr>
      <w:r>
        <w:separator/>
      </w:r>
    </w:p>
  </w:footnote>
  <w:footnote w:type="continuationSeparator" w:id="0">
    <w:p w:rsidR="007723B0" w:rsidRDefault="007723B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AFD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641E"/>
    <w:rsid w:val="001051F5"/>
    <w:rsid w:val="00106A2E"/>
    <w:rsid w:val="00110D76"/>
    <w:rsid w:val="001117E3"/>
    <w:rsid w:val="001210EF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43602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05EC8"/>
    <w:rsid w:val="003134F9"/>
    <w:rsid w:val="00316ED2"/>
    <w:rsid w:val="003178E9"/>
    <w:rsid w:val="00330750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263C9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23B0"/>
    <w:rsid w:val="00774452"/>
    <w:rsid w:val="007774C7"/>
    <w:rsid w:val="0079445B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134F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3413E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35AE4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44A66"/>
    <w:rsid w:val="00F5526B"/>
    <w:rsid w:val="00F56412"/>
    <w:rsid w:val="00F600DF"/>
    <w:rsid w:val="00F6365D"/>
    <w:rsid w:val="00F660AF"/>
    <w:rsid w:val="00F671D9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C773-2478-4EBE-B836-502D81F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2017-10-24T09:00:00Z</cp:lastPrinted>
  <dcterms:created xsi:type="dcterms:W3CDTF">2018-12-20T15:12:00Z</dcterms:created>
  <dcterms:modified xsi:type="dcterms:W3CDTF">2018-12-20T15:25:00Z</dcterms:modified>
</cp:coreProperties>
</file>