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112F7C" w:rsidRDefault="00112F7C" w:rsidP="0005166C">
      <w:pPr>
        <w:jc w:val="center"/>
        <w:rPr>
          <w:rFonts w:ascii="Cambria" w:hAnsi="Cambria"/>
          <w:i/>
          <w:spacing w:val="140"/>
          <w:sz w:val="34"/>
          <w:szCs w:val="44"/>
          <w:lang w:val="en-US"/>
        </w:rPr>
      </w:pPr>
      <w:r w:rsidRPr="00112F7C">
        <w:rPr>
          <w:rFonts w:ascii="Cambria" w:hAnsi="Cambria"/>
          <w:b/>
          <w:noProof/>
          <w:spacing w:val="140"/>
          <w:sz w:val="20"/>
          <w:szCs w:val="20"/>
          <w:lang w:eastAsia="de-DE"/>
        </w:rPr>
        <w:drawing>
          <wp:inline distT="0" distB="0" distL="0" distR="0">
            <wp:extent cx="3667125" cy="789259"/>
            <wp:effectExtent l="0" t="0" r="0" b="0"/>
            <wp:docPr id="4" name="Grafik 4" descr="Z:\Tourneen 2016\Soulfly\Artwork\Logos\798px-Soulf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Tourneen 2016\Soulfly\Artwork\Logos\798px-Soulfly.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458" cy="817310"/>
                    </a:xfrm>
                    <a:prstGeom prst="rect">
                      <a:avLst/>
                    </a:prstGeom>
                    <a:noFill/>
                    <a:ln>
                      <a:noFill/>
                    </a:ln>
                  </pic:spPr>
                </pic:pic>
              </a:graphicData>
            </a:graphic>
          </wp:inline>
        </w:drawing>
      </w:r>
    </w:p>
    <w:p w:rsidR="003C17A6" w:rsidRDefault="00BE331C" w:rsidP="003C17A6">
      <w:pPr>
        <w:jc w:val="center"/>
      </w:pPr>
      <w:r>
        <w:rPr>
          <w:rFonts w:ascii="Cambria" w:hAnsi="Cambria"/>
          <w:i/>
          <w:spacing w:val="140"/>
          <w:sz w:val="34"/>
          <w:szCs w:val="44"/>
        </w:rPr>
        <w:t>Live</w:t>
      </w:r>
      <w:r w:rsidR="003470CE" w:rsidRPr="00B84501">
        <w:rPr>
          <w:rFonts w:ascii="Cambria" w:hAnsi="Cambria"/>
          <w:i/>
          <w:spacing w:val="140"/>
          <w:sz w:val="34"/>
          <w:szCs w:val="44"/>
        </w:rPr>
        <w:t xml:space="preserve"> </w:t>
      </w:r>
      <w:r w:rsidR="005B1B94" w:rsidRPr="00B84501">
        <w:rPr>
          <w:rFonts w:ascii="Cambria" w:hAnsi="Cambria"/>
          <w:i/>
          <w:spacing w:val="140"/>
          <w:sz w:val="34"/>
          <w:szCs w:val="44"/>
        </w:rPr>
        <w:t>201</w:t>
      </w:r>
      <w:r w:rsidR="00D97A13" w:rsidRPr="00B84501">
        <w:rPr>
          <w:rFonts w:ascii="Cambria" w:hAnsi="Cambria"/>
          <w:i/>
          <w:spacing w:val="140"/>
          <w:sz w:val="34"/>
          <w:szCs w:val="44"/>
        </w:rPr>
        <w:t>8</w:t>
      </w:r>
      <w:r>
        <w:pict>
          <v:rect id="_x0000_i1025" style="width:453.5pt;height:1pt" o:hralign="center" o:hrstd="t" o:hrnoshade="t" o:hr="t" fillcolor="#008bac" stroked="f"/>
        </w:pict>
      </w:r>
    </w:p>
    <w:p w:rsidR="00112F7C" w:rsidRPr="00CD6F22" w:rsidRDefault="00824BC4" w:rsidP="003C17A6">
      <w:pPr>
        <w:jc w:val="center"/>
        <w:rPr>
          <w:sz w:val="28"/>
          <w:szCs w:val="28"/>
        </w:rPr>
      </w:pPr>
      <w:r>
        <w:rPr>
          <w:rFonts w:ascii="Cambria" w:hAnsi="Cambria"/>
          <w:b/>
          <w:sz w:val="28"/>
          <w:szCs w:val="28"/>
        </w:rPr>
        <w:t>Band um Max Cava</w:t>
      </w:r>
      <w:r w:rsidR="00CD6F22" w:rsidRPr="00CD6F22">
        <w:rPr>
          <w:rFonts w:ascii="Cambria" w:hAnsi="Cambria"/>
          <w:b/>
          <w:sz w:val="28"/>
          <w:szCs w:val="28"/>
        </w:rPr>
        <w:t>lera</w:t>
      </w:r>
      <w:r w:rsidR="00055F04">
        <w:rPr>
          <w:rFonts w:ascii="Cambria" w:hAnsi="Cambria"/>
          <w:b/>
          <w:sz w:val="28"/>
          <w:szCs w:val="28"/>
        </w:rPr>
        <w:t xml:space="preserve"> kommt im Juni</w:t>
      </w:r>
      <w:r w:rsidR="00CD6F22" w:rsidRPr="00CD6F22">
        <w:rPr>
          <w:rFonts w:ascii="Cambria" w:hAnsi="Cambria"/>
          <w:b/>
          <w:sz w:val="28"/>
          <w:szCs w:val="28"/>
        </w:rPr>
        <w:t xml:space="preserve"> 201</w:t>
      </w:r>
      <w:r w:rsidR="00055F04">
        <w:rPr>
          <w:rFonts w:ascii="Cambria" w:hAnsi="Cambria"/>
          <w:b/>
          <w:sz w:val="28"/>
          <w:szCs w:val="28"/>
        </w:rPr>
        <w:t>8</w:t>
      </w:r>
      <w:r w:rsidR="00CD6F22" w:rsidRPr="00CD6F22">
        <w:rPr>
          <w:rFonts w:ascii="Cambria" w:hAnsi="Cambria"/>
          <w:b/>
          <w:sz w:val="28"/>
          <w:szCs w:val="28"/>
        </w:rPr>
        <w:t xml:space="preserve"> </w:t>
      </w:r>
      <w:r w:rsidR="00055F04">
        <w:rPr>
          <w:rFonts w:ascii="Cambria" w:hAnsi="Cambria"/>
          <w:b/>
          <w:sz w:val="28"/>
          <w:szCs w:val="28"/>
        </w:rPr>
        <w:t xml:space="preserve">erneut </w:t>
      </w:r>
      <w:r w:rsidR="00CD6F22" w:rsidRPr="00CD6F22">
        <w:rPr>
          <w:rFonts w:ascii="Cambria" w:hAnsi="Cambria"/>
          <w:b/>
          <w:sz w:val="28"/>
          <w:szCs w:val="28"/>
        </w:rPr>
        <w:t>n</w:t>
      </w:r>
      <w:r w:rsidR="00055F04">
        <w:rPr>
          <w:rFonts w:ascii="Cambria" w:hAnsi="Cambria"/>
          <w:b/>
          <w:sz w:val="28"/>
          <w:szCs w:val="28"/>
        </w:rPr>
        <w:t>ach</w:t>
      </w:r>
      <w:r w:rsidR="00CD6F22" w:rsidRPr="00CD6F22">
        <w:rPr>
          <w:rFonts w:ascii="Cambria" w:hAnsi="Cambria"/>
          <w:b/>
          <w:sz w:val="28"/>
          <w:szCs w:val="28"/>
        </w:rPr>
        <w:t xml:space="preserve"> Deutschland</w:t>
      </w:r>
      <w:r w:rsidR="003C17A6" w:rsidRPr="00CD6F22">
        <w:rPr>
          <w:rFonts w:asciiTheme="majorHAnsi" w:hAnsiTheme="majorHAnsi" w:cs="AGaramondPro-Regular"/>
          <w:b/>
          <w:sz w:val="28"/>
          <w:szCs w:val="28"/>
        </w:rPr>
        <w:br/>
      </w:r>
      <w:r>
        <w:rPr>
          <w:rFonts w:ascii="Cambria" w:hAnsi="Cambria"/>
          <w:b/>
          <w:sz w:val="28"/>
          <w:szCs w:val="28"/>
        </w:rPr>
        <w:t xml:space="preserve">Drei </w:t>
      </w:r>
      <w:r w:rsidR="00CD6F22" w:rsidRPr="00CD6F22">
        <w:rPr>
          <w:rFonts w:ascii="Cambria" w:hAnsi="Cambria"/>
          <w:b/>
          <w:sz w:val="28"/>
          <w:szCs w:val="28"/>
        </w:rPr>
        <w:t xml:space="preserve">Konzerte </w:t>
      </w:r>
      <w:r>
        <w:rPr>
          <w:rFonts w:ascii="Cambria" w:hAnsi="Cambria"/>
          <w:b/>
          <w:sz w:val="28"/>
          <w:szCs w:val="28"/>
        </w:rPr>
        <w:t xml:space="preserve">in </w:t>
      </w:r>
      <w:r w:rsidR="00055F04">
        <w:rPr>
          <w:rFonts w:ascii="Cambria" w:hAnsi="Cambria"/>
          <w:b/>
          <w:sz w:val="28"/>
          <w:szCs w:val="28"/>
        </w:rPr>
        <w:t xml:space="preserve">Rostock, Aachen und </w:t>
      </w:r>
      <w:r w:rsidR="00CD6F22" w:rsidRPr="00CD6F22">
        <w:rPr>
          <w:rFonts w:ascii="Cambria" w:hAnsi="Cambria"/>
          <w:b/>
          <w:sz w:val="28"/>
          <w:szCs w:val="28"/>
        </w:rPr>
        <w:t>Essen</w:t>
      </w:r>
      <w:r w:rsidR="00055F04">
        <w:rPr>
          <w:rFonts w:ascii="Cambria" w:hAnsi="Cambria"/>
          <w:b/>
          <w:sz w:val="28"/>
          <w:szCs w:val="28"/>
        </w:rPr>
        <w:t xml:space="preserve"> </w:t>
      </w:r>
      <w:r w:rsidR="00CD6F22" w:rsidRPr="00CD6F22">
        <w:rPr>
          <w:rFonts w:ascii="Cambria" w:hAnsi="Cambria"/>
          <w:b/>
          <w:sz w:val="28"/>
          <w:szCs w:val="28"/>
        </w:rPr>
        <w:t>bestätigt</w:t>
      </w:r>
      <w:r w:rsidR="00112F7C" w:rsidRPr="00CD6F22">
        <w:rPr>
          <w:rFonts w:ascii="Cambria" w:hAnsi="Cambria"/>
          <w:b/>
          <w:sz w:val="28"/>
          <w:szCs w:val="28"/>
        </w:rPr>
        <w:t xml:space="preserve"> </w:t>
      </w:r>
      <w:r w:rsidR="003C17A6" w:rsidRPr="00CD6F22">
        <w:rPr>
          <w:rFonts w:ascii="Cambria" w:hAnsi="Cambria"/>
          <w:b/>
          <w:sz w:val="28"/>
          <w:szCs w:val="28"/>
        </w:rPr>
        <w:br/>
      </w:r>
      <w:r w:rsidR="007634AD">
        <w:rPr>
          <w:rFonts w:ascii="Cambria" w:hAnsi="Cambria"/>
          <w:b/>
          <w:sz w:val="28"/>
          <w:szCs w:val="28"/>
        </w:rPr>
        <w:t>Neues A</w:t>
      </w:r>
      <w:r w:rsidR="00CD6F22" w:rsidRPr="00CD6F22">
        <w:rPr>
          <w:rFonts w:ascii="Cambria" w:hAnsi="Cambria"/>
          <w:b/>
          <w:sz w:val="28"/>
          <w:szCs w:val="28"/>
        </w:rPr>
        <w:t xml:space="preserve">lbum </w:t>
      </w:r>
      <w:r w:rsidR="007634AD">
        <w:rPr>
          <w:rFonts w:ascii="Cambria" w:hAnsi="Cambria"/>
          <w:b/>
          <w:sz w:val="28"/>
          <w:szCs w:val="28"/>
        </w:rPr>
        <w:t>erscheint im Sommer übe</w:t>
      </w:r>
      <w:r w:rsidR="00DC2566">
        <w:rPr>
          <w:rFonts w:ascii="Cambria" w:hAnsi="Cambria"/>
          <w:b/>
          <w:sz w:val="28"/>
          <w:szCs w:val="28"/>
        </w:rPr>
        <w:t>r</w:t>
      </w:r>
      <w:r w:rsidR="007634AD">
        <w:rPr>
          <w:rFonts w:ascii="Cambria" w:hAnsi="Cambria"/>
          <w:b/>
          <w:sz w:val="28"/>
          <w:szCs w:val="28"/>
        </w:rPr>
        <w:t xml:space="preserve"> </w:t>
      </w:r>
      <w:proofErr w:type="spellStart"/>
      <w:r w:rsidR="007634AD">
        <w:rPr>
          <w:rFonts w:ascii="Cambria" w:hAnsi="Cambria"/>
          <w:b/>
          <w:sz w:val="28"/>
          <w:szCs w:val="28"/>
        </w:rPr>
        <w:t>Nuclear</w:t>
      </w:r>
      <w:proofErr w:type="spellEnd"/>
      <w:r w:rsidR="007634AD">
        <w:rPr>
          <w:rFonts w:ascii="Cambria" w:hAnsi="Cambria"/>
          <w:b/>
          <w:sz w:val="28"/>
          <w:szCs w:val="28"/>
        </w:rPr>
        <w:t xml:space="preserve"> Blast</w:t>
      </w:r>
      <w:r w:rsidR="003C17A6" w:rsidRPr="00CD6F22">
        <w:rPr>
          <w:rFonts w:asciiTheme="majorHAnsi" w:hAnsiTheme="majorHAnsi" w:cs="AGaramondPro-Regular"/>
          <w:b/>
          <w:sz w:val="28"/>
          <w:szCs w:val="28"/>
        </w:rPr>
        <w:br/>
      </w:r>
      <w:r w:rsidR="00CD6F22" w:rsidRPr="00CD6F22">
        <w:rPr>
          <w:rFonts w:ascii="Cambria" w:hAnsi="Cambria"/>
          <w:b/>
          <w:sz w:val="28"/>
          <w:szCs w:val="28"/>
        </w:rPr>
        <w:t xml:space="preserve">Tickets ab </w:t>
      </w:r>
      <w:r w:rsidR="008E126E">
        <w:rPr>
          <w:rFonts w:ascii="Cambria" w:hAnsi="Cambria"/>
          <w:b/>
          <w:sz w:val="28"/>
          <w:szCs w:val="28"/>
        </w:rPr>
        <w:t xml:space="preserve">Freitag, dem </w:t>
      </w:r>
      <w:r w:rsidR="00B84501">
        <w:rPr>
          <w:rFonts w:ascii="Cambria" w:hAnsi="Cambria"/>
          <w:b/>
          <w:sz w:val="28"/>
          <w:szCs w:val="28"/>
        </w:rPr>
        <w:t>2</w:t>
      </w:r>
      <w:r w:rsidR="008E126E">
        <w:rPr>
          <w:rFonts w:ascii="Cambria" w:hAnsi="Cambria"/>
          <w:b/>
          <w:sz w:val="28"/>
          <w:szCs w:val="28"/>
        </w:rPr>
        <w:t xml:space="preserve">7. </w:t>
      </w:r>
      <w:r w:rsidR="00B84501">
        <w:rPr>
          <w:rFonts w:ascii="Cambria" w:hAnsi="Cambria"/>
          <w:b/>
          <w:sz w:val="28"/>
          <w:szCs w:val="28"/>
        </w:rPr>
        <w:t>Apr</w:t>
      </w:r>
      <w:r w:rsidR="008E126E">
        <w:rPr>
          <w:rFonts w:ascii="Cambria" w:hAnsi="Cambria"/>
          <w:b/>
          <w:sz w:val="28"/>
          <w:szCs w:val="28"/>
        </w:rPr>
        <w:t>i</w:t>
      </w:r>
      <w:r w:rsidR="00B84501">
        <w:rPr>
          <w:rFonts w:ascii="Cambria" w:hAnsi="Cambria"/>
          <w:b/>
          <w:sz w:val="28"/>
          <w:szCs w:val="28"/>
        </w:rPr>
        <w:t>l</w:t>
      </w:r>
      <w:r w:rsidR="008E126E">
        <w:rPr>
          <w:rFonts w:ascii="Cambria" w:hAnsi="Cambria"/>
          <w:b/>
          <w:sz w:val="28"/>
          <w:szCs w:val="28"/>
        </w:rPr>
        <w:t xml:space="preserve"> 201</w:t>
      </w:r>
      <w:r w:rsidR="00A2572C">
        <w:rPr>
          <w:rFonts w:ascii="Cambria" w:hAnsi="Cambria"/>
          <w:b/>
          <w:sz w:val="28"/>
          <w:szCs w:val="28"/>
        </w:rPr>
        <w:t>8</w:t>
      </w:r>
      <w:r w:rsidR="00CD6F22" w:rsidRPr="00CD6F22">
        <w:rPr>
          <w:rFonts w:ascii="Cambria" w:hAnsi="Cambria"/>
          <w:b/>
          <w:sz w:val="28"/>
          <w:szCs w:val="28"/>
        </w:rPr>
        <w:t xml:space="preserve"> im Verkauf</w:t>
      </w:r>
    </w:p>
    <w:p w:rsidR="00AD249C" w:rsidRDefault="00BE331C" w:rsidP="00112F7C">
      <w:pPr>
        <w:autoSpaceDE w:val="0"/>
        <w:autoSpaceDN w:val="0"/>
        <w:adjustRightInd w:val="0"/>
        <w:spacing w:after="0"/>
        <w:jc w:val="both"/>
        <w:rPr>
          <w:rFonts w:asciiTheme="majorHAnsi" w:hAnsiTheme="majorHAnsi" w:cs="AGaramondPro-Regular"/>
        </w:rPr>
      </w:pPr>
      <w:r>
        <w:pict>
          <v:rect id="_x0000_i1026" style="width:453.5pt;height:1pt" o:hralign="center" o:hrstd="t" o:hrnoshade="t" o:hr="t" fillcolor="#008bac" stroked="f"/>
        </w:pict>
      </w:r>
    </w:p>
    <w:p w:rsidR="00B142C4" w:rsidRDefault="00B142C4" w:rsidP="00112F7C">
      <w:pPr>
        <w:autoSpaceDE w:val="0"/>
        <w:autoSpaceDN w:val="0"/>
        <w:adjustRightInd w:val="0"/>
        <w:spacing w:after="0"/>
        <w:jc w:val="both"/>
        <w:rPr>
          <w:rFonts w:asciiTheme="majorHAnsi" w:hAnsiTheme="majorHAnsi" w:cs="AGaramondPro-Regular"/>
        </w:rPr>
      </w:pPr>
    </w:p>
    <w:p w:rsidR="00112F7C" w:rsidRDefault="002F0AAB" w:rsidP="00112F7C">
      <w:pPr>
        <w:autoSpaceDE w:val="0"/>
        <w:autoSpaceDN w:val="0"/>
        <w:adjustRightInd w:val="0"/>
        <w:spacing w:after="0"/>
        <w:jc w:val="both"/>
        <w:rPr>
          <w:rFonts w:asciiTheme="majorHAnsi" w:hAnsiTheme="majorHAnsi" w:cs="AGaramondPro-Regular"/>
        </w:rPr>
      </w:pPr>
      <w:r>
        <w:rPr>
          <w:rFonts w:asciiTheme="majorHAnsi" w:hAnsiTheme="majorHAnsi" w:cs="AGaramondPro-Regular"/>
        </w:rPr>
        <w:t xml:space="preserve">Frankfurt, 25. April 2018 - </w:t>
      </w:r>
      <w:r w:rsidR="006849DA">
        <w:rPr>
          <w:rFonts w:asciiTheme="majorHAnsi" w:hAnsiTheme="majorHAnsi" w:cs="AGaramondPro-Regular"/>
        </w:rPr>
        <w:t xml:space="preserve">Zuletzt waren </w:t>
      </w:r>
      <w:proofErr w:type="spellStart"/>
      <w:r w:rsidR="003305F4" w:rsidRPr="002F0AAB">
        <w:rPr>
          <w:rFonts w:asciiTheme="majorHAnsi" w:hAnsiTheme="majorHAnsi" w:cs="AGaramondPro-Regular"/>
          <w:b/>
        </w:rPr>
        <w:t>Soulfly</w:t>
      </w:r>
      <w:proofErr w:type="spellEnd"/>
      <w:r w:rsidR="006849DA">
        <w:rPr>
          <w:rFonts w:asciiTheme="majorHAnsi" w:hAnsiTheme="majorHAnsi" w:cs="AGaramondPro-Regular"/>
        </w:rPr>
        <w:t xml:space="preserve"> im Sommer 2016 hierzulande zu sehen. Jetzt </w:t>
      </w:r>
      <w:r w:rsidR="003305F4">
        <w:rPr>
          <w:rFonts w:asciiTheme="majorHAnsi" w:hAnsiTheme="majorHAnsi" w:cs="AGaramondPro-Regular"/>
        </w:rPr>
        <w:t>ist</w:t>
      </w:r>
      <w:r w:rsidR="006849DA">
        <w:rPr>
          <w:rFonts w:asciiTheme="majorHAnsi" w:hAnsiTheme="majorHAnsi" w:cs="AGaramondPro-Regular"/>
        </w:rPr>
        <w:t xml:space="preserve"> passend zum </w:t>
      </w:r>
      <w:r w:rsidR="004A14E2">
        <w:rPr>
          <w:rFonts w:asciiTheme="majorHAnsi" w:hAnsiTheme="majorHAnsi" w:cs="AGaramondPro-Regular"/>
        </w:rPr>
        <w:t>im Sommer</w:t>
      </w:r>
      <w:r w:rsidR="006849DA">
        <w:rPr>
          <w:rFonts w:asciiTheme="majorHAnsi" w:hAnsiTheme="majorHAnsi" w:cs="AGaramondPro-Regular"/>
        </w:rPr>
        <w:t xml:space="preserve"> erscheinenden neuen Album eine Deutschland-Tour im Juni 2018</w:t>
      </w:r>
      <w:r w:rsidR="003305F4">
        <w:rPr>
          <w:rFonts w:asciiTheme="majorHAnsi" w:hAnsiTheme="majorHAnsi" w:cs="AGaramondPro-Regular"/>
        </w:rPr>
        <w:t xml:space="preserve"> bestätigt</w:t>
      </w:r>
      <w:r w:rsidR="006849DA">
        <w:rPr>
          <w:rFonts w:asciiTheme="majorHAnsi" w:hAnsiTheme="majorHAnsi" w:cs="AGaramondPro-Regular"/>
        </w:rPr>
        <w:t xml:space="preserve">. </w:t>
      </w:r>
      <w:r w:rsidR="00A676F5">
        <w:rPr>
          <w:rFonts w:asciiTheme="majorHAnsi" w:hAnsiTheme="majorHAnsi" w:cs="AGaramondPro-Regular"/>
        </w:rPr>
        <w:t xml:space="preserve"> </w:t>
      </w:r>
      <w:r w:rsidR="00A676F5" w:rsidRPr="00112F7C">
        <w:rPr>
          <w:rFonts w:asciiTheme="majorHAnsi" w:hAnsiTheme="majorHAnsi" w:cs="AGaramondPro-Regular"/>
        </w:rPr>
        <w:t>Max Cavalera und sein</w:t>
      </w:r>
      <w:r w:rsidR="007634AD">
        <w:rPr>
          <w:rFonts w:asciiTheme="majorHAnsi" w:hAnsiTheme="majorHAnsi" w:cs="AGaramondPro-Regular"/>
        </w:rPr>
        <w:t>e Band</w:t>
      </w:r>
      <w:r w:rsidR="00A676F5" w:rsidRPr="00112F7C">
        <w:rPr>
          <w:rFonts w:asciiTheme="majorHAnsi" w:hAnsiTheme="majorHAnsi" w:cs="AGaramondPro-Regular"/>
        </w:rPr>
        <w:t xml:space="preserve"> </w:t>
      </w:r>
      <w:r w:rsidR="00A676F5">
        <w:rPr>
          <w:rFonts w:asciiTheme="majorHAnsi" w:hAnsiTheme="majorHAnsi" w:cs="AGaramondPro-Regular"/>
        </w:rPr>
        <w:t xml:space="preserve">spielen am </w:t>
      </w:r>
      <w:r w:rsidR="006F0F35">
        <w:rPr>
          <w:rFonts w:asciiTheme="majorHAnsi" w:hAnsiTheme="majorHAnsi" w:cs="AGaramondPro-Regular"/>
        </w:rPr>
        <w:t>19</w:t>
      </w:r>
      <w:r w:rsidR="00A676F5">
        <w:rPr>
          <w:rFonts w:asciiTheme="majorHAnsi" w:hAnsiTheme="majorHAnsi" w:cs="AGaramondPro-Regular"/>
        </w:rPr>
        <w:t xml:space="preserve">. </w:t>
      </w:r>
      <w:r w:rsidR="006F0F35">
        <w:rPr>
          <w:rFonts w:asciiTheme="majorHAnsi" w:hAnsiTheme="majorHAnsi" w:cs="AGaramondPro-Regular"/>
        </w:rPr>
        <w:t>Juni</w:t>
      </w:r>
      <w:r w:rsidR="00A676F5">
        <w:rPr>
          <w:rFonts w:asciiTheme="majorHAnsi" w:hAnsiTheme="majorHAnsi" w:cs="AGaramondPro-Regular"/>
        </w:rPr>
        <w:t xml:space="preserve"> 201</w:t>
      </w:r>
      <w:r w:rsidR="006F0F35">
        <w:rPr>
          <w:rFonts w:asciiTheme="majorHAnsi" w:hAnsiTheme="majorHAnsi" w:cs="AGaramondPro-Regular"/>
        </w:rPr>
        <w:t>8 in Rostock (Mau Club</w:t>
      </w:r>
      <w:r w:rsidR="00E77B83">
        <w:rPr>
          <w:rFonts w:asciiTheme="majorHAnsi" w:hAnsiTheme="majorHAnsi" w:cs="AGaramondPro-Regular"/>
        </w:rPr>
        <w:t>)</w:t>
      </w:r>
      <w:r w:rsidR="006F0F35">
        <w:rPr>
          <w:rFonts w:asciiTheme="majorHAnsi" w:hAnsiTheme="majorHAnsi" w:cs="AGaramondPro-Regular"/>
        </w:rPr>
        <w:t xml:space="preserve">, am 24. Juni 2018 in Aachen (Musikbunker) und am 25. Juni 2018 </w:t>
      </w:r>
      <w:r w:rsidR="00A676F5">
        <w:rPr>
          <w:rFonts w:asciiTheme="majorHAnsi" w:hAnsiTheme="majorHAnsi" w:cs="AGaramondPro-Regular"/>
        </w:rPr>
        <w:t xml:space="preserve">in Essen </w:t>
      </w:r>
      <w:r w:rsidR="006F0F35">
        <w:rPr>
          <w:rFonts w:asciiTheme="majorHAnsi" w:hAnsiTheme="majorHAnsi" w:cs="AGaramondPro-Regular"/>
        </w:rPr>
        <w:t>(</w:t>
      </w:r>
      <w:proofErr w:type="spellStart"/>
      <w:r w:rsidR="00A676F5">
        <w:rPr>
          <w:rFonts w:asciiTheme="majorHAnsi" w:hAnsiTheme="majorHAnsi" w:cs="AGaramondPro-Regular"/>
        </w:rPr>
        <w:t>Turock</w:t>
      </w:r>
      <w:proofErr w:type="spellEnd"/>
      <w:r w:rsidR="006F0F35">
        <w:rPr>
          <w:rFonts w:asciiTheme="majorHAnsi" w:hAnsiTheme="majorHAnsi" w:cs="AGaramondPro-Regular"/>
        </w:rPr>
        <w:t>).</w:t>
      </w:r>
    </w:p>
    <w:p w:rsidR="002F0AAB" w:rsidRDefault="002F0AAB" w:rsidP="00112F7C">
      <w:pPr>
        <w:autoSpaceDE w:val="0"/>
        <w:autoSpaceDN w:val="0"/>
        <w:adjustRightInd w:val="0"/>
        <w:spacing w:after="0"/>
        <w:jc w:val="both"/>
        <w:rPr>
          <w:rFonts w:asciiTheme="majorHAnsi" w:hAnsiTheme="majorHAnsi" w:cs="AGaramondPro-Regular"/>
        </w:rPr>
      </w:pPr>
    </w:p>
    <w:p w:rsidR="002F0AAB" w:rsidRPr="002F0AAB" w:rsidRDefault="002F0AAB" w:rsidP="002F0AAB">
      <w:pPr>
        <w:pStyle w:val="Default"/>
        <w:jc w:val="both"/>
        <w:rPr>
          <w:rFonts w:ascii="Cambria" w:hAnsi="Cambria" w:cs="Times New Roman"/>
          <w:b/>
          <w:color w:val="auto"/>
          <w:sz w:val="22"/>
          <w:szCs w:val="22"/>
        </w:rPr>
      </w:pPr>
      <w:r w:rsidRPr="002F0AAB">
        <w:rPr>
          <w:rFonts w:ascii="Cambria" w:hAnsi="Cambria" w:cs="Times New Roman"/>
          <w:b/>
          <w:color w:val="auto"/>
          <w:sz w:val="22"/>
          <w:szCs w:val="22"/>
        </w:rPr>
        <w:t xml:space="preserve">Tickets sind ab Freitag, dem 27. April 2018, unter </w:t>
      </w:r>
      <w:hyperlink r:id="rId12" w:history="1">
        <w:r w:rsidRPr="002F0AAB">
          <w:rPr>
            <w:rStyle w:val="Hyperlink"/>
            <w:rFonts w:ascii="Cambria" w:hAnsi="Cambria" w:cs="Times New Roman"/>
            <w:b/>
            <w:sz w:val="22"/>
            <w:szCs w:val="22"/>
          </w:rPr>
          <w:t>www.myticket.de</w:t>
        </w:r>
      </w:hyperlink>
      <w:r w:rsidRPr="002F0AAB">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2F0AAB" w:rsidRDefault="002F0AAB" w:rsidP="00112F7C">
      <w:pPr>
        <w:autoSpaceDE w:val="0"/>
        <w:autoSpaceDN w:val="0"/>
        <w:adjustRightInd w:val="0"/>
        <w:spacing w:after="0"/>
        <w:jc w:val="both"/>
        <w:rPr>
          <w:rFonts w:asciiTheme="majorHAnsi" w:hAnsiTheme="majorHAnsi" w:cs="AGaramondPro-Regular"/>
        </w:rPr>
      </w:pPr>
    </w:p>
    <w:p w:rsidR="00112F7C" w:rsidRDefault="00112F7C" w:rsidP="00112F7C">
      <w:pPr>
        <w:autoSpaceDE w:val="0"/>
        <w:autoSpaceDN w:val="0"/>
        <w:adjustRightInd w:val="0"/>
        <w:spacing w:after="0"/>
        <w:jc w:val="both"/>
        <w:rPr>
          <w:rFonts w:asciiTheme="majorHAnsi" w:hAnsiTheme="majorHAnsi" w:cs="AGaramondPro-Regular"/>
        </w:rPr>
      </w:pPr>
      <w:proofErr w:type="spellStart"/>
      <w:r w:rsidRPr="007634AD">
        <w:rPr>
          <w:rFonts w:asciiTheme="majorHAnsi" w:hAnsiTheme="majorHAnsi" w:cs="AGaramondPro-Regular"/>
          <w:b/>
          <w:lang w:val="en-GB"/>
        </w:rPr>
        <w:t>Soulfly</w:t>
      </w:r>
      <w:proofErr w:type="spellEnd"/>
      <w:r w:rsidRPr="007634AD">
        <w:rPr>
          <w:rFonts w:asciiTheme="majorHAnsi" w:hAnsiTheme="majorHAnsi" w:cs="AGaramondPro-Regular"/>
          <w:lang w:val="en-GB"/>
        </w:rPr>
        <w:t xml:space="preserve"> </w:t>
      </w:r>
      <w:proofErr w:type="spellStart"/>
      <w:proofErr w:type="gramStart"/>
      <w:r w:rsidRPr="007634AD">
        <w:rPr>
          <w:rFonts w:asciiTheme="majorHAnsi" w:hAnsiTheme="majorHAnsi" w:cs="AGaramondPro-Regular"/>
          <w:lang w:val="en-GB"/>
        </w:rPr>
        <w:t>ist</w:t>
      </w:r>
      <w:proofErr w:type="spellEnd"/>
      <w:proofErr w:type="gramEnd"/>
      <w:r w:rsidRPr="007634AD">
        <w:rPr>
          <w:rFonts w:asciiTheme="majorHAnsi" w:hAnsiTheme="majorHAnsi" w:cs="AGaramondPro-Regular"/>
          <w:lang w:val="en-GB"/>
        </w:rPr>
        <w:t xml:space="preserve"> Max </w:t>
      </w:r>
      <w:proofErr w:type="spellStart"/>
      <w:r w:rsidRPr="007634AD">
        <w:rPr>
          <w:rFonts w:asciiTheme="majorHAnsi" w:hAnsiTheme="majorHAnsi" w:cs="AGaramondPro-Regular"/>
          <w:lang w:val="en-GB"/>
        </w:rPr>
        <w:t>Cavalera</w:t>
      </w:r>
      <w:proofErr w:type="spellEnd"/>
      <w:r w:rsidRPr="007634AD">
        <w:rPr>
          <w:rFonts w:asciiTheme="majorHAnsi" w:hAnsiTheme="majorHAnsi" w:cs="AGaramondPro-Regular"/>
          <w:lang w:val="en-GB"/>
        </w:rPr>
        <w:t xml:space="preserve">, Max </w:t>
      </w:r>
      <w:proofErr w:type="spellStart"/>
      <w:r w:rsidRPr="007634AD">
        <w:rPr>
          <w:rFonts w:asciiTheme="majorHAnsi" w:hAnsiTheme="majorHAnsi" w:cs="AGaramondPro-Regular"/>
          <w:lang w:val="en-GB"/>
        </w:rPr>
        <w:t>Ca</w:t>
      </w:r>
      <w:r w:rsidRPr="00D97A13">
        <w:rPr>
          <w:rFonts w:asciiTheme="majorHAnsi" w:hAnsiTheme="majorHAnsi" w:cs="AGaramondPro-Regular"/>
          <w:lang w:val="en-GB"/>
        </w:rPr>
        <w:t>valera</w:t>
      </w:r>
      <w:proofErr w:type="spellEnd"/>
      <w:r w:rsidRPr="00D97A13">
        <w:rPr>
          <w:rFonts w:asciiTheme="majorHAnsi" w:hAnsiTheme="majorHAnsi" w:cs="AGaramondPro-Regular"/>
          <w:lang w:val="en-GB"/>
        </w:rPr>
        <w:t xml:space="preserve"> </w:t>
      </w:r>
      <w:proofErr w:type="spellStart"/>
      <w:r w:rsidRPr="00D97A13">
        <w:rPr>
          <w:rFonts w:asciiTheme="majorHAnsi" w:hAnsiTheme="majorHAnsi" w:cs="AGaramondPro-Regular"/>
          <w:lang w:val="en-GB"/>
        </w:rPr>
        <w:t>ist</w:t>
      </w:r>
      <w:proofErr w:type="spellEnd"/>
      <w:r w:rsidRPr="00D97A13">
        <w:rPr>
          <w:rFonts w:asciiTheme="majorHAnsi" w:hAnsiTheme="majorHAnsi" w:cs="AGaramondPro-Regular"/>
          <w:lang w:val="en-GB"/>
        </w:rPr>
        <w:t xml:space="preserve"> </w:t>
      </w:r>
      <w:proofErr w:type="spellStart"/>
      <w:r w:rsidRPr="00D97A13">
        <w:rPr>
          <w:rFonts w:asciiTheme="majorHAnsi" w:hAnsiTheme="majorHAnsi" w:cs="AGaramondPro-Regular"/>
          <w:b/>
          <w:lang w:val="en-GB"/>
        </w:rPr>
        <w:t>Soulfly</w:t>
      </w:r>
      <w:proofErr w:type="spellEnd"/>
      <w:r w:rsidRPr="00D97A13">
        <w:rPr>
          <w:rFonts w:asciiTheme="majorHAnsi" w:hAnsiTheme="majorHAnsi" w:cs="AGaramondPro-Regular"/>
          <w:lang w:val="en-GB"/>
        </w:rPr>
        <w:t xml:space="preserve">. </w:t>
      </w:r>
      <w:r w:rsidRPr="00112F7C">
        <w:rPr>
          <w:rFonts w:asciiTheme="majorHAnsi" w:hAnsiTheme="majorHAnsi" w:cs="AGaramondPro-Regular"/>
        </w:rPr>
        <w:t xml:space="preserve">Ohne den charismatischen ehemaligen </w:t>
      </w:r>
      <w:proofErr w:type="spellStart"/>
      <w:r w:rsidRPr="00112F7C">
        <w:rPr>
          <w:rFonts w:asciiTheme="majorHAnsi" w:hAnsiTheme="majorHAnsi" w:cs="AGaramondPro-Regular"/>
        </w:rPr>
        <w:t>Sepultura</w:t>
      </w:r>
      <w:proofErr w:type="spellEnd"/>
      <w:r w:rsidRPr="00112F7C">
        <w:rPr>
          <w:rFonts w:asciiTheme="majorHAnsi" w:hAnsiTheme="majorHAnsi" w:cs="AGaramondPro-Regular"/>
        </w:rPr>
        <w:t xml:space="preserve">-Frontmann gäbe es die Band überhaupt nicht. Und Cavalera ist deshalb vieles in Personalunion: geheimnisvoller Schamane, Protestsänger, revolutionärer Held, Alltags-Metaller, Intensivkonsument aller Formen harter Musik, Ehemann, Vater, Vorbild und Songwriter. Der mittlerweile in den USA eingebürgerte Brasilianer hat nicht umsonst Fans in der ganzen Welt, von den gnadenlosen Slums Südamerikas bis in die kältesten Tiefen Russlands. Seine Botschaft ist klar: Überall, wo sich Menschen mit Entrechtung und Unterdrückung konfrontiert finden, dienen ihnen </w:t>
      </w:r>
      <w:proofErr w:type="spellStart"/>
      <w:r w:rsidRPr="003C17A6">
        <w:rPr>
          <w:rFonts w:asciiTheme="majorHAnsi" w:hAnsiTheme="majorHAnsi" w:cs="AGaramondPro-Regular"/>
          <w:b/>
        </w:rPr>
        <w:t>Soulfly</w:t>
      </w:r>
      <w:proofErr w:type="spellEnd"/>
      <w:r w:rsidRPr="00112F7C">
        <w:rPr>
          <w:rFonts w:asciiTheme="majorHAnsi" w:hAnsiTheme="majorHAnsi" w:cs="AGaramondPro-Regular"/>
        </w:rPr>
        <w:t>-Songs als Hymnen.</w:t>
      </w:r>
      <w:r w:rsidR="00AD249C">
        <w:rPr>
          <w:rFonts w:asciiTheme="majorHAnsi" w:hAnsiTheme="majorHAnsi" w:cs="AGaramondPro-Regular"/>
        </w:rPr>
        <w:t xml:space="preserve"> </w:t>
      </w:r>
      <w:r w:rsidRPr="00112F7C">
        <w:rPr>
          <w:rFonts w:asciiTheme="majorHAnsi" w:hAnsiTheme="majorHAnsi" w:cs="AGaramondPro-Regular"/>
        </w:rPr>
        <w:t>Max Cavalera hat als wegweisender Pionier und Musiker trotz Millionen verkaufter Tonträger nichts an seiner Authentizität sowie dem wuterfüllten inneren Antrieb eines Straßenkindes verloren und ist weltweit einer der produktivsten Musiker der Heavy-</w:t>
      </w:r>
      <w:proofErr w:type="spellStart"/>
      <w:r w:rsidRPr="00112F7C">
        <w:rPr>
          <w:rFonts w:asciiTheme="majorHAnsi" w:hAnsiTheme="majorHAnsi" w:cs="AGaramondPro-Regular"/>
        </w:rPr>
        <w:t>Metal</w:t>
      </w:r>
      <w:proofErr w:type="spellEnd"/>
      <w:r w:rsidRPr="00112F7C">
        <w:rPr>
          <w:rFonts w:asciiTheme="majorHAnsi" w:hAnsiTheme="majorHAnsi" w:cs="AGaramondPro-Regular"/>
        </w:rPr>
        <w:t xml:space="preserve">-Szene. Mit der Gründung von </w:t>
      </w:r>
      <w:proofErr w:type="spellStart"/>
      <w:r w:rsidRPr="00112F7C">
        <w:rPr>
          <w:rFonts w:asciiTheme="majorHAnsi" w:hAnsiTheme="majorHAnsi" w:cs="AGaramondPro-Regular"/>
        </w:rPr>
        <w:t>Sepultura</w:t>
      </w:r>
      <w:proofErr w:type="spellEnd"/>
      <w:r w:rsidRPr="00112F7C">
        <w:rPr>
          <w:rFonts w:asciiTheme="majorHAnsi" w:hAnsiTheme="majorHAnsi" w:cs="AGaramondPro-Regular"/>
        </w:rPr>
        <w:t xml:space="preserve"> 1984 beginnt eine Karriere, die bis heute den Außenstehenden erstaunen lässt. Bis Mitte der Neunziger führt Cavalera die brasilianische Band von ihren Lo-</w:t>
      </w:r>
      <w:proofErr w:type="spellStart"/>
      <w:r w:rsidRPr="00112F7C">
        <w:rPr>
          <w:rFonts w:asciiTheme="majorHAnsi" w:hAnsiTheme="majorHAnsi" w:cs="AGaramondPro-Regular"/>
        </w:rPr>
        <w:t>Fi</w:t>
      </w:r>
      <w:proofErr w:type="spellEnd"/>
      <w:r w:rsidRPr="00112F7C">
        <w:rPr>
          <w:rFonts w:asciiTheme="majorHAnsi" w:hAnsiTheme="majorHAnsi" w:cs="AGaramondPro-Regular"/>
        </w:rPr>
        <w:t xml:space="preserve"> Anfängen über eine Phase herausragender Thrash-Klassiker („</w:t>
      </w:r>
      <w:proofErr w:type="spellStart"/>
      <w:r w:rsidRPr="00112F7C">
        <w:rPr>
          <w:rFonts w:asciiTheme="majorHAnsi" w:hAnsiTheme="majorHAnsi" w:cs="AGaramondPro-Regular"/>
        </w:rPr>
        <w:t>Arise</w:t>
      </w:r>
      <w:proofErr w:type="spellEnd"/>
      <w:r w:rsidRPr="00112F7C">
        <w:rPr>
          <w:rFonts w:asciiTheme="majorHAnsi" w:hAnsiTheme="majorHAnsi" w:cs="AGaramondPro-Regular"/>
        </w:rPr>
        <w:t xml:space="preserve">“, 1991, „Chaos A.D.“, 1993) bis zum kulturellen Meilenstein „Roots“ </w:t>
      </w:r>
      <w:r w:rsidRPr="00112F7C">
        <w:rPr>
          <w:rFonts w:asciiTheme="majorHAnsi" w:hAnsiTheme="majorHAnsi" w:cs="AGaramondPro-Regular"/>
        </w:rPr>
        <w:lastRenderedPageBreak/>
        <w:t xml:space="preserve">(1996) und erntet für diese Leistung weltweit in der </w:t>
      </w:r>
      <w:proofErr w:type="spellStart"/>
      <w:r w:rsidRPr="00112F7C">
        <w:rPr>
          <w:rFonts w:asciiTheme="majorHAnsi" w:hAnsiTheme="majorHAnsi" w:cs="AGaramondPro-Regular"/>
        </w:rPr>
        <w:t>Metal</w:t>
      </w:r>
      <w:proofErr w:type="spellEnd"/>
      <w:r w:rsidRPr="00112F7C">
        <w:rPr>
          <w:rFonts w:asciiTheme="majorHAnsi" w:hAnsiTheme="majorHAnsi" w:cs="AGaramondPro-Regular"/>
        </w:rPr>
        <w:t xml:space="preserve">-Community großen Respekt. Schon mit </w:t>
      </w:r>
      <w:proofErr w:type="spellStart"/>
      <w:r w:rsidRPr="00112F7C">
        <w:rPr>
          <w:rFonts w:asciiTheme="majorHAnsi" w:hAnsiTheme="majorHAnsi" w:cs="AGaramondPro-Regular"/>
        </w:rPr>
        <w:t>Nailbomb</w:t>
      </w:r>
      <w:proofErr w:type="spellEnd"/>
      <w:r w:rsidRPr="00112F7C">
        <w:rPr>
          <w:rFonts w:asciiTheme="majorHAnsi" w:hAnsiTheme="majorHAnsi" w:cs="AGaramondPro-Regular"/>
        </w:rPr>
        <w:t xml:space="preserve"> wagt Max 1994 eine Zusammenarbeit mit Alex Newport von </w:t>
      </w:r>
      <w:proofErr w:type="spellStart"/>
      <w:r w:rsidRPr="00112F7C">
        <w:rPr>
          <w:rFonts w:asciiTheme="majorHAnsi" w:hAnsiTheme="majorHAnsi" w:cs="AGaramondPro-Regular"/>
        </w:rPr>
        <w:t>Fudge</w:t>
      </w:r>
      <w:proofErr w:type="spellEnd"/>
      <w:r w:rsidRPr="00112F7C">
        <w:rPr>
          <w:rFonts w:asciiTheme="majorHAnsi" w:hAnsiTheme="majorHAnsi" w:cs="AGaramondPro-Regular"/>
        </w:rPr>
        <w:t xml:space="preserve"> Tunnel, die sich für ihre Live-Konzerte mit Mitgliedern der Dead Kennedys, Front Line </w:t>
      </w:r>
      <w:proofErr w:type="spellStart"/>
      <w:r w:rsidRPr="00112F7C">
        <w:rPr>
          <w:rFonts w:asciiTheme="majorHAnsi" w:hAnsiTheme="majorHAnsi" w:cs="AGaramondPro-Regular"/>
        </w:rPr>
        <w:t>Assembly</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Biohazard</w:t>
      </w:r>
      <w:proofErr w:type="spellEnd"/>
      <w:r w:rsidRPr="00112F7C">
        <w:rPr>
          <w:rFonts w:asciiTheme="majorHAnsi" w:hAnsiTheme="majorHAnsi" w:cs="AGaramondPro-Regular"/>
        </w:rPr>
        <w:t xml:space="preserve"> und </w:t>
      </w:r>
      <w:proofErr w:type="spellStart"/>
      <w:r w:rsidRPr="00112F7C">
        <w:rPr>
          <w:rFonts w:asciiTheme="majorHAnsi" w:hAnsiTheme="majorHAnsi" w:cs="AGaramondPro-Regular"/>
        </w:rPr>
        <w:t>Neurosis</w:t>
      </w:r>
      <w:proofErr w:type="spellEnd"/>
      <w:r w:rsidRPr="00112F7C">
        <w:rPr>
          <w:rFonts w:asciiTheme="majorHAnsi" w:hAnsiTheme="majorHAnsi" w:cs="AGaramondPro-Regular"/>
        </w:rPr>
        <w:t xml:space="preserve"> zusammentun und mit diesem Genre-übergreifenden Projekt für große </w:t>
      </w:r>
      <w:r w:rsidR="00B142C4">
        <w:rPr>
          <w:rFonts w:asciiTheme="majorHAnsi" w:hAnsiTheme="majorHAnsi" w:cs="AGaramondPro-Regular"/>
        </w:rPr>
        <w:t>mediale Aufmerksamkeit sorgen.</w:t>
      </w:r>
    </w:p>
    <w:p w:rsidR="003C17A6" w:rsidRPr="00112F7C" w:rsidRDefault="003C17A6" w:rsidP="00112F7C">
      <w:pPr>
        <w:autoSpaceDE w:val="0"/>
        <w:autoSpaceDN w:val="0"/>
        <w:adjustRightInd w:val="0"/>
        <w:spacing w:after="0"/>
        <w:jc w:val="both"/>
        <w:rPr>
          <w:rFonts w:asciiTheme="majorHAnsi" w:hAnsiTheme="majorHAnsi" w:cs="AGaramondPro-Regular"/>
        </w:rPr>
      </w:pPr>
    </w:p>
    <w:p w:rsidR="00112F7C" w:rsidRPr="002F0AAB" w:rsidRDefault="00112F7C" w:rsidP="00112F7C">
      <w:pPr>
        <w:autoSpaceDE w:val="0"/>
        <w:autoSpaceDN w:val="0"/>
        <w:adjustRightInd w:val="0"/>
        <w:spacing w:after="0"/>
        <w:jc w:val="both"/>
        <w:rPr>
          <w:rFonts w:asciiTheme="majorHAnsi" w:hAnsiTheme="majorHAnsi" w:cs="AGaramondPro-Regular"/>
        </w:rPr>
      </w:pPr>
      <w:r w:rsidRPr="00112F7C">
        <w:rPr>
          <w:rFonts w:asciiTheme="majorHAnsi" w:hAnsiTheme="majorHAnsi" w:cs="AGaramondPro-Regular"/>
        </w:rPr>
        <w:t xml:space="preserve">Fast unmittelbar nach seinem Ausstieg bei </w:t>
      </w:r>
      <w:proofErr w:type="spellStart"/>
      <w:r w:rsidRPr="00112F7C">
        <w:rPr>
          <w:rFonts w:asciiTheme="majorHAnsi" w:hAnsiTheme="majorHAnsi" w:cs="AGaramondPro-Regular"/>
        </w:rPr>
        <w:t>Sepultura</w:t>
      </w:r>
      <w:proofErr w:type="spellEnd"/>
      <w:r w:rsidRPr="00112F7C">
        <w:rPr>
          <w:rFonts w:asciiTheme="majorHAnsi" w:hAnsiTheme="majorHAnsi" w:cs="AGaramondPro-Regular"/>
        </w:rPr>
        <w:t xml:space="preserve"> gründet Cavalera 1997 </w:t>
      </w:r>
      <w:proofErr w:type="spellStart"/>
      <w:r w:rsidRPr="003C17A6">
        <w:rPr>
          <w:rFonts w:asciiTheme="majorHAnsi" w:hAnsiTheme="majorHAnsi" w:cs="AGaramondPro-Regular"/>
          <w:b/>
        </w:rPr>
        <w:t>Soulfly</w:t>
      </w:r>
      <w:proofErr w:type="spellEnd"/>
      <w:r w:rsidRPr="00112F7C">
        <w:rPr>
          <w:rFonts w:asciiTheme="majorHAnsi" w:hAnsiTheme="majorHAnsi" w:cs="AGaramondPro-Regular"/>
        </w:rPr>
        <w:t>. Das selbstbetitelte Debüt „</w:t>
      </w:r>
      <w:proofErr w:type="spellStart"/>
      <w:r w:rsidRPr="00112F7C">
        <w:rPr>
          <w:rFonts w:asciiTheme="majorHAnsi" w:hAnsiTheme="majorHAnsi" w:cs="AGaramondPro-Regular"/>
        </w:rPr>
        <w:t>Soulfly</w:t>
      </w:r>
      <w:proofErr w:type="spellEnd"/>
      <w:r w:rsidRPr="00112F7C">
        <w:rPr>
          <w:rFonts w:asciiTheme="majorHAnsi" w:hAnsiTheme="majorHAnsi" w:cs="AGaramondPro-Regular"/>
        </w:rPr>
        <w:t xml:space="preserve">“ (1998) verkaufte sich allein in den Vereinigen Staaten über eine halbe Million Mal, knüpft nahtlos an die Instrumentierung von „Roots“ an und erweitert diese noch um esoterische Sphären und zahlreiche Gastauftritte. Im Laufe der neun Alben und unendlichen Touren, die folgen, kollaboriert Cavalera mit dem </w:t>
      </w:r>
      <w:proofErr w:type="spellStart"/>
      <w:r w:rsidRPr="00112F7C">
        <w:rPr>
          <w:rFonts w:asciiTheme="majorHAnsi" w:hAnsiTheme="majorHAnsi" w:cs="AGaramondPro-Regular"/>
        </w:rPr>
        <w:t>Who’s</w:t>
      </w:r>
      <w:proofErr w:type="spellEnd"/>
      <w:r w:rsidRPr="00112F7C">
        <w:rPr>
          <w:rFonts w:asciiTheme="majorHAnsi" w:hAnsiTheme="majorHAnsi" w:cs="AGaramondPro-Regular"/>
        </w:rPr>
        <w:t xml:space="preserve">-Who der Heavy-Rock-Szene, darunter mit den Jungs von Slipknot, </w:t>
      </w:r>
      <w:proofErr w:type="spellStart"/>
      <w:r w:rsidRPr="00112F7C">
        <w:rPr>
          <w:rFonts w:asciiTheme="majorHAnsi" w:hAnsiTheme="majorHAnsi" w:cs="AGaramondPro-Regular"/>
        </w:rPr>
        <w:t>Slayer</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Megadeth</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Deftones</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Radiohead</w:t>
      </w:r>
      <w:proofErr w:type="spellEnd"/>
      <w:r w:rsidRPr="00112F7C">
        <w:rPr>
          <w:rFonts w:asciiTheme="majorHAnsi" w:hAnsiTheme="majorHAnsi" w:cs="AGaramondPro-Regular"/>
        </w:rPr>
        <w:t xml:space="preserve">, Stone Sour, </w:t>
      </w:r>
      <w:proofErr w:type="spellStart"/>
      <w:r w:rsidRPr="00112F7C">
        <w:rPr>
          <w:rFonts w:asciiTheme="majorHAnsi" w:hAnsiTheme="majorHAnsi" w:cs="AGaramondPro-Regular"/>
        </w:rPr>
        <w:t>Cypress</w:t>
      </w:r>
      <w:proofErr w:type="spellEnd"/>
      <w:r w:rsidRPr="00112F7C">
        <w:rPr>
          <w:rFonts w:asciiTheme="majorHAnsi" w:hAnsiTheme="majorHAnsi" w:cs="AGaramondPro-Regular"/>
        </w:rPr>
        <w:t xml:space="preserve"> Hill, </w:t>
      </w:r>
      <w:proofErr w:type="spellStart"/>
      <w:r w:rsidRPr="00112F7C">
        <w:rPr>
          <w:rFonts w:asciiTheme="majorHAnsi" w:hAnsiTheme="majorHAnsi" w:cs="AGaramondPro-Regular"/>
        </w:rPr>
        <w:t>Machine</w:t>
      </w:r>
      <w:proofErr w:type="spellEnd"/>
      <w:r w:rsidRPr="00112F7C">
        <w:rPr>
          <w:rFonts w:asciiTheme="majorHAnsi" w:hAnsiTheme="majorHAnsi" w:cs="AGaramondPro-Regular"/>
        </w:rPr>
        <w:t xml:space="preserve"> Head, </w:t>
      </w:r>
      <w:proofErr w:type="spellStart"/>
      <w:r w:rsidRPr="00112F7C">
        <w:rPr>
          <w:rFonts w:asciiTheme="majorHAnsi" w:hAnsiTheme="majorHAnsi" w:cs="AGaramondPro-Regular"/>
        </w:rPr>
        <w:t>Devildriver</w:t>
      </w:r>
      <w:proofErr w:type="spellEnd"/>
      <w:r w:rsidRPr="00112F7C">
        <w:rPr>
          <w:rFonts w:asciiTheme="majorHAnsi" w:hAnsiTheme="majorHAnsi" w:cs="AGaramondPro-Regular"/>
        </w:rPr>
        <w:t xml:space="preserve">, Fear Factory, Morbid Angel, S.O.D., </w:t>
      </w:r>
      <w:proofErr w:type="spellStart"/>
      <w:r w:rsidRPr="00112F7C">
        <w:rPr>
          <w:rFonts w:asciiTheme="majorHAnsi" w:hAnsiTheme="majorHAnsi" w:cs="AGaramondPro-Regular"/>
        </w:rPr>
        <w:t>Skindred</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Borknagar</w:t>
      </w:r>
      <w:proofErr w:type="spellEnd"/>
      <w:r w:rsidRPr="00112F7C">
        <w:rPr>
          <w:rFonts w:asciiTheme="majorHAnsi" w:hAnsiTheme="majorHAnsi" w:cs="AGaramondPro-Regular"/>
        </w:rPr>
        <w:t xml:space="preserve">, Will Haven und </w:t>
      </w:r>
      <w:proofErr w:type="spellStart"/>
      <w:r w:rsidRPr="00112F7C">
        <w:rPr>
          <w:rFonts w:asciiTheme="majorHAnsi" w:hAnsiTheme="majorHAnsi" w:cs="AGaramondPro-Regular"/>
        </w:rPr>
        <w:t>Cattle</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Decapitation</w:t>
      </w:r>
      <w:proofErr w:type="spellEnd"/>
      <w:r w:rsidRPr="00112F7C">
        <w:rPr>
          <w:rFonts w:asciiTheme="majorHAnsi" w:hAnsiTheme="majorHAnsi" w:cs="AGaramondPro-Regular"/>
        </w:rPr>
        <w:t xml:space="preserve">, die ihn als Bandmitglieder, Gastmusiker und </w:t>
      </w:r>
      <w:proofErr w:type="spellStart"/>
      <w:r w:rsidRPr="00112F7C">
        <w:rPr>
          <w:rFonts w:asciiTheme="majorHAnsi" w:hAnsiTheme="majorHAnsi" w:cs="AGaramondPro-Regular"/>
        </w:rPr>
        <w:t>Tourmitglieder</w:t>
      </w:r>
      <w:proofErr w:type="spellEnd"/>
      <w:r w:rsidRPr="00112F7C">
        <w:rPr>
          <w:rFonts w:asciiTheme="majorHAnsi" w:hAnsiTheme="majorHAnsi" w:cs="AGaramondPro-Regular"/>
        </w:rPr>
        <w:t xml:space="preserve"> begleiten.</w:t>
      </w:r>
      <w:r w:rsidR="003C17A6">
        <w:rPr>
          <w:rFonts w:asciiTheme="majorHAnsi" w:hAnsiTheme="majorHAnsi" w:cs="AGaramondPro-Regular"/>
        </w:rPr>
        <w:t xml:space="preserve"> </w:t>
      </w:r>
      <w:r w:rsidRPr="00112F7C">
        <w:rPr>
          <w:rFonts w:asciiTheme="majorHAnsi" w:hAnsiTheme="majorHAnsi" w:cs="AGaramondPro-Regular"/>
        </w:rPr>
        <w:t xml:space="preserve">Seit 2012 spielt Cavaleras Sohn </w:t>
      </w:r>
      <w:proofErr w:type="spellStart"/>
      <w:r w:rsidRPr="00112F7C">
        <w:rPr>
          <w:rFonts w:asciiTheme="majorHAnsi" w:hAnsiTheme="majorHAnsi" w:cs="AGaramondPro-Regular"/>
        </w:rPr>
        <w:t>Zyon</w:t>
      </w:r>
      <w:proofErr w:type="spellEnd"/>
      <w:r w:rsidRPr="00112F7C">
        <w:rPr>
          <w:rFonts w:asciiTheme="majorHAnsi" w:hAnsiTheme="majorHAnsi" w:cs="AGaramondPro-Regular"/>
        </w:rPr>
        <w:t xml:space="preserve"> Schlagzeug, das Familienunternehmen (Managerin ist Max‘ Frau Gloria) wird 2015/2016 komplettiert durch den Gitarristen Marc Rizzo und den neuen Bassisten Mike Leon (Ex-</w:t>
      </w:r>
      <w:proofErr w:type="spellStart"/>
      <w:r w:rsidRPr="00112F7C">
        <w:rPr>
          <w:rFonts w:asciiTheme="majorHAnsi" w:hAnsiTheme="majorHAnsi" w:cs="AGaramondPro-Regular"/>
        </w:rPr>
        <w:t>Havoc</w:t>
      </w:r>
      <w:proofErr w:type="spellEnd"/>
      <w:r w:rsidRPr="00112F7C">
        <w:rPr>
          <w:rFonts w:asciiTheme="majorHAnsi" w:hAnsiTheme="majorHAnsi" w:cs="AGaramondPro-Regular"/>
        </w:rPr>
        <w:t xml:space="preserve">). </w:t>
      </w:r>
      <w:r w:rsidR="00DC2566">
        <w:rPr>
          <w:rFonts w:asciiTheme="majorHAnsi" w:hAnsiTheme="majorHAnsi" w:cs="AGaramondPro-Regular"/>
        </w:rPr>
        <w:t xml:space="preserve">Zurzeit beenden </w:t>
      </w:r>
      <w:proofErr w:type="spellStart"/>
      <w:r w:rsidR="00DC2566" w:rsidRPr="00E77B83">
        <w:rPr>
          <w:rFonts w:asciiTheme="majorHAnsi" w:hAnsiTheme="majorHAnsi" w:cs="AGaramondPro-Regular"/>
          <w:b/>
        </w:rPr>
        <w:t>Soulfly</w:t>
      </w:r>
      <w:proofErr w:type="spellEnd"/>
      <w:r w:rsidR="00DC2566" w:rsidRPr="00E77B83">
        <w:rPr>
          <w:rFonts w:asciiTheme="majorHAnsi" w:hAnsiTheme="majorHAnsi" w:cs="AGaramondPro-Regular"/>
          <w:b/>
        </w:rPr>
        <w:t xml:space="preserve"> </w:t>
      </w:r>
      <w:r w:rsidR="00DC2566">
        <w:rPr>
          <w:rFonts w:asciiTheme="majorHAnsi" w:hAnsiTheme="majorHAnsi" w:cs="AGaramondPro-Regular"/>
        </w:rPr>
        <w:t xml:space="preserve">mit Produzent Josh Wilbur (u.a. Lamb </w:t>
      </w:r>
      <w:proofErr w:type="spellStart"/>
      <w:r w:rsidR="00DC2566">
        <w:rPr>
          <w:rFonts w:asciiTheme="majorHAnsi" w:hAnsiTheme="majorHAnsi" w:cs="AGaramondPro-Regular"/>
        </w:rPr>
        <w:t>Of</w:t>
      </w:r>
      <w:proofErr w:type="spellEnd"/>
      <w:r w:rsidR="00DC2566">
        <w:rPr>
          <w:rFonts w:asciiTheme="majorHAnsi" w:hAnsiTheme="majorHAnsi" w:cs="AGaramondPro-Regular"/>
        </w:rPr>
        <w:t xml:space="preserve"> </w:t>
      </w:r>
      <w:proofErr w:type="spellStart"/>
      <w:r w:rsidR="00DC2566">
        <w:rPr>
          <w:rFonts w:asciiTheme="majorHAnsi" w:hAnsiTheme="majorHAnsi" w:cs="AGaramondPro-Regular"/>
        </w:rPr>
        <w:t>God</w:t>
      </w:r>
      <w:proofErr w:type="spellEnd"/>
      <w:r w:rsidR="00DC2566">
        <w:rPr>
          <w:rFonts w:asciiTheme="majorHAnsi" w:hAnsiTheme="majorHAnsi" w:cs="AGaramondPro-Regular"/>
        </w:rPr>
        <w:t xml:space="preserve">, </w:t>
      </w:r>
      <w:proofErr w:type="spellStart"/>
      <w:r w:rsidR="00DC2566">
        <w:rPr>
          <w:rFonts w:asciiTheme="majorHAnsi" w:hAnsiTheme="majorHAnsi" w:cs="AGaramondPro-Regular"/>
        </w:rPr>
        <w:t>Gojira</w:t>
      </w:r>
      <w:proofErr w:type="spellEnd"/>
      <w:r w:rsidR="00DC2566">
        <w:rPr>
          <w:rFonts w:asciiTheme="majorHAnsi" w:hAnsiTheme="majorHAnsi" w:cs="AGaramondPro-Regular"/>
        </w:rPr>
        <w:t xml:space="preserve">, </w:t>
      </w:r>
      <w:proofErr w:type="spellStart"/>
      <w:r w:rsidR="008C0B24">
        <w:rPr>
          <w:rFonts w:asciiTheme="majorHAnsi" w:hAnsiTheme="majorHAnsi" w:cs="AGaramondPro-Regular"/>
        </w:rPr>
        <w:t>hatebreed</w:t>
      </w:r>
      <w:proofErr w:type="spellEnd"/>
      <w:r w:rsidR="008C0B24">
        <w:rPr>
          <w:rFonts w:asciiTheme="majorHAnsi" w:hAnsiTheme="majorHAnsi" w:cs="AGaramondPro-Regular"/>
        </w:rPr>
        <w:t xml:space="preserve">, Trivium, </w:t>
      </w:r>
      <w:r w:rsidR="00DC2566">
        <w:rPr>
          <w:rFonts w:asciiTheme="majorHAnsi" w:hAnsiTheme="majorHAnsi" w:cs="AGaramondPro-Regular"/>
        </w:rPr>
        <w:t xml:space="preserve">All </w:t>
      </w:r>
      <w:proofErr w:type="spellStart"/>
      <w:r w:rsidR="00DC2566">
        <w:rPr>
          <w:rFonts w:asciiTheme="majorHAnsi" w:hAnsiTheme="majorHAnsi" w:cs="AGaramondPro-Regular"/>
        </w:rPr>
        <w:t>That</w:t>
      </w:r>
      <w:proofErr w:type="spellEnd"/>
      <w:r w:rsidR="00DC2566">
        <w:rPr>
          <w:rFonts w:asciiTheme="majorHAnsi" w:hAnsiTheme="majorHAnsi" w:cs="AGaramondPro-Regular"/>
        </w:rPr>
        <w:t xml:space="preserve"> </w:t>
      </w:r>
      <w:proofErr w:type="spellStart"/>
      <w:r w:rsidR="00DC2566">
        <w:rPr>
          <w:rFonts w:asciiTheme="majorHAnsi" w:hAnsiTheme="majorHAnsi" w:cs="AGaramondPro-Regular"/>
        </w:rPr>
        <w:t>Remains</w:t>
      </w:r>
      <w:proofErr w:type="spellEnd"/>
      <w:r w:rsidR="00DC2566">
        <w:rPr>
          <w:rFonts w:asciiTheme="majorHAnsi" w:hAnsiTheme="majorHAnsi" w:cs="AGaramondPro-Regular"/>
        </w:rPr>
        <w:t>) die Aufnahmen zum Nachfolger des 2015er-Top 20-Albums „</w:t>
      </w:r>
      <w:proofErr w:type="spellStart"/>
      <w:r w:rsidR="00DC2566">
        <w:rPr>
          <w:rFonts w:asciiTheme="majorHAnsi" w:hAnsiTheme="majorHAnsi" w:cs="AGaramondPro-Regular"/>
        </w:rPr>
        <w:t>Archangel</w:t>
      </w:r>
      <w:proofErr w:type="spellEnd"/>
      <w:r w:rsidR="00DC2566">
        <w:rPr>
          <w:rFonts w:asciiTheme="majorHAnsi" w:hAnsiTheme="majorHAnsi" w:cs="AGaramondPro-Regular"/>
        </w:rPr>
        <w:t xml:space="preserve">“. </w:t>
      </w:r>
      <w:r w:rsidR="00885653">
        <w:rPr>
          <w:rFonts w:asciiTheme="majorHAnsi" w:hAnsiTheme="majorHAnsi" w:cs="AGaramondPro-Regular"/>
        </w:rPr>
        <w:t xml:space="preserve">Mac Cavalera zum noch unbetitelten Album: „Ich weiß, dass viele Musiker ihr neuestes Werk immer als ihr bestes anpreisen; bei diesem ist es nicht anders, denn es vereint alle Elemente von </w:t>
      </w:r>
      <w:proofErr w:type="spellStart"/>
      <w:r w:rsidR="00885653" w:rsidRPr="00E77B83">
        <w:rPr>
          <w:rFonts w:asciiTheme="majorHAnsi" w:hAnsiTheme="majorHAnsi" w:cs="AGaramondPro-Regular"/>
          <w:b/>
        </w:rPr>
        <w:t>Soulfly</w:t>
      </w:r>
      <w:proofErr w:type="spellEnd"/>
      <w:r w:rsidR="00885653">
        <w:rPr>
          <w:rFonts w:asciiTheme="majorHAnsi" w:hAnsiTheme="majorHAnsi" w:cs="AGaramondPro-Regular"/>
        </w:rPr>
        <w:t xml:space="preserve">, die ich so liebe: Es gibt einige </w:t>
      </w:r>
      <w:proofErr w:type="spellStart"/>
      <w:r w:rsidR="00885653">
        <w:rPr>
          <w:rFonts w:asciiTheme="majorHAnsi" w:hAnsiTheme="majorHAnsi" w:cs="AGaramondPro-Regular"/>
        </w:rPr>
        <w:t>Tribal</w:t>
      </w:r>
      <w:proofErr w:type="spellEnd"/>
      <w:r w:rsidR="00885653">
        <w:rPr>
          <w:rFonts w:asciiTheme="majorHAnsi" w:hAnsiTheme="majorHAnsi" w:cs="AGaramondPro-Regular"/>
        </w:rPr>
        <w:t>-Grooves, aber auch schnelle Stücke. Man könnte es fast als ‚</w:t>
      </w:r>
      <w:proofErr w:type="spellStart"/>
      <w:r w:rsidR="00885653">
        <w:rPr>
          <w:rFonts w:asciiTheme="majorHAnsi" w:hAnsiTheme="majorHAnsi" w:cs="AGaramondPro-Regular"/>
        </w:rPr>
        <w:t>Tribal</w:t>
      </w:r>
      <w:proofErr w:type="spellEnd"/>
      <w:r w:rsidR="00885653">
        <w:rPr>
          <w:rFonts w:asciiTheme="majorHAnsi" w:hAnsiTheme="majorHAnsi" w:cs="AGaramondPro-Regular"/>
        </w:rPr>
        <w:t xml:space="preserve"> Thrash‘ bezeichnen, was es so noch nie gab. Also reden wir hier von einem politischen und spirituellen Werk mit </w:t>
      </w:r>
      <w:proofErr w:type="spellStart"/>
      <w:r w:rsidR="00885653">
        <w:rPr>
          <w:rFonts w:asciiTheme="majorHAnsi" w:hAnsiTheme="majorHAnsi" w:cs="AGaramondPro-Regular"/>
        </w:rPr>
        <w:t>Tribal</w:t>
      </w:r>
      <w:proofErr w:type="spellEnd"/>
      <w:r w:rsidR="00885653">
        <w:rPr>
          <w:rFonts w:asciiTheme="majorHAnsi" w:hAnsiTheme="majorHAnsi" w:cs="AGaramondPro-Regular"/>
        </w:rPr>
        <w:t xml:space="preserve"> und Thrash. Alles erinnert mich auch ein bisschen an ‚Chaos A.D.‘, mit dem Groove und der Schnelligkeit.“ </w:t>
      </w:r>
      <w:r w:rsidR="008C0B24">
        <w:rPr>
          <w:rFonts w:asciiTheme="majorHAnsi" w:hAnsiTheme="majorHAnsi" w:cs="AGaramondPro-Regular"/>
        </w:rPr>
        <w:t xml:space="preserve">Die Fans dürfen also gespannt sein, wie viele neue Songs </w:t>
      </w:r>
      <w:proofErr w:type="spellStart"/>
      <w:r w:rsidR="008C0B24" w:rsidRPr="00E77B83">
        <w:rPr>
          <w:rFonts w:asciiTheme="majorHAnsi" w:hAnsiTheme="majorHAnsi" w:cs="AGaramondPro-Regular"/>
          <w:b/>
        </w:rPr>
        <w:t>Soulfly</w:t>
      </w:r>
      <w:proofErr w:type="spellEnd"/>
      <w:r w:rsidR="008C0B24">
        <w:rPr>
          <w:rFonts w:asciiTheme="majorHAnsi" w:hAnsiTheme="majorHAnsi" w:cs="AGaramondPro-Regular"/>
        </w:rPr>
        <w:t xml:space="preserve"> auf der kommenden Tour zum Besten geben werden.</w:t>
      </w:r>
    </w:p>
    <w:p w:rsidR="000851E9" w:rsidRPr="00CD14C6" w:rsidRDefault="000851E9" w:rsidP="001D3EE8">
      <w:pPr>
        <w:pStyle w:val="Default"/>
        <w:jc w:val="both"/>
        <w:rPr>
          <w:rFonts w:ascii="Cambria" w:hAnsi="Cambria" w:cs="Times New Roman"/>
          <w:b/>
          <w:color w:val="auto"/>
          <w:sz w:val="22"/>
          <w:szCs w:val="22"/>
        </w:rPr>
      </w:pPr>
    </w:p>
    <w:p w:rsidR="0005166C" w:rsidRPr="00B142C4" w:rsidRDefault="00B142C4" w:rsidP="006A7550">
      <w:pPr>
        <w:autoSpaceDE w:val="0"/>
        <w:autoSpaceDN w:val="0"/>
      </w:pPr>
      <w:r>
        <w:rPr>
          <w:rFonts w:asciiTheme="majorHAnsi" w:hAnsiTheme="majorHAnsi" w:cs="Calibri"/>
        </w:rPr>
        <w:t xml:space="preserve">Weitere Informationen unter: </w:t>
      </w:r>
      <w:hyperlink r:id="rId13" w:history="1">
        <w:r w:rsidR="00D97A13" w:rsidRPr="00B457E0">
          <w:rPr>
            <w:rStyle w:val="Hyperlink"/>
            <w:rFonts w:asciiTheme="majorHAnsi" w:hAnsiTheme="majorHAnsi" w:cs="Calibri"/>
          </w:rPr>
          <w:t>www.wizpro.com</w:t>
        </w:r>
      </w:hyperlink>
      <w:r w:rsidR="006A7550" w:rsidRPr="0005166C">
        <w:rPr>
          <w:rFonts w:asciiTheme="majorHAnsi" w:hAnsiTheme="majorHAnsi" w:cs="Calibri"/>
        </w:rPr>
        <w:t xml:space="preserve"> | </w:t>
      </w:r>
      <w:hyperlink r:id="rId14" w:history="1">
        <w:r w:rsidRPr="00B142C4">
          <w:rPr>
            <w:rStyle w:val="Hyperlink"/>
            <w:rFonts w:asciiTheme="majorHAnsi" w:hAnsiTheme="majorHAnsi" w:cs="Calibri"/>
          </w:rPr>
          <w:t>www.soulfly.com</w:t>
        </w:r>
      </w:hyperlink>
      <w:r w:rsidRPr="00B142C4">
        <w:rPr>
          <w:rStyle w:val="Hyperlink"/>
          <w:rFonts w:asciiTheme="majorHAnsi" w:hAnsiTheme="majorHAnsi" w:cs="Calibri"/>
        </w:rPr>
        <w:t xml:space="preserve"> </w:t>
      </w:r>
      <w:r w:rsidR="003053E8" w:rsidRPr="0005166C">
        <w:rPr>
          <w:rFonts w:asciiTheme="majorHAnsi" w:hAnsiTheme="majorHAnsi" w:cs="Calibri"/>
        </w:rPr>
        <w:t xml:space="preserve">| </w:t>
      </w:r>
      <w:hyperlink r:id="rId15" w:history="1">
        <w:r w:rsidR="00112F7C" w:rsidRPr="00B142C4">
          <w:rPr>
            <w:rStyle w:val="Hyperlink"/>
            <w:rFonts w:asciiTheme="majorHAnsi" w:hAnsiTheme="majorHAnsi" w:cs="Calibri"/>
          </w:rPr>
          <w:t>www.nuclearblast.de</w:t>
        </w:r>
      </w:hyperlink>
      <w:r w:rsidR="00112F7C">
        <w:t xml:space="preserve"> </w:t>
      </w:r>
      <w:r w:rsidR="003053E8">
        <w:rPr>
          <w:rStyle w:val="Hyperlink"/>
          <w:rFonts w:asciiTheme="majorHAnsi" w:hAnsiTheme="majorHAnsi"/>
          <w:sz w:val="20"/>
          <w:szCs w:val="20"/>
        </w:rPr>
        <w:br/>
      </w:r>
      <w:r w:rsidR="00BE331C">
        <w:pict>
          <v:rect id="_x0000_i1027" style="width:453.5pt;height:1pt" o:hralign="center" o:hrstd="t" o:hrnoshade="t" o:hr="t" fillcolor="#008bac" stroked="f"/>
        </w:pict>
      </w:r>
    </w:p>
    <w:p w:rsidR="0005166C" w:rsidRPr="00E77B83" w:rsidRDefault="00112F7C" w:rsidP="00B142C4">
      <w:pPr>
        <w:pStyle w:val="berschrift3"/>
        <w:spacing w:before="0" w:line="240" w:lineRule="auto"/>
        <w:jc w:val="center"/>
        <w:rPr>
          <w:rFonts w:ascii="Cambria" w:eastAsiaTheme="minorEastAsia" w:hAnsi="Cambria" w:cs="Times New Roman"/>
          <w:b/>
          <w:color w:val="auto"/>
          <w:sz w:val="22"/>
          <w:szCs w:val="22"/>
          <w:lang w:val="en-GB" w:eastAsia="de-DE"/>
        </w:rPr>
      </w:pPr>
      <w:r w:rsidRPr="00E77B83">
        <w:rPr>
          <w:rFonts w:ascii="Cambria" w:eastAsiaTheme="minorEastAsia" w:hAnsi="Cambria" w:cs="Times New Roman"/>
          <w:b/>
          <w:color w:val="auto"/>
          <w:sz w:val="48"/>
          <w:szCs w:val="22"/>
          <w:lang w:val="en-GB" w:eastAsia="de-DE"/>
        </w:rPr>
        <w:t>SOULFLY</w:t>
      </w:r>
    </w:p>
    <w:p w:rsidR="0005166C" w:rsidRPr="00E77B83" w:rsidRDefault="00BE331C" w:rsidP="00B142C4">
      <w:pPr>
        <w:pStyle w:val="berschrift3"/>
        <w:spacing w:line="240" w:lineRule="auto"/>
        <w:jc w:val="center"/>
        <w:rPr>
          <w:rFonts w:ascii="Cambria" w:eastAsiaTheme="minorEastAsia" w:hAnsi="Cambria" w:cs="Times New Roman"/>
          <w:b/>
          <w:color w:val="auto"/>
          <w:sz w:val="22"/>
          <w:szCs w:val="22"/>
          <w:lang w:val="en-GB" w:eastAsia="de-DE"/>
        </w:rPr>
      </w:pPr>
      <w:r>
        <w:rPr>
          <w:rFonts w:ascii="Cambria" w:eastAsiaTheme="minorEastAsia" w:hAnsi="Cambria" w:cs="Times New Roman"/>
          <w:b/>
          <w:color w:val="auto"/>
          <w:sz w:val="28"/>
          <w:szCs w:val="22"/>
          <w:lang w:val="en-GB" w:eastAsia="de-DE"/>
        </w:rPr>
        <w:t>Live</w:t>
      </w:r>
      <w:bookmarkStart w:id="0" w:name="_GoBack"/>
      <w:bookmarkEnd w:id="0"/>
      <w:r w:rsidR="0005166C" w:rsidRPr="00E77B83">
        <w:rPr>
          <w:rFonts w:ascii="Cambria" w:eastAsiaTheme="minorEastAsia" w:hAnsi="Cambria" w:cs="Times New Roman"/>
          <w:b/>
          <w:color w:val="auto"/>
          <w:sz w:val="28"/>
          <w:szCs w:val="22"/>
          <w:lang w:val="en-GB" w:eastAsia="de-DE"/>
        </w:rPr>
        <w:t xml:space="preserve"> 201</w:t>
      </w:r>
      <w:r w:rsidR="00D97A13" w:rsidRPr="00E77B83">
        <w:rPr>
          <w:rFonts w:ascii="Cambria" w:eastAsiaTheme="minorEastAsia" w:hAnsi="Cambria" w:cs="Times New Roman"/>
          <w:b/>
          <w:color w:val="auto"/>
          <w:sz w:val="28"/>
          <w:szCs w:val="22"/>
          <w:lang w:val="en-GB" w:eastAsia="de-DE"/>
        </w:rPr>
        <w:t>8</w:t>
      </w:r>
      <w:r w:rsidR="0005166C" w:rsidRPr="00E77B83">
        <w:rPr>
          <w:rFonts w:ascii="Cambria" w:eastAsiaTheme="minorEastAsia" w:hAnsi="Cambria" w:cs="Times New Roman"/>
          <w:b/>
          <w:color w:val="auto"/>
          <w:sz w:val="28"/>
          <w:szCs w:val="22"/>
          <w:lang w:val="en-GB" w:eastAsia="de-DE"/>
        </w:rPr>
        <w:t xml:space="preserve"> </w:t>
      </w:r>
    </w:p>
    <w:p w:rsidR="003C17A6" w:rsidRPr="00E77B83" w:rsidRDefault="003C17A6" w:rsidP="00B142C4">
      <w:pPr>
        <w:spacing w:line="240" w:lineRule="auto"/>
        <w:rPr>
          <w:lang w:val="en-GB" w:eastAsia="de-DE"/>
        </w:rPr>
      </w:pPr>
    </w:p>
    <w:p w:rsidR="003C17A6" w:rsidRPr="002F0AAB" w:rsidRDefault="00D97A13" w:rsidP="002F0AAB">
      <w:pPr>
        <w:ind w:left="2552"/>
        <w:rPr>
          <w:rFonts w:ascii="Cambria" w:eastAsiaTheme="minorEastAsia" w:hAnsi="Cambria"/>
          <w:sz w:val="24"/>
          <w:szCs w:val="24"/>
          <w:lang w:val="en-GB" w:eastAsia="de-DE"/>
        </w:rPr>
      </w:pPr>
      <w:r w:rsidRPr="00E77B83">
        <w:rPr>
          <w:rFonts w:ascii="Cambria" w:eastAsiaTheme="minorEastAsia" w:hAnsi="Cambria"/>
          <w:sz w:val="24"/>
          <w:szCs w:val="24"/>
          <w:lang w:val="en-GB" w:eastAsia="de-DE"/>
        </w:rPr>
        <w:t>Di</w:t>
      </w:r>
      <w:r w:rsidR="002F0AAB">
        <w:rPr>
          <w:rFonts w:ascii="Cambria" w:eastAsiaTheme="minorEastAsia" w:hAnsi="Cambria"/>
          <w:sz w:val="24"/>
          <w:szCs w:val="24"/>
          <w:lang w:val="en-GB" w:eastAsia="de-DE"/>
        </w:rPr>
        <w:tab/>
      </w:r>
      <w:r w:rsidR="002F0AAB">
        <w:rPr>
          <w:rFonts w:ascii="Cambria" w:eastAsiaTheme="minorEastAsia" w:hAnsi="Cambria"/>
          <w:sz w:val="24"/>
          <w:szCs w:val="24"/>
          <w:lang w:val="en-GB" w:eastAsia="de-DE"/>
        </w:rPr>
        <w:tab/>
        <w:t>0</w:t>
      </w:r>
      <w:r w:rsidRPr="00E77B83">
        <w:rPr>
          <w:rFonts w:ascii="Cambria" w:eastAsiaTheme="minorEastAsia" w:hAnsi="Cambria"/>
          <w:sz w:val="24"/>
          <w:szCs w:val="24"/>
          <w:lang w:val="en-GB" w:eastAsia="de-DE"/>
        </w:rPr>
        <w:t>9</w:t>
      </w:r>
      <w:r w:rsidR="00CD6F22" w:rsidRPr="00E77B83">
        <w:rPr>
          <w:rFonts w:ascii="Cambria" w:eastAsiaTheme="minorEastAsia" w:hAnsi="Cambria"/>
          <w:sz w:val="24"/>
          <w:szCs w:val="24"/>
          <w:lang w:val="en-GB" w:eastAsia="de-DE"/>
        </w:rPr>
        <w:t>.0</w:t>
      </w:r>
      <w:r w:rsidRPr="00E77B83">
        <w:rPr>
          <w:rFonts w:ascii="Cambria" w:eastAsiaTheme="minorEastAsia" w:hAnsi="Cambria"/>
          <w:sz w:val="24"/>
          <w:szCs w:val="24"/>
          <w:lang w:val="en-GB" w:eastAsia="de-DE"/>
        </w:rPr>
        <w:t>6</w:t>
      </w:r>
      <w:r w:rsidR="00CD6F22" w:rsidRPr="00E77B83">
        <w:rPr>
          <w:rFonts w:ascii="Cambria" w:eastAsiaTheme="minorEastAsia" w:hAnsi="Cambria"/>
          <w:sz w:val="24"/>
          <w:szCs w:val="24"/>
          <w:lang w:val="en-GB" w:eastAsia="de-DE"/>
        </w:rPr>
        <w:t>.1</w:t>
      </w:r>
      <w:r w:rsidRPr="00E77B83">
        <w:rPr>
          <w:rFonts w:ascii="Cambria" w:eastAsiaTheme="minorEastAsia" w:hAnsi="Cambria"/>
          <w:sz w:val="24"/>
          <w:szCs w:val="24"/>
          <w:lang w:val="en-GB" w:eastAsia="de-DE"/>
        </w:rPr>
        <w:t>8</w:t>
      </w:r>
      <w:r w:rsidR="00CD6F22" w:rsidRPr="00E77B83">
        <w:rPr>
          <w:rFonts w:ascii="Cambria" w:eastAsiaTheme="minorEastAsia" w:hAnsi="Cambria"/>
          <w:sz w:val="24"/>
          <w:szCs w:val="24"/>
          <w:lang w:val="en-GB" w:eastAsia="de-DE"/>
        </w:rPr>
        <w:tab/>
      </w:r>
      <w:r w:rsidRPr="00E77B83">
        <w:rPr>
          <w:rFonts w:ascii="Cambria" w:eastAsiaTheme="minorEastAsia" w:hAnsi="Cambria"/>
          <w:sz w:val="24"/>
          <w:szCs w:val="24"/>
          <w:lang w:val="en-GB" w:eastAsia="de-DE"/>
        </w:rPr>
        <w:t>Rostock</w:t>
      </w:r>
      <w:r w:rsidR="00CD6F22" w:rsidRPr="00E77B83">
        <w:rPr>
          <w:rFonts w:ascii="Cambria" w:eastAsiaTheme="minorEastAsia" w:hAnsi="Cambria"/>
          <w:sz w:val="24"/>
          <w:szCs w:val="24"/>
          <w:lang w:val="en-GB" w:eastAsia="de-DE"/>
        </w:rPr>
        <w:t xml:space="preserve"> / </w:t>
      </w:r>
      <w:r w:rsidRPr="00E77B83">
        <w:rPr>
          <w:rFonts w:ascii="Cambria" w:eastAsiaTheme="minorEastAsia" w:hAnsi="Cambria"/>
          <w:sz w:val="24"/>
          <w:szCs w:val="24"/>
          <w:lang w:val="en-GB" w:eastAsia="de-DE"/>
        </w:rPr>
        <w:t>Mau Club</w:t>
      </w:r>
      <w:r w:rsidR="002F0AAB">
        <w:rPr>
          <w:rFonts w:ascii="Cambria" w:eastAsiaTheme="minorEastAsia" w:hAnsi="Cambria"/>
          <w:sz w:val="24"/>
          <w:szCs w:val="24"/>
          <w:lang w:val="en-GB" w:eastAsia="de-DE"/>
        </w:rPr>
        <w:br/>
        <w:t>So</w:t>
      </w:r>
      <w:r w:rsidR="002F0AAB">
        <w:rPr>
          <w:rFonts w:ascii="Cambria" w:eastAsiaTheme="minorEastAsia" w:hAnsi="Cambria"/>
          <w:sz w:val="24"/>
          <w:szCs w:val="24"/>
          <w:lang w:val="en-GB" w:eastAsia="de-DE"/>
        </w:rPr>
        <w:tab/>
      </w:r>
      <w:r w:rsidR="002F0AAB">
        <w:rPr>
          <w:rFonts w:ascii="Cambria" w:eastAsiaTheme="minorEastAsia" w:hAnsi="Cambria"/>
          <w:sz w:val="24"/>
          <w:szCs w:val="24"/>
          <w:lang w:val="en-GB" w:eastAsia="de-DE"/>
        </w:rPr>
        <w:tab/>
      </w:r>
      <w:r w:rsidRPr="00E77B83">
        <w:rPr>
          <w:rFonts w:ascii="Cambria" w:eastAsiaTheme="minorEastAsia" w:hAnsi="Cambria"/>
          <w:sz w:val="24"/>
          <w:szCs w:val="24"/>
          <w:lang w:val="en-GB" w:eastAsia="de-DE"/>
        </w:rPr>
        <w:t>24</w:t>
      </w:r>
      <w:r w:rsidR="00CD6F22" w:rsidRPr="00E77B83">
        <w:rPr>
          <w:rFonts w:ascii="Cambria" w:eastAsiaTheme="minorEastAsia" w:hAnsi="Cambria"/>
          <w:sz w:val="24"/>
          <w:szCs w:val="24"/>
          <w:lang w:val="en-GB" w:eastAsia="de-DE"/>
        </w:rPr>
        <w:t>.0</w:t>
      </w:r>
      <w:r w:rsidRPr="00E77B83">
        <w:rPr>
          <w:rFonts w:ascii="Cambria" w:eastAsiaTheme="minorEastAsia" w:hAnsi="Cambria"/>
          <w:sz w:val="24"/>
          <w:szCs w:val="24"/>
          <w:lang w:val="en-GB" w:eastAsia="de-DE"/>
        </w:rPr>
        <w:t>6</w:t>
      </w:r>
      <w:r w:rsidR="00CD6F22" w:rsidRPr="00E77B83">
        <w:rPr>
          <w:rFonts w:ascii="Cambria" w:eastAsiaTheme="minorEastAsia" w:hAnsi="Cambria"/>
          <w:sz w:val="24"/>
          <w:szCs w:val="24"/>
          <w:lang w:val="en-GB" w:eastAsia="de-DE"/>
        </w:rPr>
        <w:t>.1</w:t>
      </w:r>
      <w:r w:rsidRPr="00E77B83">
        <w:rPr>
          <w:rFonts w:ascii="Cambria" w:eastAsiaTheme="minorEastAsia" w:hAnsi="Cambria"/>
          <w:sz w:val="24"/>
          <w:szCs w:val="24"/>
          <w:lang w:val="en-GB" w:eastAsia="de-DE"/>
        </w:rPr>
        <w:t>8</w:t>
      </w:r>
      <w:r w:rsidR="00CD6F22" w:rsidRPr="00E77B83">
        <w:rPr>
          <w:rFonts w:ascii="Cambria" w:eastAsiaTheme="minorEastAsia" w:hAnsi="Cambria"/>
          <w:sz w:val="24"/>
          <w:szCs w:val="24"/>
          <w:lang w:val="en-GB" w:eastAsia="de-DE"/>
        </w:rPr>
        <w:tab/>
      </w:r>
      <w:r w:rsidRPr="00E77B83">
        <w:rPr>
          <w:rFonts w:ascii="Cambria" w:eastAsiaTheme="minorEastAsia" w:hAnsi="Cambria"/>
          <w:sz w:val="24"/>
          <w:szCs w:val="24"/>
          <w:lang w:val="en-GB" w:eastAsia="de-DE"/>
        </w:rPr>
        <w:t>A</w:t>
      </w:r>
      <w:r w:rsidR="00CD6F22" w:rsidRPr="00E77B83">
        <w:rPr>
          <w:rFonts w:ascii="Cambria" w:eastAsiaTheme="minorEastAsia" w:hAnsi="Cambria"/>
          <w:sz w:val="24"/>
          <w:szCs w:val="24"/>
          <w:lang w:val="en-GB" w:eastAsia="de-DE"/>
        </w:rPr>
        <w:t>a</w:t>
      </w:r>
      <w:r w:rsidRPr="00E77B83">
        <w:rPr>
          <w:rFonts w:ascii="Cambria" w:eastAsiaTheme="minorEastAsia" w:hAnsi="Cambria"/>
          <w:sz w:val="24"/>
          <w:szCs w:val="24"/>
          <w:lang w:val="en-GB" w:eastAsia="de-DE"/>
        </w:rPr>
        <w:t>chen</w:t>
      </w:r>
      <w:r w:rsidR="00CD6F22" w:rsidRPr="00E77B83">
        <w:rPr>
          <w:rFonts w:ascii="Cambria" w:eastAsiaTheme="minorEastAsia" w:hAnsi="Cambria"/>
          <w:sz w:val="24"/>
          <w:szCs w:val="24"/>
          <w:lang w:val="en-GB" w:eastAsia="de-DE"/>
        </w:rPr>
        <w:t xml:space="preserve"> / </w:t>
      </w:r>
      <w:proofErr w:type="spellStart"/>
      <w:r w:rsidRPr="00E77B83">
        <w:rPr>
          <w:rFonts w:ascii="Cambria" w:eastAsiaTheme="minorEastAsia" w:hAnsi="Cambria"/>
          <w:sz w:val="24"/>
          <w:szCs w:val="24"/>
          <w:lang w:val="en-GB" w:eastAsia="de-DE"/>
        </w:rPr>
        <w:t>Musikbunker</w:t>
      </w:r>
      <w:proofErr w:type="spellEnd"/>
      <w:r w:rsidR="00CD6F22" w:rsidRPr="00E77B83">
        <w:rPr>
          <w:rFonts w:ascii="Cambria" w:eastAsiaTheme="minorEastAsia" w:hAnsi="Cambria"/>
          <w:sz w:val="24"/>
          <w:szCs w:val="24"/>
          <w:lang w:val="en-GB" w:eastAsia="de-DE"/>
        </w:rPr>
        <w:br/>
      </w:r>
      <w:r w:rsidR="002F0AAB">
        <w:rPr>
          <w:rFonts w:ascii="Cambria" w:eastAsiaTheme="minorEastAsia" w:hAnsi="Cambria"/>
          <w:sz w:val="24"/>
          <w:szCs w:val="24"/>
          <w:lang w:val="en-GB" w:eastAsia="de-DE"/>
        </w:rPr>
        <w:t>Mo</w:t>
      </w:r>
      <w:r w:rsidR="002F0AAB">
        <w:rPr>
          <w:rFonts w:ascii="Cambria" w:eastAsiaTheme="minorEastAsia" w:hAnsi="Cambria"/>
          <w:sz w:val="24"/>
          <w:szCs w:val="24"/>
          <w:lang w:val="en-GB" w:eastAsia="de-DE"/>
        </w:rPr>
        <w:tab/>
      </w:r>
      <w:r w:rsidR="002E27D4" w:rsidRPr="00E77B83">
        <w:rPr>
          <w:rFonts w:ascii="Cambria" w:eastAsiaTheme="minorEastAsia" w:hAnsi="Cambria"/>
          <w:sz w:val="24"/>
          <w:szCs w:val="24"/>
          <w:lang w:val="en-GB" w:eastAsia="de-DE"/>
        </w:rPr>
        <w:t>25.06.18</w:t>
      </w:r>
      <w:r w:rsidR="00CD6F22" w:rsidRPr="00E77B83">
        <w:rPr>
          <w:rFonts w:ascii="Cambria" w:eastAsiaTheme="minorEastAsia" w:hAnsi="Cambria"/>
          <w:sz w:val="24"/>
          <w:szCs w:val="24"/>
          <w:lang w:val="en-GB" w:eastAsia="de-DE"/>
        </w:rPr>
        <w:tab/>
      </w:r>
      <w:r w:rsidRPr="00E77B83">
        <w:rPr>
          <w:rFonts w:ascii="Cambria" w:eastAsiaTheme="minorEastAsia" w:hAnsi="Cambria"/>
          <w:sz w:val="24"/>
          <w:szCs w:val="24"/>
          <w:lang w:val="en-GB" w:eastAsia="de-DE"/>
        </w:rPr>
        <w:t>Essen</w:t>
      </w:r>
      <w:r w:rsidR="00CD6F22" w:rsidRPr="00E77B83">
        <w:rPr>
          <w:rFonts w:ascii="Cambria" w:eastAsiaTheme="minorEastAsia" w:hAnsi="Cambria"/>
          <w:sz w:val="24"/>
          <w:szCs w:val="24"/>
          <w:lang w:val="en-GB" w:eastAsia="de-DE"/>
        </w:rPr>
        <w:t xml:space="preserve"> / </w:t>
      </w:r>
      <w:proofErr w:type="spellStart"/>
      <w:r w:rsidRPr="00E77B83">
        <w:rPr>
          <w:rFonts w:ascii="Cambria" w:eastAsiaTheme="minorEastAsia" w:hAnsi="Cambria"/>
          <w:sz w:val="24"/>
          <w:szCs w:val="24"/>
          <w:lang w:val="en-GB" w:eastAsia="de-DE"/>
        </w:rPr>
        <w:t>Tur</w:t>
      </w:r>
      <w:r w:rsidR="00CD6F22" w:rsidRPr="00E77B83">
        <w:rPr>
          <w:rFonts w:ascii="Cambria" w:eastAsiaTheme="minorEastAsia" w:hAnsi="Cambria"/>
          <w:sz w:val="24"/>
          <w:szCs w:val="24"/>
          <w:lang w:val="en-GB" w:eastAsia="de-DE"/>
        </w:rPr>
        <w:t>ock</w:t>
      </w:r>
      <w:proofErr w:type="spellEnd"/>
    </w:p>
    <w:p w:rsidR="0005166C" w:rsidRPr="0005166C" w:rsidRDefault="00F05C94" w:rsidP="00B142C4">
      <w:pPr>
        <w:pStyle w:val="berschrift3"/>
        <w:spacing w:line="240" w:lineRule="auto"/>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6"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B142C4">
      <w:pPr>
        <w:pStyle w:val="berschrift3"/>
        <w:spacing w:line="240" w:lineRule="auto"/>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7" w:history="1">
        <w:r w:rsidRPr="0005166C">
          <w:rPr>
            <w:rStyle w:val="Hyperlink"/>
            <w:rFonts w:ascii="Cambria" w:eastAsiaTheme="minorEastAsia" w:hAnsi="Cambria" w:cs="Times New Roman"/>
            <w:sz w:val="22"/>
            <w:szCs w:val="22"/>
            <w:lang w:eastAsia="de-DE"/>
          </w:rPr>
          <w:t>facebook.com/</w:t>
        </w:r>
        <w:proofErr w:type="spellStart"/>
        <w:r w:rsidRPr="0005166C">
          <w:rPr>
            <w:rStyle w:val="Hyperlink"/>
            <w:rFonts w:ascii="Cambria" w:eastAsiaTheme="minorEastAsia" w:hAnsi="Cambria" w:cs="Times New Roman"/>
            <w:sz w:val="22"/>
            <w:szCs w:val="22"/>
            <w:lang w:eastAsia="de-DE"/>
          </w:rPr>
          <w:t>WizardPromotions</w:t>
        </w:r>
        <w:proofErr w:type="spellEnd"/>
      </w:hyperlink>
    </w:p>
    <w:p w:rsidR="0005166C" w:rsidRDefault="00B142C4" w:rsidP="0005166C">
      <w:pPr>
        <w:pBdr>
          <w:between w:val="single" w:sz="4" w:space="1" w:color="auto"/>
        </w:pBdr>
        <w:autoSpaceDE w:val="0"/>
        <w:autoSpaceDN w:val="0"/>
      </w:pPr>
      <w:r>
        <w:rPr>
          <w:rFonts w:ascii="Times New Roman" w:hAnsi="Times New Roman"/>
          <w:noProof/>
          <w:sz w:val="24"/>
          <w:szCs w:val="24"/>
          <w:lang w:eastAsia="de-DE"/>
        </w:rPr>
        <w:drawing>
          <wp:anchor distT="0" distB="0" distL="114300" distR="114300" simplePos="0" relativeHeight="251658240" behindDoc="1" locked="0" layoutInCell="1" allowOverlap="1" wp14:anchorId="19DB1F5A" wp14:editId="064E7546">
            <wp:simplePos x="0" y="0"/>
            <wp:positionH relativeFrom="margin">
              <wp:posOffset>1624330</wp:posOffset>
            </wp:positionH>
            <wp:positionV relativeFrom="margin">
              <wp:posOffset>7635240</wp:posOffset>
            </wp:positionV>
            <wp:extent cx="2484120" cy="1131570"/>
            <wp:effectExtent l="0" t="0" r="0" b="0"/>
            <wp:wrapNone/>
            <wp:docPr id="3" name="Grafik 3" descr="WP-Logo_mitAdresse_RG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BE331C">
        <w:pict>
          <v:rect id="_x0000_i1028" style="width:453.5pt;height:1pt" o:hralign="center" o:hrstd="t" o:hrnoshade="t" o:hr="t" fillcolor="#008bac" stroked="f"/>
        </w:pict>
      </w:r>
    </w:p>
    <w:p w:rsidR="009D4764" w:rsidRPr="00415885" w:rsidRDefault="009D4764" w:rsidP="00396EC2">
      <w:pPr>
        <w:spacing w:after="0" w:line="360" w:lineRule="auto"/>
        <w:rPr>
          <w:rFonts w:asciiTheme="majorHAnsi" w:hAnsiTheme="majorHAnsi"/>
          <w:lang w:val="en-US"/>
        </w:rPr>
      </w:pPr>
    </w:p>
    <w:sectPr w:rsidR="009D4764" w:rsidRPr="00415885" w:rsidSect="00B142C4">
      <w:headerReference w:type="default" r:id="rId19"/>
      <w:footerReference w:type="default" r:id="rId20"/>
      <w:footerReference w:type="first" r:id="rId21"/>
      <w:type w:val="continuous"/>
      <w:pgSz w:w="11906" w:h="16838" w:code="9"/>
      <w:pgMar w:top="851" w:right="1418" w:bottom="1134" w:left="1418" w:header="96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33" w:rsidRDefault="00302733" w:rsidP="006C61BB">
      <w:pPr>
        <w:spacing w:after="0" w:line="240" w:lineRule="auto"/>
      </w:pPr>
      <w:r>
        <w:separator/>
      </w:r>
    </w:p>
  </w:endnote>
  <w:endnote w:type="continuationSeparator" w:id="0">
    <w:p w:rsidR="00302733" w:rsidRDefault="0030273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E331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E331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E331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E331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33" w:rsidRDefault="00302733" w:rsidP="006C61BB">
      <w:pPr>
        <w:spacing w:after="0" w:line="240" w:lineRule="auto"/>
      </w:pPr>
      <w:r>
        <w:separator/>
      </w:r>
    </w:p>
  </w:footnote>
  <w:footnote w:type="continuationSeparator" w:id="0">
    <w:p w:rsidR="00302733" w:rsidRDefault="0030273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14:anchorId="53CEE989" wp14:editId="43E207B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166C"/>
    <w:rsid w:val="00053689"/>
    <w:rsid w:val="00055F04"/>
    <w:rsid w:val="00062E7D"/>
    <w:rsid w:val="0007352C"/>
    <w:rsid w:val="00073BFC"/>
    <w:rsid w:val="0007544B"/>
    <w:rsid w:val="00077187"/>
    <w:rsid w:val="000851E9"/>
    <w:rsid w:val="000A48C6"/>
    <w:rsid w:val="000B2101"/>
    <w:rsid w:val="000D300B"/>
    <w:rsid w:val="001051F5"/>
    <w:rsid w:val="00110D76"/>
    <w:rsid w:val="001117E3"/>
    <w:rsid w:val="00112F7C"/>
    <w:rsid w:val="001220C4"/>
    <w:rsid w:val="0012792E"/>
    <w:rsid w:val="00137A75"/>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5709"/>
    <w:rsid w:val="002369BD"/>
    <w:rsid w:val="00237581"/>
    <w:rsid w:val="002435A1"/>
    <w:rsid w:val="00257738"/>
    <w:rsid w:val="00262965"/>
    <w:rsid w:val="0027573F"/>
    <w:rsid w:val="002917F9"/>
    <w:rsid w:val="002C6B87"/>
    <w:rsid w:val="002E27D4"/>
    <w:rsid w:val="002E624F"/>
    <w:rsid w:val="002F0AAB"/>
    <w:rsid w:val="002F1603"/>
    <w:rsid w:val="002F4386"/>
    <w:rsid w:val="0030195B"/>
    <w:rsid w:val="00302733"/>
    <w:rsid w:val="003053E8"/>
    <w:rsid w:val="00316ED2"/>
    <w:rsid w:val="003178E9"/>
    <w:rsid w:val="003305F4"/>
    <w:rsid w:val="003470CE"/>
    <w:rsid w:val="00355ADC"/>
    <w:rsid w:val="00356FBB"/>
    <w:rsid w:val="00360879"/>
    <w:rsid w:val="00372212"/>
    <w:rsid w:val="00382C66"/>
    <w:rsid w:val="00387F90"/>
    <w:rsid w:val="00391921"/>
    <w:rsid w:val="00396EC2"/>
    <w:rsid w:val="003A4F15"/>
    <w:rsid w:val="003B4FB0"/>
    <w:rsid w:val="003B775B"/>
    <w:rsid w:val="003C08CD"/>
    <w:rsid w:val="003C17A6"/>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14E2"/>
    <w:rsid w:val="004A4883"/>
    <w:rsid w:val="004A6553"/>
    <w:rsid w:val="004B0F42"/>
    <w:rsid w:val="004C2A1C"/>
    <w:rsid w:val="004D353F"/>
    <w:rsid w:val="004D5892"/>
    <w:rsid w:val="004F0DC9"/>
    <w:rsid w:val="004F7849"/>
    <w:rsid w:val="00515CB9"/>
    <w:rsid w:val="00516894"/>
    <w:rsid w:val="00537BA0"/>
    <w:rsid w:val="00547857"/>
    <w:rsid w:val="00553D64"/>
    <w:rsid w:val="00555DF4"/>
    <w:rsid w:val="005720BC"/>
    <w:rsid w:val="0059106E"/>
    <w:rsid w:val="0059286E"/>
    <w:rsid w:val="00592A2E"/>
    <w:rsid w:val="005A3E21"/>
    <w:rsid w:val="005B1B94"/>
    <w:rsid w:val="005B249D"/>
    <w:rsid w:val="005E01C1"/>
    <w:rsid w:val="005E6AF1"/>
    <w:rsid w:val="005E78C0"/>
    <w:rsid w:val="005E7C97"/>
    <w:rsid w:val="005F3B20"/>
    <w:rsid w:val="005F46C5"/>
    <w:rsid w:val="005F7AD8"/>
    <w:rsid w:val="005F7BDB"/>
    <w:rsid w:val="00602432"/>
    <w:rsid w:val="00605EBA"/>
    <w:rsid w:val="00610CF4"/>
    <w:rsid w:val="00640A7D"/>
    <w:rsid w:val="00651A9D"/>
    <w:rsid w:val="006557F7"/>
    <w:rsid w:val="00667A00"/>
    <w:rsid w:val="006849DA"/>
    <w:rsid w:val="006851F7"/>
    <w:rsid w:val="0068641B"/>
    <w:rsid w:val="0069366F"/>
    <w:rsid w:val="006A2814"/>
    <w:rsid w:val="006A4B7E"/>
    <w:rsid w:val="006A5F09"/>
    <w:rsid w:val="006A7550"/>
    <w:rsid w:val="006B1325"/>
    <w:rsid w:val="006C330A"/>
    <w:rsid w:val="006C61BB"/>
    <w:rsid w:val="006E5AD6"/>
    <w:rsid w:val="006F0F35"/>
    <w:rsid w:val="006F37CE"/>
    <w:rsid w:val="00700DA1"/>
    <w:rsid w:val="00704C0E"/>
    <w:rsid w:val="00712C7A"/>
    <w:rsid w:val="007170EC"/>
    <w:rsid w:val="007236B2"/>
    <w:rsid w:val="00724747"/>
    <w:rsid w:val="00752AEB"/>
    <w:rsid w:val="007634AD"/>
    <w:rsid w:val="0079445B"/>
    <w:rsid w:val="007A2FE9"/>
    <w:rsid w:val="007A65B8"/>
    <w:rsid w:val="007B689C"/>
    <w:rsid w:val="007D5125"/>
    <w:rsid w:val="007D7977"/>
    <w:rsid w:val="007F3B21"/>
    <w:rsid w:val="00810715"/>
    <w:rsid w:val="00815B33"/>
    <w:rsid w:val="00824BC4"/>
    <w:rsid w:val="00836187"/>
    <w:rsid w:val="00836B1F"/>
    <w:rsid w:val="00846EA4"/>
    <w:rsid w:val="00870B14"/>
    <w:rsid w:val="008768CD"/>
    <w:rsid w:val="00885653"/>
    <w:rsid w:val="00890A5C"/>
    <w:rsid w:val="00895282"/>
    <w:rsid w:val="0089635A"/>
    <w:rsid w:val="0089753F"/>
    <w:rsid w:val="008A4611"/>
    <w:rsid w:val="008A73CB"/>
    <w:rsid w:val="008B118A"/>
    <w:rsid w:val="008B306E"/>
    <w:rsid w:val="008C0B24"/>
    <w:rsid w:val="008C1286"/>
    <w:rsid w:val="008C7580"/>
    <w:rsid w:val="008D217A"/>
    <w:rsid w:val="008E126E"/>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2572C"/>
    <w:rsid w:val="00A42FF0"/>
    <w:rsid w:val="00A50E06"/>
    <w:rsid w:val="00A56527"/>
    <w:rsid w:val="00A5699E"/>
    <w:rsid w:val="00A676F5"/>
    <w:rsid w:val="00A80CED"/>
    <w:rsid w:val="00AA6CF6"/>
    <w:rsid w:val="00AC2D0B"/>
    <w:rsid w:val="00AD1209"/>
    <w:rsid w:val="00AD249C"/>
    <w:rsid w:val="00AD28B2"/>
    <w:rsid w:val="00AE04A0"/>
    <w:rsid w:val="00AF05CB"/>
    <w:rsid w:val="00B06E2F"/>
    <w:rsid w:val="00B142C4"/>
    <w:rsid w:val="00B17BEE"/>
    <w:rsid w:val="00B26755"/>
    <w:rsid w:val="00B35C23"/>
    <w:rsid w:val="00B44EB2"/>
    <w:rsid w:val="00B51807"/>
    <w:rsid w:val="00B616B7"/>
    <w:rsid w:val="00B66F8F"/>
    <w:rsid w:val="00B6785A"/>
    <w:rsid w:val="00B7316A"/>
    <w:rsid w:val="00B84501"/>
    <w:rsid w:val="00B9643A"/>
    <w:rsid w:val="00BB3C54"/>
    <w:rsid w:val="00BC6FA1"/>
    <w:rsid w:val="00BC7323"/>
    <w:rsid w:val="00BD3171"/>
    <w:rsid w:val="00BE331C"/>
    <w:rsid w:val="00BF1034"/>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D6F22"/>
    <w:rsid w:val="00CE0AD9"/>
    <w:rsid w:val="00D13E6E"/>
    <w:rsid w:val="00D208E8"/>
    <w:rsid w:val="00D23A5A"/>
    <w:rsid w:val="00D31F4A"/>
    <w:rsid w:val="00D36FB2"/>
    <w:rsid w:val="00D57030"/>
    <w:rsid w:val="00D67265"/>
    <w:rsid w:val="00D7341D"/>
    <w:rsid w:val="00D74E57"/>
    <w:rsid w:val="00D80398"/>
    <w:rsid w:val="00D86120"/>
    <w:rsid w:val="00D97A13"/>
    <w:rsid w:val="00DA58DB"/>
    <w:rsid w:val="00DB0FFB"/>
    <w:rsid w:val="00DC1CAE"/>
    <w:rsid w:val="00DC2566"/>
    <w:rsid w:val="00DC2E02"/>
    <w:rsid w:val="00DD3C41"/>
    <w:rsid w:val="00DD3F18"/>
    <w:rsid w:val="00DE083B"/>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77B83"/>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269887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51874398">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yticket.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nuclearblast.de"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soulfly.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3CF96-E465-41AE-9A69-2906975A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4</cp:revision>
  <cp:lastPrinted>2015-11-24T10:22:00Z</cp:lastPrinted>
  <dcterms:created xsi:type="dcterms:W3CDTF">2018-04-25T08:06:00Z</dcterms:created>
  <dcterms:modified xsi:type="dcterms:W3CDTF">2018-04-25T08:12:00Z</dcterms:modified>
</cp:coreProperties>
</file>