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567DE" w:rsidRDefault="005C704D" w:rsidP="0005166C">
      <w:pPr>
        <w:jc w:val="center"/>
        <w:rPr>
          <w:rFonts w:ascii="Cambria" w:hAnsi="Cambria" w:cs="AGaramondPro-Regular"/>
          <w:b/>
        </w:rPr>
      </w:pPr>
      <w:r w:rsidRPr="001567DE">
        <w:rPr>
          <w:rFonts w:ascii="Cambria" w:hAnsi="Cambria"/>
          <w:b/>
          <w:noProof/>
          <w:sz w:val="90"/>
          <w:szCs w:val="90"/>
          <w:lang w:eastAsia="de-DE"/>
        </w:rPr>
        <w:t>E</w:t>
      </w:r>
      <w:r w:rsidR="0045697C" w:rsidRPr="001567DE">
        <w:rPr>
          <w:rFonts w:ascii="Cambria" w:hAnsi="Cambria"/>
          <w:b/>
          <w:noProof/>
          <w:sz w:val="90"/>
          <w:szCs w:val="90"/>
          <w:lang w:eastAsia="de-DE"/>
        </w:rPr>
        <w:t>SK</w:t>
      </w:r>
      <w:r w:rsidR="00BC2CE3" w:rsidRPr="001567DE">
        <w:rPr>
          <w:rFonts w:ascii="Cambria" w:hAnsi="Cambria"/>
          <w:b/>
          <w:noProof/>
          <w:sz w:val="90"/>
          <w:szCs w:val="90"/>
          <w:lang w:eastAsia="de-DE"/>
        </w:rPr>
        <w:t>IMO</w:t>
      </w:r>
      <w:r w:rsidR="0045697C" w:rsidRPr="001567DE">
        <w:rPr>
          <w:rFonts w:ascii="Cambria" w:hAnsi="Cambria"/>
          <w:b/>
          <w:noProof/>
          <w:sz w:val="90"/>
          <w:szCs w:val="90"/>
          <w:lang w:eastAsia="de-DE"/>
        </w:rPr>
        <w:t xml:space="preserve"> CALLBOY</w:t>
      </w:r>
      <w:r w:rsidR="006E5AD6" w:rsidRPr="001567DE">
        <w:rPr>
          <w:rFonts w:ascii="Cambria" w:hAnsi="Cambria"/>
          <w:b/>
          <w:spacing w:val="140"/>
          <w:sz w:val="20"/>
          <w:szCs w:val="20"/>
        </w:rPr>
        <w:br/>
      </w:r>
      <w:r w:rsidR="006B6646" w:rsidRPr="001567DE">
        <w:rPr>
          <w:rFonts w:ascii="Cambria" w:hAnsi="Cambria"/>
          <w:i/>
          <w:spacing w:val="140"/>
          <w:sz w:val="34"/>
          <w:szCs w:val="44"/>
        </w:rPr>
        <w:t>Live</w:t>
      </w:r>
      <w:r w:rsidR="00791600" w:rsidRPr="001567DE">
        <w:rPr>
          <w:rFonts w:ascii="Cambria" w:hAnsi="Cambria"/>
          <w:i/>
          <w:spacing w:val="140"/>
          <w:sz w:val="34"/>
          <w:szCs w:val="44"/>
        </w:rPr>
        <w:t xml:space="preserve"> </w:t>
      </w:r>
      <w:r w:rsidR="005B1B94" w:rsidRPr="001567DE">
        <w:rPr>
          <w:rFonts w:ascii="Cambria" w:hAnsi="Cambria"/>
          <w:i/>
          <w:spacing w:val="140"/>
          <w:sz w:val="34"/>
          <w:szCs w:val="44"/>
        </w:rPr>
        <w:t>201</w:t>
      </w:r>
      <w:r w:rsidR="003E3E40" w:rsidRPr="001567DE">
        <w:rPr>
          <w:rFonts w:ascii="Cambria" w:hAnsi="Cambria"/>
          <w:i/>
          <w:spacing w:val="140"/>
          <w:sz w:val="34"/>
          <w:szCs w:val="44"/>
        </w:rPr>
        <w:t>8</w:t>
      </w:r>
      <w:r w:rsidR="00782168">
        <w:rPr>
          <w:rFonts w:ascii="Cambria" w:hAnsi="Cambria"/>
        </w:rPr>
        <w:pict>
          <v:rect id="_x0000_i1025" style="width:453.5pt;height:1pt" o:hralign="center" o:hrstd="t" o:hrnoshade="t" o:hr="t" fillcolor="#008bac" stroked="f"/>
        </w:pict>
      </w:r>
    </w:p>
    <w:p w:rsidR="0005166C" w:rsidRPr="00F64DC5" w:rsidRDefault="001567DE" w:rsidP="0005166C">
      <w:pPr>
        <w:spacing w:after="0" w:line="240" w:lineRule="auto"/>
        <w:jc w:val="center"/>
        <w:rPr>
          <w:rFonts w:ascii="Cambria" w:hAnsi="Cambria"/>
          <w:b/>
          <w:sz w:val="26"/>
          <w:szCs w:val="26"/>
        </w:rPr>
      </w:pPr>
      <w:r>
        <w:rPr>
          <w:rFonts w:ascii="Cambria" w:hAnsi="Cambria"/>
          <w:b/>
          <w:sz w:val="26"/>
          <w:szCs w:val="26"/>
        </w:rPr>
        <w:t xml:space="preserve"> </w:t>
      </w:r>
      <w:proofErr w:type="spellStart"/>
      <w:r>
        <w:rPr>
          <w:rFonts w:ascii="Cambria" w:hAnsi="Cambria"/>
          <w:b/>
          <w:sz w:val="26"/>
          <w:szCs w:val="26"/>
        </w:rPr>
        <w:t>Metalcore</w:t>
      </w:r>
      <w:proofErr w:type="spellEnd"/>
      <w:r>
        <w:rPr>
          <w:rFonts w:ascii="Cambria" w:hAnsi="Cambria"/>
          <w:b/>
          <w:sz w:val="26"/>
          <w:szCs w:val="26"/>
        </w:rPr>
        <w:t xml:space="preserve">-Band aus Castrop-Rauxel kündigt weitere </w:t>
      </w:r>
      <w:r w:rsidR="00B7247F">
        <w:rPr>
          <w:rFonts w:ascii="Cambria" w:hAnsi="Cambria"/>
          <w:b/>
          <w:sz w:val="26"/>
          <w:szCs w:val="26"/>
        </w:rPr>
        <w:t xml:space="preserve">Tournee </w:t>
      </w:r>
      <w:r>
        <w:rPr>
          <w:rFonts w:ascii="Cambria" w:hAnsi="Cambria"/>
          <w:b/>
          <w:sz w:val="26"/>
          <w:szCs w:val="26"/>
        </w:rPr>
        <w:t>a</w:t>
      </w:r>
      <w:r w:rsidR="00337778">
        <w:rPr>
          <w:rFonts w:ascii="Cambria" w:hAnsi="Cambria"/>
          <w:b/>
          <w:sz w:val="26"/>
          <w:szCs w:val="26"/>
        </w:rPr>
        <w:t xml:space="preserve">n </w:t>
      </w:r>
    </w:p>
    <w:p w:rsidR="0005166C" w:rsidRPr="00ED5B64" w:rsidRDefault="001567DE" w:rsidP="0005166C">
      <w:pPr>
        <w:spacing w:after="0" w:line="240" w:lineRule="auto"/>
        <w:jc w:val="center"/>
        <w:rPr>
          <w:rFonts w:ascii="Cambria" w:hAnsi="Cambria"/>
          <w:b/>
          <w:sz w:val="26"/>
          <w:szCs w:val="26"/>
        </w:rPr>
      </w:pPr>
      <w:r>
        <w:rPr>
          <w:rFonts w:ascii="Cambria" w:hAnsi="Cambria"/>
          <w:b/>
          <w:sz w:val="26"/>
          <w:szCs w:val="26"/>
        </w:rPr>
        <w:t>8</w:t>
      </w:r>
      <w:r w:rsidR="009E71D0" w:rsidRPr="00ED5B64">
        <w:rPr>
          <w:rFonts w:ascii="Cambria" w:hAnsi="Cambria"/>
          <w:b/>
          <w:sz w:val="26"/>
          <w:szCs w:val="26"/>
        </w:rPr>
        <w:t xml:space="preserve"> </w:t>
      </w:r>
      <w:r w:rsidR="00B7247F" w:rsidRPr="00ED5B64">
        <w:rPr>
          <w:rFonts w:ascii="Cambria" w:hAnsi="Cambria"/>
          <w:b/>
          <w:sz w:val="26"/>
          <w:szCs w:val="26"/>
        </w:rPr>
        <w:t>Konzerte</w:t>
      </w:r>
      <w:r w:rsidR="003E3E40" w:rsidRPr="00ED5B64">
        <w:rPr>
          <w:rFonts w:ascii="Cambria" w:hAnsi="Cambria"/>
          <w:b/>
          <w:sz w:val="26"/>
          <w:szCs w:val="26"/>
        </w:rPr>
        <w:t xml:space="preserve"> in Deutschland im </w:t>
      </w:r>
      <w:r>
        <w:rPr>
          <w:rFonts w:ascii="Cambria" w:hAnsi="Cambria"/>
          <w:b/>
          <w:sz w:val="26"/>
          <w:szCs w:val="26"/>
        </w:rPr>
        <w:t>November</w:t>
      </w:r>
      <w:r w:rsidR="003E3E40" w:rsidRPr="00ED5B64">
        <w:rPr>
          <w:rFonts w:ascii="Cambria" w:hAnsi="Cambria"/>
          <w:b/>
          <w:sz w:val="26"/>
          <w:szCs w:val="26"/>
        </w:rPr>
        <w:t xml:space="preserve"> 2018</w:t>
      </w:r>
      <w:r w:rsidR="00B7247F" w:rsidRPr="00ED5B64">
        <w:rPr>
          <w:rFonts w:ascii="Cambria" w:hAnsi="Cambria"/>
          <w:b/>
          <w:sz w:val="26"/>
          <w:szCs w:val="26"/>
        </w:rPr>
        <w:t xml:space="preserve"> bestätigt</w:t>
      </w:r>
    </w:p>
    <w:p w:rsidR="0005166C" w:rsidRPr="00A03DC2" w:rsidRDefault="0024734A" w:rsidP="0005166C">
      <w:pPr>
        <w:spacing w:after="0" w:line="240" w:lineRule="auto"/>
        <w:jc w:val="center"/>
        <w:rPr>
          <w:rFonts w:ascii="Cambria" w:hAnsi="Cambria"/>
          <w:b/>
          <w:sz w:val="26"/>
          <w:szCs w:val="26"/>
        </w:rPr>
      </w:pPr>
      <w:r>
        <w:rPr>
          <w:rFonts w:ascii="Cambria" w:hAnsi="Cambria"/>
          <w:b/>
          <w:sz w:val="26"/>
          <w:szCs w:val="26"/>
        </w:rPr>
        <w:t xml:space="preserve">Aktuelles </w:t>
      </w:r>
      <w:r w:rsidR="00B74B88" w:rsidRPr="00A03DC2">
        <w:rPr>
          <w:rFonts w:ascii="Cambria" w:hAnsi="Cambria"/>
          <w:b/>
          <w:sz w:val="26"/>
          <w:szCs w:val="26"/>
        </w:rPr>
        <w:t xml:space="preserve">Album </w:t>
      </w:r>
      <w:r w:rsidR="00BC2CE3">
        <w:rPr>
          <w:rFonts w:ascii="Cambria" w:hAnsi="Cambria"/>
          <w:b/>
          <w:sz w:val="26"/>
          <w:szCs w:val="26"/>
        </w:rPr>
        <w:t>„The Scene</w:t>
      </w:r>
      <w:r w:rsidR="00B74B88" w:rsidRPr="00A03DC2">
        <w:rPr>
          <w:rFonts w:ascii="Cambria" w:hAnsi="Cambria"/>
          <w:b/>
          <w:sz w:val="26"/>
          <w:szCs w:val="26"/>
        </w:rPr>
        <w:t xml:space="preserve">“ </w:t>
      </w:r>
      <w:r w:rsidR="006D098A">
        <w:rPr>
          <w:rFonts w:ascii="Cambria" w:hAnsi="Cambria"/>
          <w:b/>
          <w:sz w:val="26"/>
          <w:szCs w:val="26"/>
        </w:rPr>
        <w:t xml:space="preserve">weiterhin </w:t>
      </w:r>
      <w:r w:rsidR="00731A61">
        <w:rPr>
          <w:rFonts w:ascii="Cambria" w:hAnsi="Cambria"/>
          <w:b/>
          <w:sz w:val="26"/>
          <w:szCs w:val="26"/>
        </w:rPr>
        <w:t>im Handel</w:t>
      </w:r>
    </w:p>
    <w:p w:rsidR="005A5C48" w:rsidRPr="00A03DC2" w:rsidRDefault="006D098A" w:rsidP="00B01350">
      <w:pPr>
        <w:autoSpaceDE w:val="0"/>
        <w:autoSpaceDN w:val="0"/>
        <w:adjustRightInd w:val="0"/>
        <w:spacing w:after="0"/>
        <w:jc w:val="center"/>
        <w:rPr>
          <w:rFonts w:ascii="Cambria" w:hAnsi="Cambria" w:cs="AGaramondPro-Regular"/>
          <w:b/>
        </w:rPr>
      </w:pPr>
      <w:r>
        <w:rPr>
          <w:rFonts w:ascii="Cambria" w:hAnsi="Cambria"/>
          <w:b/>
          <w:sz w:val="26"/>
          <w:szCs w:val="26"/>
        </w:rPr>
        <w:t xml:space="preserve">Tickets ab </w:t>
      </w:r>
      <w:r w:rsidR="001343FD">
        <w:rPr>
          <w:rFonts w:ascii="Cambria" w:hAnsi="Cambria"/>
          <w:b/>
          <w:sz w:val="26"/>
          <w:szCs w:val="26"/>
        </w:rPr>
        <w:t>Frei</w:t>
      </w:r>
      <w:r>
        <w:rPr>
          <w:rFonts w:ascii="Cambria" w:hAnsi="Cambria"/>
          <w:b/>
          <w:sz w:val="26"/>
          <w:szCs w:val="26"/>
        </w:rPr>
        <w:t xml:space="preserve">tag, </w:t>
      </w:r>
      <w:r w:rsidR="001343FD">
        <w:rPr>
          <w:rFonts w:ascii="Cambria" w:hAnsi="Cambria"/>
          <w:b/>
          <w:sz w:val="26"/>
          <w:szCs w:val="26"/>
        </w:rPr>
        <w:t>4</w:t>
      </w:r>
      <w:r>
        <w:rPr>
          <w:rFonts w:ascii="Cambria" w:hAnsi="Cambria"/>
          <w:b/>
          <w:sz w:val="26"/>
          <w:szCs w:val="26"/>
        </w:rPr>
        <w:t xml:space="preserve">. </w:t>
      </w:r>
      <w:r w:rsidR="001343FD">
        <w:rPr>
          <w:rFonts w:ascii="Cambria" w:hAnsi="Cambria"/>
          <w:b/>
          <w:sz w:val="26"/>
          <w:szCs w:val="26"/>
        </w:rPr>
        <w:t>Mai</w:t>
      </w:r>
      <w:r w:rsidRPr="006D098A">
        <w:rPr>
          <w:rFonts w:ascii="Cambria" w:hAnsi="Cambria"/>
          <w:b/>
          <w:sz w:val="26"/>
          <w:szCs w:val="26"/>
        </w:rPr>
        <w:t xml:space="preserve"> 201</w:t>
      </w:r>
      <w:r w:rsidR="001343FD">
        <w:rPr>
          <w:rFonts w:ascii="Cambria" w:hAnsi="Cambria"/>
          <w:b/>
          <w:sz w:val="26"/>
          <w:szCs w:val="26"/>
        </w:rPr>
        <w:t>8</w:t>
      </w:r>
      <w:r w:rsidRPr="006D098A">
        <w:rPr>
          <w:rFonts w:ascii="Cambria" w:hAnsi="Cambria"/>
          <w:b/>
          <w:sz w:val="26"/>
          <w:szCs w:val="26"/>
        </w:rPr>
        <w:t xml:space="preserve">, im </w:t>
      </w:r>
      <w:proofErr w:type="spellStart"/>
      <w:r w:rsidRPr="006D098A">
        <w:rPr>
          <w:rFonts w:ascii="Cambria" w:hAnsi="Cambria"/>
          <w:b/>
          <w:sz w:val="26"/>
          <w:szCs w:val="26"/>
        </w:rPr>
        <w:t>Presale</w:t>
      </w:r>
      <w:proofErr w:type="spellEnd"/>
      <w:r w:rsidRPr="006D098A">
        <w:rPr>
          <w:rFonts w:ascii="Cambria" w:hAnsi="Cambria"/>
          <w:b/>
          <w:sz w:val="26"/>
          <w:szCs w:val="26"/>
        </w:rPr>
        <w:t xml:space="preserve"> erhältlich </w:t>
      </w:r>
      <w:r w:rsidR="00782168">
        <w:rPr>
          <w:rFonts w:ascii="Cambria" w:hAnsi="Cambria"/>
        </w:rPr>
        <w:pict>
          <v:rect id="_x0000_i1026" style="width:453.5pt;height:1pt" o:hralign="center" o:hrstd="t" o:hrnoshade="t" o:hr="t" fillcolor="#008bac" stroked="f"/>
        </w:pict>
      </w:r>
    </w:p>
    <w:p w:rsidR="000B3C15" w:rsidRPr="00851521" w:rsidRDefault="00B7247F" w:rsidP="00731FA9">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1343FD">
        <w:rPr>
          <w:rFonts w:ascii="Cambria" w:hAnsi="Cambria" w:cs="AGaramondPro-Regular"/>
        </w:rPr>
        <w:t>2</w:t>
      </w:r>
      <w:r>
        <w:rPr>
          <w:rFonts w:ascii="Cambria" w:hAnsi="Cambria" w:cs="AGaramondPro-Regular"/>
        </w:rPr>
        <w:t xml:space="preserve">. </w:t>
      </w:r>
      <w:r w:rsidR="001343FD">
        <w:rPr>
          <w:rFonts w:ascii="Cambria" w:hAnsi="Cambria" w:cs="AGaramondPro-Regular"/>
        </w:rPr>
        <w:t>Mai</w:t>
      </w:r>
      <w:r w:rsidR="00731FA9">
        <w:rPr>
          <w:rFonts w:ascii="Cambria" w:hAnsi="Cambria" w:cs="AGaramondPro-Regular"/>
        </w:rPr>
        <w:t xml:space="preserve"> 201</w:t>
      </w:r>
      <w:r w:rsidR="001343FD">
        <w:rPr>
          <w:rFonts w:ascii="Cambria" w:hAnsi="Cambria" w:cs="AGaramondPro-Regular"/>
        </w:rPr>
        <w:t>8</w:t>
      </w:r>
      <w:r w:rsidR="00731FA9">
        <w:rPr>
          <w:rFonts w:ascii="Cambria" w:hAnsi="Cambria" w:cs="AGaramondPro-Regular"/>
        </w:rPr>
        <w:t xml:space="preserve"> </w:t>
      </w:r>
      <w:r w:rsidR="00337778">
        <w:rPr>
          <w:rFonts w:ascii="Cambria" w:hAnsi="Cambria" w:cs="AGaramondPro-Regular"/>
        </w:rPr>
        <w:t>–</w:t>
      </w:r>
      <w:r w:rsidR="004C37CD">
        <w:rPr>
          <w:rFonts w:ascii="Cambria" w:hAnsi="Cambria" w:cs="AGaramondPro-Regular"/>
        </w:rPr>
        <w:t xml:space="preserve"> </w:t>
      </w:r>
      <w:r w:rsidR="000B3C15" w:rsidRPr="00851521">
        <w:rPr>
          <w:rFonts w:ascii="Cambria" w:hAnsi="Cambria" w:cs="AGaramondPro-Regular"/>
        </w:rPr>
        <w:t xml:space="preserve">Nach der erfolgreichen Veröffentlichung ihres </w:t>
      </w:r>
      <w:r w:rsidR="0048350D">
        <w:rPr>
          <w:rFonts w:ascii="Cambria" w:hAnsi="Cambria" w:cs="AGaramondPro-Regular"/>
        </w:rPr>
        <w:t>Top 10</w:t>
      </w:r>
      <w:r w:rsidR="001343FD">
        <w:rPr>
          <w:rFonts w:ascii="Cambria" w:hAnsi="Cambria" w:cs="AGaramondPro-Regular"/>
        </w:rPr>
        <w:t>-</w:t>
      </w:r>
      <w:r w:rsidR="000B3C15" w:rsidRPr="00851521">
        <w:rPr>
          <w:rFonts w:ascii="Cambria" w:hAnsi="Cambria" w:cs="AGaramondPro-Regular"/>
        </w:rPr>
        <w:t>Albums</w:t>
      </w:r>
      <w:r w:rsidR="00851521" w:rsidRPr="00851521">
        <w:rPr>
          <w:rFonts w:ascii="Cambria" w:hAnsi="Cambria" w:cs="AGaramondPro-Regular"/>
        </w:rPr>
        <w:t xml:space="preserve"> </w:t>
      </w:r>
      <w:r w:rsidR="0048350D">
        <w:rPr>
          <w:rFonts w:ascii="Cambria" w:hAnsi="Cambria" w:cs="AGaramondPro-Regular"/>
        </w:rPr>
        <w:t>„</w:t>
      </w:r>
      <w:r w:rsidR="00851521" w:rsidRPr="00851521">
        <w:rPr>
          <w:rFonts w:ascii="Cambria" w:hAnsi="Cambria" w:cs="AGaramondPro-Regular"/>
        </w:rPr>
        <w:t>The Scene"</w:t>
      </w:r>
      <w:r w:rsidR="0048350D">
        <w:rPr>
          <w:rFonts w:ascii="Cambria" w:hAnsi="Cambria" w:cs="AGaramondPro-Regular"/>
        </w:rPr>
        <w:t xml:space="preserve"> </w:t>
      </w:r>
      <w:r w:rsidR="00851521" w:rsidRPr="00851521">
        <w:rPr>
          <w:rFonts w:ascii="Cambria" w:hAnsi="Cambria" w:cs="AGaramondPro-Regular"/>
        </w:rPr>
        <w:t xml:space="preserve">(Century Media/Sony) </w:t>
      </w:r>
      <w:r w:rsidR="0048350D">
        <w:rPr>
          <w:rFonts w:ascii="Cambria" w:hAnsi="Cambria" w:cs="AGaramondPro-Regular"/>
        </w:rPr>
        <w:t xml:space="preserve">im August 2017 </w:t>
      </w:r>
      <w:r w:rsidR="00851521">
        <w:rPr>
          <w:rFonts w:ascii="Cambria" w:hAnsi="Cambria" w:cs="AGaramondPro-Regular"/>
        </w:rPr>
        <w:t>sowie</w:t>
      </w:r>
      <w:r w:rsidR="00851521" w:rsidRPr="00851521">
        <w:rPr>
          <w:rFonts w:ascii="Cambria" w:hAnsi="Cambria" w:cs="AGaramondPro-Regular"/>
        </w:rPr>
        <w:t xml:space="preserve"> </w:t>
      </w:r>
      <w:r w:rsidR="0048350D">
        <w:rPr>
          <w:rFonts w:ascii="Cambria" w:hAnsi="Cambria" w:cs="AGaramondPro-Regular"/>
        </w:rPr>
        <w:t xml:space="preserve">europaweit </w:t>
      </w:r>
      <w:r w:rsidR="00851521" w:rsidRPr="00851521">
        <w:rPr>
          <w:rFonts w:ascii="Cambria" w:hAnsi="Cambria" w:cs="AGaramondPro-Regular"/>
        </w:rPr>
        <w:t>ausverkauf</w:t>
      </w:r>
      <w:r w:rsidR="00851521">
        <w:rPr>
          <w:rFonts w:ascii="Cambria" w:hAnsi="Cambria" w:cs="AGaramondPro-Regular"/>
        </w:rPr>
        <w:t xml:space="preserve">ten Shows im </w:t>
      </w:r>
      <w:r w:rsidR="001343FD">
        <w:rPr>
          <w:rFonts w:ascii="Cambria" w:hAnsi="Cambria" w:cs="AGaramondPro-Regular"/>
        </w:rPr>
        <w:t>März 2018 kündigen</w:t>
      </w:r>
      <w:r w:rsidR="00851521">
        <w:rPr>
          <w:rFonts w:ascii="Cambria" w:hAnsi="Cambria" w:cs="AGaramondPro-Regular"/>
        </w:rPr>
        <w:t xml:space="preserve"> </w:t>
      </w:r>
      <w:r w:rsidR="00851521" w:rsidRPr="00731FA9">
        <w:rPr>
          <w:rFonts w:ascii="Cambria" w:hAnsi="Cambria" w:cs="AGaramondPro-Regular"/>
          <w:b/>
        </w:rPr>
        <w:t>Eskimo Callboy</w:t>
      </w:r>
      <w:r w:rsidR="00851521">
        <w:rPr>
          <w:rFonts w:ascii="Cambria" w:hAnsi="Cambria" w:cs="AGaramondPro-Regular"/>
        </w:rPr>
        <w:t xml:space="preserve"> </w:t>
      </w:r>
      <w:r w:rsidR="001343FD">
        <w:rPr>
          <w:rFonts w:ascii="Cambria" w:hAnsi="Cambria" w:cs="AGaramondPro-Regular"/>
        </w:rPr>
        <w:t>a</w:t>
      </w:r>
      <w:r w:rsidR="00825EDA">
        <w:rPr>
          <w:rFonts w:ascii="Cambria" w:hAnsi="Cambria" w:cs="AGaramondPro-Regular"/>
        </w:rPr>
        <w:t xml:space="preserve">uf Grund der großen Nachfrage </w:t>
      </w:r>
      <w:r w:rsidR="00961E2B">
        <w:rPr>
          <w:rFonts w:ascii="Cambria" w:hAnsi="Cambria" w:cs="AGaramondPro-Regular"/>
        </w:rPr>
        <w:t>8</w:t>
      </w:r>
      <w:r w:rsidR="00851521" w:rsidRPr="00851521">
        <w:rPr>
          <w:rFonts w:ascii="Cambria" w:hAnsi="Cambria" w:cs="AGaramondPro-Regular"/>
        </w:rPr>
        <w:t xml:space="preserve"> weitere Konzerte in Deutschland </w:t>
      </w:r>
      <w:r w:rsidR="00961E2B">
        <w:rPr>
          <w:rFonts w:ascii="Cambria" w:hAnsi="Cambria" w:cs="AGaramondPro-Regular"/>
        </w:rPr>
        <w:t>für November</w:t>
      </w:r>
      <w:r w:rsidR="00851521" w:rsidRPr="00851521">
        <w:rPr>
          <w:rFonts w:ascii="Cambria" w:hAnsi="Cambria" w:cs="AGaramondPro-Regular"/>
        </w:rPr>
        <w:t xml:space="preserve"> 2018</w:t>
      </w:r>
      <w:r w:rsidR="00A716BF">
        <w:rPr>
          <w:rFonts w:ascii="Cambria" w:hAnsi="Cambria" w:cs="AGaramondPro-Regular"/>
        </w:rPr>
        <w:t xml:space="preserve"> an. Special Guest der Tour ist d</w:t>
      </w:r>
      <w:r w:rsidR="00A64237">
        <w:rPr>
          <w:rFonts w:ascii="Cambria" w:hAnsi="Cambria" w:cs="AGaramondPro-Regular"/>
        </w:rPr>
        <w:t>ie</w:t>
      </w:r>
      <w:r w:rsidR="00A716BF">
        <w:rPr>
          <w:rFonts w:ascii="Cambria" w:hAnsi="Cambria" w:cs="AGaramondPro-Regular"/>
        </w:rPr>
        <w:t xml:space="preserve"> </w:t>
      </w:r>
      <w:proofErr w:type="spellStart"/>
      <w:r w:rsidR="00A716BF">
        <w:rPr>
          <w:rFonts w:ascii="Cambria" w:hAnsi="Cambria" w:cs="AGaramondPro-Regular"/>
        </w:rPr>
        <w:t>Deathcore</w:t>
      </w:r>
      <w:proofErr w:type="spellEnd"/>
      <w:r w:rsidR="00A716BF">
        <w:rPr>
          <w:rFonts w:ascii="Cambria" w:hAnsi="Cambria" w:cs="AGaramondPro-Regular"/>
        </w:rPr>
        <w:t>-</w:t>
      </w:r>
      <w:r w:rsidR="00A64237">
        <w:rPr>
          <w:rFonts w:ascii="Cambria" w:hAnsi="Cambria" w:cs="AGaramondPro-Regular"/>
        </w:rPr>
        <w:t xml:space="preserve">Band </w:t>
      </w:r>
      <w:r w:rsidR="00A716BF">
        <w:rPr>
          <w:rFonts w:ascii="Cambria" w:hAnsi="Cambria" w:cs="AGaramondPro-Regular"/>
        </w:rPr>
        <w:t>Attila.</w:t>
      </w:r>
    </w:p>
    <w:p w:rsidR="00337778" w:rsidRDefault="00337778" w:rsidP="00731FA9">
      <w:pPr>
        <w:autoSpaceDE w:val="0"/>
        <w:autoSpaceDN w:val="0"/>
        <w:adjustRightInd w:val="0"/>
        <w:spacing w:after="0" w:line="240" w:lineRule="auto"/>
        <w:contextualSpacing/>
        <w:jc w:val="both"/>
        <w:rPr>
          <w:rFonts w:ascii="Cambria" w:hAnsi="Cambria" w:cs="AGaramondPro-Regular"/>
        </w:rPr>
      </w:pPr>
    </w:p>
    <w:p w:rsidR="00516894" w:rsidRDefault="00F64DC5" w:rsidP="00B7247F">
      <w:pPr>
        <w:autoSpaceDE w:val="0"/>
        <w:autoSpaceDN w:val="0"/>
        <w:adjustRightInd w:val="0"/>
        <w:spacing w:after="0" w:line="240" w:lineRule="auto"/>
        <w:contextualSpacing/>
        <w:jc w:val="both"/>
        <w:rPr>
          <w:rFonts w:ascii="Cambria" w:hAnsi="Cambria" w:cs="AGaramondPro-Regular"/>
        </w:rPr>
      </w:pPr>
      <w:r w:rsidRPr="00731FA9">
        <w:rPr>
          <w:rFonts w:ascii="Cambria" w:hAnsi="Cambria" w:cs="AGaramondPro-Regular"/>
          <w:b/>
        </w:rPr>
        <w:t>Eskimo Callboy</w:t>
      </w:r>
      <w:r>
        <w:rPr>
          <w:rFonts w:ascii="Cambria" w:hAnsi="Cambria" w:cs="AGaramondPro-Regular"/>
        </w:rPr>
        <w:t xml:space="preserve"> </w:t>
      </w:r>
      <w:r w:rsidR="00F80E60">
        <w:rPr>
          <w:rFonts w:ascii="Cambria" w:hAnsi="Cambria" w:cs="AGaramondPro-Regular"/>
        </w:rPr>
        <w:t xml:space="preserve">spielen </w:t>
      </w:r>
      <w:r w:rsidR="00731FA9">
        <w:rPr>
          <w:rFonts w:ascii="Cambria" w:hAnsi="Cambria" w:cs="AGaramondPro-Regular"/>
        </w:rPr>
        <w:t xml:space="preserve">am </w:t>
      </w:r>
      <w:r w:rsidR="00447BC4">
        <w:rPr>
          <w:rFonts w:ascii="Cambria" w:hAnsi="Cambria" w:cs="AGaramondPro-Regular"/>
        </w:rPr>
        <w:t>2</w:t>
      </w:r>
      <w:r w:rsidR="00D71E33">
        <w:rPr>
          <w:rFonts w:ascii="Cambria" w:hAnsi="Cambria" w:cs="AGaramondPro-Regular"/>
        </w:rPr>
        <w:t xml:space="preserve">. </w:t>
      </w:r>
      <w:r w:rsidR="00A3125A">
        <w:rPr>
          <w:rFonts w:ascii="Cambria" w:hAnsi="Cambria" w:cs="AGaramondPro-Regular"/>
        </w:rPr>
        <w:t>November 2018 in Stuttgart im LKA Longhorn</w:t>
      </w:r>
      <w:r w:rsidR="00447BC4">
        <w:rPr>
          <w:rFonts w:ascii="Cambria" w:hAnsi="Cambria" w:cs="AGaramondPro-Regular"/>
        </w:rPr>
        <w:t xml:space="preserve">, </w:t>
      </w:r>
      <w:r w:rsidR="00D71E33">
        <w:rPr>
          <w:rFonts w:ascii="Cambria" w:hAnsi="Cambria" w:cs="AGaramondPro-Regular"/>
        </w:rPr>
        <w:t xml:space="preserve">am </w:t>
      </w:r>
      <w:r w:rsidR="006E262C">
        <w:rPr>
          <w:rFonts w:ascii="Cambria" w:hAnsi="Cambria" w:cs="AGaramondPro-Regular"/>
        </w:rPr>
        <w:t>3</w:t>
      </w:r>
      <w:r w:rsidR="00B7247F">
        <w:rPr>
          <w:rFonts w:ascii="Cambria" w:hAnsi="Cambria" w:cs="AGaramondPro-Regular"/>
        </w:rPr>
        <w:t xml:space="preserve">. </w:t>
      </w:r>
      <w:r w:rsidR="00447BC4">
        <w:rPr>
          <w:rFonts w:ascii="Cambria" w:hAnsi="Cambria" w:cs="AGaramondPro-Regular"/>
        </w:rPr>
        <w:t>November 2018</w:t>
      </w:r>
      <w:r w:rsidR="00B7247F">
        <w:rPr>
          <w:rFonts w:ascii="Cambria" w:hAnsi="Cambria" w:cs="AGaramondPro-Regular"/>
        </w:rPr>
        <w:t xml:space="preserve"> in </w:t>
      </w:r>
      <w:r w:rsidR="00A3125A">
        <w:rPr>
          <w:rFonts w:ascii="Cambria" w:hAnsi="Cambria" w:cs="AGaramondPro-Regular"/>
        </w:rPr>
        <w:t>Dresden in der Reithalle</w:t>
      </w:r>
      <w:r w:rsidR="00B7247F">
        <w:rPr>
          <w:rFonts w:ascii="Cambria" w:hAnsi="Cambria" w:cs="AGaramondPro-Regular"/>
        </w:rPr>
        <w:t xml:space="preserve">, am </w:t>
      </w:r>
      <w:r w:rsidR="00447BC4">
        <w:rPr>
          <w:rFonts w:ascii="Cambria" w:hAnsi="Cambria" w:cs="AGaramondPro-Regular"/>
        </w:rPr>
        <w:t>4</w:t>
      </w:r>
      <w:r w:rsidR="00B7247F">
        <w:rPr>
          <w:rFonts w:ascii="Cambria" w:hAnsi="Cambria" w:cs="AGaramondPro-Regular"/>
        </w:rPr>
        <w:t xml:space="preserve">. </w:t>
      </w:r>
      <w:r w:rsidR="00447BC4">
        <w:rPr>
          <w:rFonts w:ascii="Cambria" w:hAnsi="Cambria" w:cs="AGaramondPro-Regular"/>
        </w:rPr>
        <w:t>November 2018</w:t>
      </w:r>
      <w:r w:rsidR="00B7247F">
        <w:rPr>
          <w:rFonts w:ascii="Cambria" w:hAnsi="Cambria" w:cs="AGaramondPro-Regular"/>
        </w:rPr>
        <w:t xml:space="preserve"> in </w:t>
      </w:r>
      <w:r w:rsidR="00A3125A">
        <w:rPr>
          <w:rFonts w:ascii="Cambria" w:hAnsi="Cambria" w:cs="AGaramondPro-Regular"/>
        </w:rPr>
        <w:t xml:space="preserve">Berlin im </w:t>
      </w:r>
      <w:proofErr w:type="spellStart"/>
      <w:r w:rsidR="00A3125A">
        <w:rPr>
          <w:rFonts w:ascii="Cambria" w:hAnsi="Cambria" w:cs="AGaramondPro-Regular"/>
        </w:rPr>
        <w:t>Huxley’s</w:t>
      </w:r>
      <w:proofErr w:type="spellEnd"/>
      <w:r w:rsidR="00A3125A">
        <w:rPr>
          <w:rFonts w:ascii="Cambria" w:hAnsi="Cambria" w:cs="AGaramondPro-Regular"/>
        </w:rPr>
        <w:t xml:space="preserve"> Neue Welt</w:t>
      </w:r>
      <w:r w:rsidR="00447BC4">
        <w:rPr>
          <w:rFonts w:ascii="Cambria" w:hAnsi="Cambria" w:cs="AGaramondPro-Regular"/>
        </w:rPr>
        <w:t xml:space="preserve">, </w:t>
      </w:r>
      <w:r w:rsidR="00B7247F">
        <w:rPr>
          <w:rFonts w:ascii="Cambria" w:hAnsi="Cambria" w:cs="AGaramondPro-Regular"/>
        </w:rPr>
        <w:t xml:space="preserve">am </w:t>
      </w:r>
      <w:r w:rsidR="00447BC4">
        <w:rPr>
          <w:rFonts w:ascii="Cambria" w:hAnsi="Cambria" w:cs="AGaramondPro-Regular"/>
        </w:rPr>
        <w:t>8</w:t>
      </w:r>
      <w:r w:rsidR="00B7247F">
        <w:rPr>
          <w:rFonts w:ascii="Cambria" w:hAnsi="Cambria" w:cs="AGaramondPro-Regular"/>
        </w:rPr>
        <w:t xml:space="preserve">. </w:t>
      </w:r>
      <w:r w:rsidR="00447BC4">
        <w:rPr>
          <w:rFonts w:ascii="Cambria" w:hAnsi="Cambria" w:cs="AGaramondPro-Regular"/>
        </w:rPr>
        <w:t>November 2018</w:t>
      </w:r>
      <w:r w:rsidR="00B7247F">
        <w:rPr>
          <w:rFonts w:ascii="Cambria" w:hAnsi="Cambria" w:cs="AGaramondPro-Regular"/>
        </w:rPr>
        <w:t xml:space="preserve"> in </w:t>
      </w:r>
      <w:r w:rsidR="00A3125A">
        <w:rPr>
          <w:rFonts w:ascii="Cambria" w:hAnsi="Cambria" w:cs="AGaramondPro-Regular"/>
        </w:rPr>
        <w:t xml:space="preserve">München in der </w:t>
      </w:r>
      <w:r w:rsidR="00447BC4">
        <w:rPr>
          <w:rFonts w:ascii="Cambria" w:hAnsi="Cambria" w:cs="AGaramondPro-Regular"/>
        </w:rPr>
        <w:t>Tonh</w:t>
      </w:r>
      <w:r w:rsidR="00B7247F" w:rsidRPr="00B7247F">
        <w:rPr>
          <w:rFonts w:ascii="Cambria" w:hAnsi="Cambria" w:cs="AGaramondPro-Regular"/>
        </w:rPr>
        <w:t>alle</w:t>
      </w:r>
      <w:r w:rsidR="00B7247F">
        <w:rPr>
          <w:rFonts w:ascii="Cambria" w:hAnsi="Cambria" w:cs="AGaramondPro-Regular"/>
        </w:rPr>
        <w:t>, am</w:t>
      </w:r>
      <w:r w:rsidR="00D71E33">
        <w:rPr>
          <w:rFonts w:ascii="Cambria" w:hAnsi="Cambria" w:cs="AGaramondPro-Regular"/>
        </w:rPr>
        <w:t xml:space="preserve"> </w:t>
      </w:r>
      <w:r w:rsidR="00447BC4">
        <w:rPr>
          <w:rFonts w:ascii="Cambria" w:hAnsi="Cambria" w:cs="AGaramondPro-Regular"/>
        </w:rPr>
        <w:t>9</w:t>
      </w:r>
      <w:r w:rsidR="00B7247F">
        <w:rPr>
          <w:rFonts w:ascii="Cambria" w:hAnsi="Cambria" w:cs="AGaramondPro-Regular"/>
        </w:rPr>
        <w:t xml:space="preserve">. </w:t>
      </w:r>
      <w:r w:rsidR="00447BC4">
        <w:rPr>
          <w:rFonts w:ascii="Cambria" w:hAnsi="Cambria" w:cs="AGaramondPro-Regular"/>
        </w:rPr>
        <w:t>November 2018</w:t>
      </w:r>
      <w:r w:rsidR="00B7247F">
        <w:rPr>
          <w:rFonts w:ascii="Cambria" w:hAnsi="Cambria" w:cs="AGaramondPro-Regular"/>
        </w:rPr>
        <w:t xml:space="preserve"> in </w:t>
      </w:r>
      <w:r w:rsidR="00A3125A">
        <w:rPr>
          <w:rFonts w:ascii="Cambria" w:hAnsi="Cambria" w:cs="AGaramondPro-Regular"/>
        </w:rPr>
        <w:t xml:space="preserve">Dortmund in der Warstein Music Hall, </w:t>
      </w:r>
      <w:r w:rsidR="00B7247F">
        <w:rPr>
          <w:rFonts w:ascii="Cambria" w:hAnsi="Cambria" w:cs="AGaramondPro-Regular"/>
        </w:rPr>
        <w:t>am 1</w:t>
      </w:r>
      <w:r w:rsidR="00447BC4">
        <w:rPr>
          <w:rFonts w:ascii="Cambria" w:hAnsi="Cambria" w:cs="AGaramondPro-Regular"/>
        </w:rPr>
        <w:t>0</w:t>
      </w:r>
      <w:r w:rsidR="00B7247F">
        <w:rPr>
          <w:rFonts w:ascii="Cambria" w:hAnsi="Cambria" w:cs="AGaramondPro-Regular"/>
        </w:rPr>
        <w:t xml:space="preserve">. </w:t>
      </w:r>
      <w:r w:rsidR="00447BC4">
        <w:rPr>
          <w:rFonts w:ascii="Cambria" w:hAnsi="Cambria" w:cs="AGaramondPro-Regular"/>
        </w:rPr>
        <w:t>November 2018</w:t>
      </w:r>
      <w:r w:rsidR="00B7247F">
        <w:rPr>
          <w:rFonts w:ascii="Cambria" w:hAnsi="Cambria" w:cs="AGaramondPro-Regular"/>
        </w:rPr>
        <w:t xml:space="preserve"> in </w:t>
      </w:r>
      <w:r w:rsidR="00A3125A">
        <w:rPr>
          <w:rFonts w:ascii="Cambria" w:hAnsi="Cambria" w:cs="AGaramondPro-Regular"/>
        </w:rPr>
        <w:t>Hamburg im Docks</w:t>
      </w:r>
      <w:r w:rsidR="00447BC4">
        <w:rPr>
          <w:rFonts w:ascii="Cambria" w:hAnsi="Cambria" w:cs="AGaramondPro-Regular"/>
        </w:rPr>
        <w:t xml:space="preserve">, </w:t>
      </w:r>
      <w:r w:rsidR="00B7247F">
        <w:rPr>
          <w:rFonts w:ascii="Cambria" w:hAnsi="Cambria" w:cs="AGaramondPro-Regular"/>
        </w:rPr>
        <w:t xml:space="preserve">am </w:t>
      </w:r>
      <w:r w:rsidR="00447BC4">
        <w:rPr>
          <w:rFonts w:ascii="Cambria" w:hAnsi="Cambria" w:cs="AGaramondPro-Regular"/>
        </w:rPr>
        <w:t>11</w:t>
      </w:r>
      <w:r w:rsidR="00B7247F">
        <w:rPr>
          <w:rFonts w:ascii="Cambria" w:hAnsi="Cambria" w:cs="AGaramondPro-Regular"/>
        </w:rPr>
        <w:t xml:space="preserve">. </w:t>
      </w:r>
      <w:r w:rsidR="00447BC4">
        <w:rPr>
          <w:rFonts w:ascii="Cambria" w:hAnsi="Cambria" w:cs="AGaramondPro-Regular"/>
        </w:rPr>
        <w:t>November 2018</w:t>
      </w:r>
      <w:r w:rsidR="00B7247F">
        <w:rPr>
          <w:rFonts w:ascii="Cambria" w:hAnsi="Cambria" w:cs="AGaramondPro-Regular"/>
        </w:rPr>
        <w:t xml:space="preserve"> in </w:t>
      </w:r>
      <w:r w:rsidR="00A3125A">
        <w:rPr>
          <w:rFonts w:ascii="Cambria" w:hAnsi="Cambria" w:cs="AGaramondPro-Regular"/>
        </w:rPr>
        <w:t>Wiesbaden im Schlachthof</w:t>
      </w:r>
      <w:r w:rsidR="00447BC4">
        <w:rPr>
          <w:rFonts w:ascii="Cambria" w:hAnsi="Cambria" w:cs="AGaramondPro-Regular"/>
        </w:rPr>
        <w:t xml:space="preserve"> und am 15</w:t>
      </w:r>
      <w:r w:rsidR="00B7247F">
        <w:rPr>
          <w:rFonts w:ascii="Cambria" w:hAnsi="Cambria" w:cs="AGaramondPro-Regular"/>
        </w:rPr>
        <w:t xml:space="preserve">. </w:t>
      </w:r>
      <w:r w:rsidR="00A3125A">
        <w:rPr>
          <w:rFonts w:ascii="Cambria" w:hAnsi="Cambria" w:cs="AGaramondPro-Regular"/>
        </w:rPr>
        <w:t xml:space="preserve">November 2018 in Nürnberg im </w:t>
      </w:r>
      <w:r w:rsidR="00447BC4">
        <w:rPr>
          <w:rFonts w:ascii="Cambria" w:hAnsi="Cambria" w:cs="AGaramondPro-Regular"/>
        </w:rPr>
        <w:t>Löwen</w:t>
      </w:r>
      <w:r w:rsidR="00A3125A">
        <w:rPr>
          <w:rFonts w:ascii="Cambria" w:hAnsi="Cambria" w:cs="AGaramondPro-Regular"/>
        </w:rPr>
        <w:t>saal</w:t>
      </w:r>
      <w:r w:rsidR="00447BC4">
        <w:rPr>
          <w:rFonts w:ascii="Cambria" w:hAnsi="Cambria" w:cs="AGaramondPro-Regular"/>
        </w:rPr>
        <w:t xml:space="preserve">. </w:t>
      </w:r>
    </w:p>
    <w:p w:rsidR="00F80E60" w:rsidRDefault="00F80E60" w:rsidP="00731FA9">
      <w:pPr>
        <w:autoSpaceDE w:val="0"/>
        <w:autoSpaceDN w:val="0"/>
        <w:adjustRightInd w:val="0"/>
        <w:spacing w:after="0" w:line="240" w:lineRule="auto"/>
        <w:contextualSpacing/>
        <w:jc w:val="both"/>
        <w:rPr>
          <w:rFonts w:ascii="Cambria" w:hAnsi="Cambria" w:cs="AGaramondPro-Regular"/>
        </w:rPr>
      </w:pPr>
    </w:p>
    <w:p w:rsidR="00F80E60" w:rsidRPr="00967D09" w:rsidRDefault="006D098A" w:rsidP="00F80E60">
      <w:pPr>
        <w:pStyle w:val="Default"/>
        <w:jc w:val="both"/>
        <w:rPr>
          <w:rFonts w:ascii="Cambria" w:hAnsi="Cambria" w:cs="Times New Roman"/>
          <w:b/>
          <w:color w:val="auto"/>
          <w:sz w:val="22"/>
          <w:szCs w:val="22"/>
        </w:rPr>
      </w:pPr>
      <w:r w:rsidRPr="006D098A">
        <w:rPr>
          <w:rFonts w:ascii="Cambria" w:hAnsi="Cambria" w:cs="Times New Roman"/>
          <w:b/>
          <w:color w:val="auto"/>
          <w:sz w:val="22"/>
          <w:szCs w:val="22"/>
        </w:rPr>
        <w:t>Der allgeme</w:t>
      </w:r>
      <w:r w:rsidR="0055219F">
        <w:rPr>
          <w:rFonts w:ascii="Cambria" w:hAnsi="Cambria" w:cs="Times New Roman"/>
          <w:b/>
          <w:color w:val="auto"/>
          <w:sz w:val="22"/>
          <w:szCs w:val="22"/>
        </w:rPr>
        <w:t xml:space="preserve">ine Vorverkauf beginnt am </w:t>
      </w:r>
      <w:r w:rsidR="00042275">
        <w:rPr>
          <w:rFonts w:ascii="Cambria" w:hAnsi="Cambria" w:cs="Times New Roman"/>
          <w:b/>
          <w:color w:val="auto"/>
          <w:sz w:val="22"/>
          <w:szCs w:val="22"/>
        </w:rPr>
        <w:t>Montag</w:t>
      </w:r>
      <w:r w:rsidR="0055219F">
        <w:rPr>
          <w:rFonts w:ascii="Cambria" w:hAnsi="Cambria" w:cs="Times New Roman"/>
          <w:b/>
          <w:color w:val="auto"/>
          <w:sz w:val="22"/>
          <w:szCs w:val="22"/>
        </w:rPr>
        <w:t xml:space="preserve">, dem </w:t>
      </w:r>
      <w:r w:rsidR="00042275">
        <w:rPr>
          <w:rFonts w:ascii="Cambria" w:hAnsi="Cambria" w:cs="Times New Roman"/>
          <w:b/>
          <w:color w:val="auto"/>
          <w:sz w:val="22"/>
          <w:szCs w:val="22"/>
        </w:rPr>
        <w:t>7</w:t>
      </w:r>
      <w:r w:rsidRPr="006D098A">
        <w:rPr>
          <w:rFonts w:ascii="Cambria" w:hAnsi="Cambria" w:cs="Times New Roman"/>
          <w:b/>
          <w:color w:val="auto"/>
          <w:sz w:val="22"/>
          <w:szCs w:val="22"/>
        </w:rPr>
        <w:t xml:space="preserve">. </w:t>
      </w:r>
      <w:r w:rsidR="00042275">
        <w:rPr>
          <w:rFonts w:ascii="Cambria" w:hAnsi="Cambria" w:cs="Times New Roman"/>
          <w:b/>
          <w:color w:val="auto"/>
          <w:sz w:val="22"/>
          <w:szCs w:val="22"/>
        </w:rPr>
        <w:t>Mai</w:t>
      </w:r>
      <w:r w:rsidRPr="006D098A">
        <w:rPr>
          <w:rFonts w:ascii="Cambria" w:hAnsi="Cambria" w:cs="Times New Roman"/>
          <w:b/>
          <w:color w:val="auto"/>
          <w:sz w:val="22"/>
          <w:szCs w:val="22"/>
        </w:rPr>
        <w:t xml:space="preserve"> 201</w:t>
      </w:r>
      <w:r w:rsidR="00042275">
        <w:rPr>
          <w:rFonts w:ascii="Cambria" w:hAnsi="Cambria" w:cs="Times New Roman"/>
          <w:b/>
          <w:color w:val="auto"/>
          <w:sz w:val="22"/>
          <w:szCs w:val="22"/>
        </w:rPr>
        <w:t>8</w:t>
      </w:r>
      <w:r w:rsidRPr="006D098A">
        <w:rPr>
          <w:rFonts w:ascii="Cambria" w:hAnsi="Cambria" w:cs="Times New Roman"/>
          <w:b/>
          <w:color w:val="auto"/>
          <w:sz w:val="22"/>
          <w:szCs w:val="22"/>
        </w:rPr>
        <w:t xml:space="preserve">. </w:t>
      </w:r>
      <w:r w:rsidR="00F80E60" w:rsidRPr="00967D09">
        <w:rPr>
          <w:rFonts w:ascii="Cambria" w:hAnsi="Cambria" w:cs="Times New Roman"/>
          <w:b/>
          <w:color w:val="auto"/>
          <w:sz w:val="22"/>
          <w:szCs w:val="22"/>
        </w:rPr>
        <w:t xml:space="preserve">Tickets sind unter </w:t>
      </w:r>
      <w:hyperlink r:id="rId11" w:history="1">
        <w:r w:rsidR="00F80E60" w:rsidRPr="00967D09">
          <w:rPr>
            <w:rStyle w:val="Hyperlink"/>
            <w:rFonts w:ascii="Cambria" w:hAnsi="Cambria" w:cs="Times New Roman"/>
            <w:b/>
            <w:sz w:val="22"/>
            <w:szCs w:val="22"/>
          </w:rPr>
          <w:t>www.myticket.de</w:t>
        </w:r>
      </w:hyperlink>
      <w:r w:rsidR="00F80E60" w:rsidRPr="00967D09">
        <w:rPr>
          <w:rFonts w:ascii="Cambria" w:hAnsi="Cambria" w:cs="Times New Roman"/>
          <w:b/>
          <w:color w:val="auto"/>
          <w:sz w:val="22"/>
          <w:szCs w:val="22"/>
        </w:rPr>
        <w:t xml:space="preserve"> sowie telefonisch unter 01806 – 777 111 (20 Ct./Anruf – Mobilfunkpreise max. 60 Ct./Anruf) und bei den bekannten Vorverkaufsstellen erhältlich. </w:t>
      </w:r>
      <w:r>
        <w:rPr>
          <w:rStyle w:val="Fett"/>
          <w:rFonts w:ascii="Cambria" w:hAnsi="Cambria"/>
          <w:sz w:val="22"/>
          <w:szCs w:val="22"/>
        </w:rPr>
        <w:t xml:space="preserve">Bereits ab </w:t>
      </w:r>
      <w:r w:rsidR="00042275">
        <w:rPr>
          <w:rStyle w:val="Fett"/>
          <w:rFonts w:ascii="Cambria" w:hAnsi="Cambria"/>
          <w:sz w:val="22"/>
          <w:szCs w:val="22"/>
        </w:rPr>
        <w:t>Frei</w:t>
      </w:r>
      <w:r w:rsidR="009744FE">
        <w:rPr>
          <w:rStyle w:val="Fett"/>
          <w:rFonts w:ascii="Cambria" w:hAnsi="Cambria"/>
          <w:sz w:val="22"/>
          <w:szCs w:val="22"/>
        </w:rPr>
        <w:t>t</w:t>
      </w:r>
      <w:r>
        <w:rPr>
          <w:rStyle w:val="Fett"/>
          <w:rFonts w:ascii="Cambria" w:hAnsi="Cambria"/>
          <w:sz w:val="22"/>
          <w:szCs w:val="22"/>
        </w:rPr>
        <w:t xml:space="preserve">ag, dem </w:t>
      </w:r>
      <w:r w:rsidR="00042275">
        <w:rPr>
          <w:rStyle w:val="Fett"/>
          <w:rFonts w:ascii="Cambria" w:hAnsi="Cambria"/>
          <w:sz w:val="22"/>
          <w:szCs w:val="22"/>
        </w:rPr>
        <w:t>4. Mai</w:t>
      </w:r>
      <w:r>
        <w:rPr>
          <w:rStyle w:val="Fett"/>
          <w:rFonts w:ascii="Cambria" w:hAnsi="Cambria"/>
          <w:sz w:val="22"/>
          <w:szCs w:val="22"/>
        </w:rPr>
        <w:t xml:space="preserve"> </w:t>
      </w:r>
      <w:r w:rsidRPr="006D098A">
        <w:rPr>
          <w:rStyle w:val="Fett"/>
          <w:rFonts w:ascii="Cambria" w:hAnsi="Cambria"/>
          <w:sz w:val="22"/>
          <w:szCs w:val="22"/>
        </w:rPr>
        <w:t>201</w:t>
      </w:r>
      <w:r w:rsidR="00042275">
        <w:rPr>
          <w:rStyle w:val="Fett"/>
          <w:rFonts w:ascii="Cambria" w:hAnsi="Cambria"/>
          <w:sz w:val="22"/>
          <w:szCs w:val="22"/>
        </w:rPr>
        <w:t>8</w:t>
      </w:r>
      <w:r w:rsidRPr="006D098A">
        <w:rPr>
          <w:rStyle w:val="Fett"/>
          <w:rFonts w:ascii="Cambria" w:hAnsi="Cambria"/>
          <w:sz w:val="22"/>
          <w:szCs w:val="22"/>
        </w:rPr>
        <w:t xml:space="preserve"> – 10:00 Uhr</w:t>
      </w:r>
      <w:r w:rsidR="009744FE">
        <w:rPr>
          <w:rStyle w:val="Fett"/>
          <w:rFonts w:ascii="Cambria" w:hAnsi="Cambria"/>
          <w:sz w:val="22"/>
          <w:szCs w:val="22"/>
        </w:rPr>
        <w:t>,</w:t>
      </w:r>
      <w:r w:rsidRPr="006D098A">
        <w:rPr>
          <w:rStyle w:val="Fett"/>
          <w:rFonts w:ascii="Cambria" w:hAnsi="Cambria"/>
          <w:sz w:val="22"/>
          <w:szCs w:val="22"/>
        </w:rPr>
        <w:t xml:space="preserve"> bieten die Ticketanbieter Myticket und CTS </w:t>
      </w:r>
      <w:proofErr w:type="spellStart"/>
      <w:r w:rsidRPr="006D098A">
        <w:rPr>
          <w:rStyle w:val="Fett"/>
          <w:rFonts w:ascii="Cambria" w:hAnsi="Cambria"/>
          <w:sz w:val="22"/>
          <w:szCs w:val="22"/>
        </w:rPr>
        <w:t>Eventim</w:t>
      </w:r>
      <w:proofErr w:type="spellEnd"/>
      <w:r w:rsidRPr="006D098A">
        <w:rPr>
          <w:rStyle w:val="Fett"/>
          <w:rFonts w:ascii="Cambria" w:hAnsi="Cambria"/>
          <w:sz w:val="22"/>
          <w:szCs w:val="22"/>
        </w:rPr>
        <w:t xml:space="preserve"> </w:t>
      </w:r>
      <w:proofErr w:type="spellStart"/>
      <w:r w:rsidRPr="006D098A">
        <w:rPr>
          <w:rStyle w:val="Fett"/>
          <w:rFonts w:ascii="Cambria" w:hAnsi="Cambria"/>
          <w:sz w:val="22"/>
          <w:szCs w:val="22"/>
        </w:rPr>
        <w:t>Presales</w:t>
      </w:r>
      <w:proofErr w:type="spellEnd"/>
      <w:r w:rsidRPr="006D098A">
        <w:rPr>
          <w:rStyle w:val="Fett"/>
          <w:rFonts w:ascii="Cambria" w:hAnsi="Cambria"/>
          <w:sz w:val="22"/>
          <w:szCs w:val="22"/>
        </w:rPr>
        <w:t xml:space="preserve"> an.</w:t>
      </w:r>
    </w:p>
    <w:p w:rsidR="00F80E60" w:rsidRDefault="00F80E60" w:rsidP="00731FA9">
      <w:pPr>
        <w:autoSpaceDE w:val="0"/>
        <w:autoSpaceDN w:val="0"/>
        <w:adjustRightInd w:val="0"/>
        <w:spacing w:after="0" w:line="240" w:lineRule="auto"/>
        <w:contextualSpacing/>
        <w:jc w:val="both"/>
        <w:rPr>
          <w:rFonts w:ascii="Cambria" w:hAnsi="Cambria" w:cs="AGaramondPro-Regular"/>
        </w:rPr>
      </w:pPr>
    </w:p>
    <w:p w:rsidR="004F567E" w:rsidRDefault="004F567E" w:rsidP="00D80171">
      <w:pPr>
        <w:autoSpaceDE w:val="0"/>
        <w:autoSpaceDN w:val="0"/>
        <w:adjustRightInd w:val="0"/>
        <w:spacing w:after="0" w:line="240" w:lineRule="auto"/>
        <w:contextualSpacing/>
        <w:jc w:val="both"/>
        <w:rPr>
          <w:rFonts w:ascii="Cambria" w:hAnsi="Cambria"/>
        </w:rPr>
      </w:pPr>
      <w:r>
        <w:rPr>
          <w:rFonts w:ascii="Cambria" w:hAnsi="Cambria"/>
        </w:rPr>
        <w:t xml:space="preserve">Die Erfolgsgeschichte aus dem Pott geht auch mit dem nächsten Album-Tour-Zyklus weiter: </w:t>
      </w:r>
      <w:r w:rsidRPr="002829AE">
        <w:rPr>
          <w:rFonts w:ascii="Cambria" w:hAnsi="Cambria"/>
        </w:rPr>
        <w:t>Sechs junge Musiker aus dem Ruhrgebiet definieren d</w:t>
      </w:r>
      <w:r>
        <w:rPr>
          <w:rFonts w:ascii="Cambria" w:hAnsi="Cambria"/>
        </w:rPr>
        <w:t>en</w:t>
      </w:r>
      <w:r w:rsidRPr="002829AE">
        <w:rPr>
          <w:rFonts w:ascii="Cambria" w:hAnsi="Cambria"/>
        </w:rPr>
        <w:t xml:space="preserve"> </w:t>
      </w:r>
      <w:proofErr w:type="spellStart"/>
      <w:r w:rsidRPr="002829AE">
        <w:rPr>
          <w:rFonts w:ascii="Cambria" w:hAnsi="Cambria"/>
        </w:rPr>
        <w:t>Metalcore</w:t>
      </w:r>
      <w:proofErr w:type="spellEnd"/>
      <w:r w:rsidRPr="002829AE">
        <w:rPr>
          <w:rFonts w:ascii="Cambria" w:hAnsi="Cambria"/>
        </w:rPr>
        <w:t xml:space="preserve"> neu</w:t>
      </w:r>
      <w:r>
        <w:rPr>
          <w:rFonts w:ascii="Cambria" w:hAnsi="Cambria"/>
        </w:rPr>
        <w:t xml:space="preserve">, indem sie von Anfang </w:t>
      </w:r>
      <w:r w:rsidR="00782168">
        <w:rPr>
          <w:rFonts w:ascii="Cambria" w:hAnsi="Cambria"/>
        </w:rPr>
        <w:t xml:space="preserve">an </w:t>
      </w:r>
      <w:r>
        <w:rPr>
          <w:rFonts w:ascii="Cambria" w:hAnsi="Cambria"/>
        </w:rPr>
        <w:t xml:space="preserve">über den Tellerrand schauen und sich auch nicht vor Pop-Einflüssen scheuen. Begeisternde </w:t>
      </w:r>
      <w:r w:rsidRPr="002829AE">
        <w:rPr>
          <w:rFonts w:ascii="Cambria" w:hAnsi="Cambria"/>
        </w:rPr>
        <w:t>Auftritte bei</w:t>
      </w:r>
      <w:r>
        <w:rPr>
          <w:rFonts w:ascii="Cambria" w:hAnsi="Cambria"/>
        </w:rPr>
        <w:t xml:space="preserve"> traditionsreichen, aber auch musikalisch unterschiedlich ausgerichteten Festivals wie </w:t>
      </w:r>
      <w:r w:rsidRPr="002829AE">
        <w:rPr>
          <w:rFonts w:ascii="Cambria" w:hAnsi="Cambria"/>
        </w:rPr>
        <w:t>Wacken</w:t>
      </w:r>
      <w:r>
        <w:rPr>
          <w:rFonts w:ascii="Cambria" w:hAnsi="Cambria"/>
        </w:rPr>
        <w:t xml:space="preserve"> oder</w:t>
      </w:r>
      <w:r w:rsidRPr="002829AE">
        <w:rPr>
          <w:rFonts w:ascii="Cambria" w:hAnsi="Cambria"/>
        </w:rPr>
        <w:t xml:space="preserve"> </w:t>
      </w:r>
      <w:proofErr w:type="spellStart"/>
      <w:r w:rsidRPr="002829AE">
        <w:rPr>
          <w:rFonts w:ascii="Cambria" w:hAnsi="Cambria"/>
        </w:rPr>
        <w:t>Southside</w:t>
      </w:r>
      <w:proofErr w:type="spellEnd"/>
      <w:r w:rsidRPr="002829AE">
        <w:rPr>
          <w:rFonts w:ascii="Cambria" w:hAnsi="Cambria"/>
        </w:rPr>
        <w:t>/</w:t>
      </w:r>
      <w:proofErr w:type="spellStart"/>
      <w:r w:rsidRPr="002829AE">
        <w:rPr>
          <w:rFonts w:ascii="Cambria" w:hAnsi="Cambria"/>
        </w:rPr>
        <w:t>Hurricane</w:t>
      </w:r>
      <w:proofErr w:type="spellEnd"/>
      <w:r w:rsidRPr="002829AE">
        <w:rPr>
          <w:rFonts w:ascii="Cambria" w:hAnsi="Cambria"/>
        </w:rPr>
        <w:t xml:space="preserve"> sowie Headline</w:t>
      </w:r>
      <w:r>
        <w:rPr>
          <w:rFonts w:ascii="Cambria" w:hAnsi="Cambria"/>
        </w:rPr>
        <w:t>r</w:t>
      </w:r>
      <w:r w:rsidRPr="002829AE">
        <w:rPr>
          <w:rFonts w:ascii="Cambria" w:hAnsi="Cambria"/>
        </w:rPr>
        <w:t>-</w:t>
      </w:r>
      <w:r>
        <w:rPr>
          <w:rFonts w:ascii="Cambria" w:hAnsi="Cambria"/>
        </w:rPr>
        <w:t xml:space="preserve">Slots </w:t>
      </w:r>
      <w:r w:rsidRPr="002829AE">
        <w:rPr>
          <w:rFonts w:ascii="Cambria" w:hAnsi="Cambria"/>
        </w:rPr>
        <w:t xml:space="preserve">bei Olgas Rock, </w:t>
      </w:r>
      <w:proofErr w:type="spellStart"/>
      <w:r w:rsidRPr="002829AE">
        <w:rPr>
          <w:rFonts w:ascii="Cambria" w:hAnsi="Cambria"/>
        </w:rPr>
        <w:t>Mash</w:t>
      </w:r>
      <w:proofErr w:type="spellEnd"/>
      <w:r w:rsidRPr="002829AE">
        <w:rPr>
          <w:rFonts w:ascii="Cambria" w:hAnsi="Cambria"/>
        </w:rPr>
        <w:t xml:space="preserve"> </w:t>
      </w:r>
      <w:proofErr w:type="spellStart"/>
      <w:r w:rsidRPr="002829AE">
        <w:rPr>
          <w:rFonts w:ascii="Cambria" w:hAnsi="Cambria"/>
        </w:rPr>
        <w:t>Up</w:t>
      </w:r>
      <w:proofErr w:type="spellEnd"/>
      <w:r w:rsidRPr="002829AE">
        <w:rPr>
          <w:rFonts w:ascii="Cambria" w:hAnsi="Cambria"/>
        </w:rPr>
        <w:t xml:space="preserve"> und </w:t>
      </w:r>
      <w:proofErr w:type="spellStart"/>
      <w:r w:rsidRPr="002829AE">
        <w:rPr>
          <w:rFonts w:ascii="Cambria" w:hAnsi="Cambria"/>
        </w:rPr>
        <w:t>Rockaue</w:t>
      </w:r>
      <w:proofErr w:type="spellEnd"/>
      <w:r w:rsidRPr="002829AE">
        <w:rPr>
          <w:rFonts w:ascii="Cambria" w:hAnsi="Cambria"/>
        </w:rPr>
        <w:t xml:space="preserve"> </w:t>
      </w:r>
      <w:r>
        <w:rPr>
          <w:rFonts w:ascii="Cambria" w:hAnsi="Cambria"/>
        </w:rPr>
        <w:t xml:space="preserve">zeigen, wie sehr sich die Sechs </w:t>
      </w:r>
      <w:r w:rsidRPr="002829AE">
        <w:rPr>
          <w:rFonts w:ascii="Cambria" w:hAnsi="Cambria"/>
        </w:rPr>
        <w:t xml:space="preserve">im extremen </w:t>
      </w:r>
      <w:proofErr w:type="spellStart"/>
      <w:r w:rsidRPr="002829AE">
        <w:rPr>
          <w:rFonts w:ascii="Cambria" w:hAnsi="Cambria"/>
        </w:rPr>
        <w:t>Metal</w:t>
      </w:r>
      <w:proofErr w:type="spellEnd"/>
      <w:r>
        <w:rPr>
          <w:rFonts w:ascii="Cambria" w:hAnsi="Cambria"/>
        </w:rPr>
        <w:t>-</w:t>
      </w:r>
      <w:r w:rsidRPr="002829AE">
        <w:rPr>
          <w:rFonts w:ascii="Cambria" w:hAnsi="Cambria"/>
        </w:rPr>
        <w:t>Segment</w:t>
      </w:r>
      <w:r>
        <w:rPr>
          <w:rFonts w:ascii="Cambria" w:hAnsi="Cambria"/>
        </w:rPr>
        <w:t xml:space="preserve"> etabliert haben</w:t>
      </w:r>
      <w:r w:rsidRPr="002829AE">
        <w:rPr>
          <w:rFonts w:ascii="Cambria" w:hAnsi="Cambria"/>
        </w:rPr>
        <w:t xml:space="preserve">. </w:t>
      </w:r>
      <w:r>
        <w:rPr>
          <w:rFonts w:ascii="Cambria" w:hAnsi="Cambria"/>
        </w:rPr>
        <w:t xml:space="preserve">Kein Wunder, </w:t>
      </w:r>
      <w:r w:rsidRPr="00304F99">
        <w:rPr>
          <w:rStyle w:val="Fett"/>
          <w:rFonts w:ascii="Cambria" w:hAnsi="Cambria"/>
        </w:rPr>
        <w:t>Eskimo Callboy</w:t>
      </w:r>
      <w:r w:rsidRPr="002829AE">
        <w:rPr>
          <w:rFonts w:ascii="Cambria" w:hAnsi="Cambria"/>
        </w:rPr>
        <w:t xml:space="preserve"> touren unentwegt und </w:t>
      </w:r>
      <w:r>
        <w:rPr>
          <w:rFonts w:ascii="Cambria" w:hAnsi="Cambria"/>
        </w:rPr>
        <w:t xml:space="preserve">zementieren </w:t>
      </w:r>
      <w:r w:rsidRPr="002829AE">
        <w:rPr>
          <w:rFonts w:ascii="Cambria" w:hAnsi="Cambria"/>
        </w:rPr>
        <w:t>sich</w:t>
      </w:r>
      <w:r>
        <w:rPr>
          <w:rFonts w:ascii="Cambria" w:hAnsi="Cambria"/>
        </w:rPr>
        <w:t xml:space="preserve"> i</w:t>
      </w:r>
      <w:r w:rsidRPr="002829AE">
        <w:rPr>
          <w:rFonts w:ascii="Cambria" w:hAnsi="Cambria"/>
        </w:rPr>
        <w:t xml:space="preserve">hren </w:t>
      </w:r>
      <w:r>
        <w:rPr>
          <w:rFonts w:ascii="Cambria" w:hAnsi="Cambria"/>
        </w:rPr>
        <w:t xml:space="preserve">hervorragenden </w:t>
      </w:r>
      <w:r w:rsidRPr="002829AE">
        <w:rPr>
          <w:rFonts w:ascii="Cambria" w:hAnsi="Cambria"/>
        </w:rPr>
        <w:t>Ruf vor allem durch ihre hochenergetische Live-</w:t>
      </w:r>
      <w:r>
        <w:rPr>
          <w:rFonts w:ascii="Cambria" w:hAnsi="Cambria"/>
        </w:rPr>
        <w:t>Show</w:t>
      </w:r>
      <w:r w:rsidRPr="002829AE">
        <w:rPr>
          <w:rFonts w:ascii="Cambria" w:hAnsi="Cambria"/>
        </w:rPr>
        <w:t>, die ein</w:t>
      </w:r>
      <w:r>
        <w:rPr>
          <w:rFonts w:ascii="Cambria" w:hAnsi="Cambria"/>
        </w:rPr>
        <w:t>en</w:t>
      </w:r>
      <w:r w:rsidRPr="002829AE">
        <w:rPr>
          <w:rFonts w:ascii="Cambria" w:hAnsi="Cambria"/>
        </w:rPr>
        <w:t xml:space="preserve"> Konzert</w:t>
      </w:r>
      <w:r>
        <w:rPr>
          <w:rFonts w:ascii="Cambria" w:hAnsi="Cambria"/>
        </w:rPr>
        <w:t>saal immer</w:t>
      </w:r>
      <w:r w:rsidRPr="002829AE">
        <w:rPr>
          <w:rFonts w:ascii="Cambria" w:hAnsi="Cambria"/>
        </w:rPr>
        <w:t xml:space="preserve"> in einen Hexenkessel verwandelt.</w:t>
      </w:r>
      <w:r>
        <w:rPr>
          <w:rFonts w:ascii="Cambria" w:hAnsi="Cambria"/>
        </w:rPr>
        <w:t xml:space="preserve"> </w:t>
      </w:r>
      <w:r w:rsidRPr="00A405B6">
        <w:rPr>
          <w:rFonts w:ascii="Cambria" w:hAnsi="Cambria"/>
        </w:rPr>
        <w:t xml:space="preserve">Nach den </w:t>
      </w:r>
      <w:r>
        <w:rPr>
          <w:rFonts w:ascii="Cambria" w:hAnsi="Cambria"/>
        </w:rPr>
        <w:t>drei</w:t>
      </w:r>
      <w:r w:rsidRPr="00A405B6">
        <w:rPr>
          <w:rFonts w:ascii="Cambria" w:hAnsi="Cambria"/>
        </w:rPr>
        <w:t xml:space="preserve"> Top </w:t>
      </w:r>
      <w:proofErr w:type="spellStart"/>
      <w:r w:rsidRPr="00A405B6">
        <w:rPr>
          <w:rFonts w:ascii="Cambria" w:hAnsi="Cambria"/>
        </w:rPr>
        <w:t>Ten</w:t>
      </w:r>
      <w:proofErr w:type="spellEnd"/>
      <w:r>
        <w:rPr>
          <w:rFonts w:ascii="Cambria" w:hAnsi="Cambria"/>
        </w:rPr>
        <w:t>-</w:t>
      </w:r>
      <w:r w:rsidRPr="00A405B6">
        <w:rPr>
          <w:rFonts w:ascii="Cambria" w:hAnsi="Cambria"/>
        </w:rPr>
        <w:t xml:space="preserve">Alben </w:t>
      </w:r>
      <w:r>
        <w:rPr>
          <w:rFonts w:ascii="Cambria" w:hAnsi="Cambria"/>
        </w:rPr>
        <w:t>„</w:t>
      </w:r>
      <w:r w:rsidRPr="00A405B6">
        <w:rPr>
          <w:rFonts w:ascii="Cambria" w:hAnsi="Cambria"/>
        </w:rPr>
        <w:t xml:space="preserve">We Are The </w:t>
      </w:r>
      <w:proofErr w:type="spellStart"/>
      <w:r w:rsidRPr="00A405B6">
        <w:rPr>
          <w:rFonts w:ascii="Cambria" w:hAnsi="Cambria"/>
        </w:rPr>
        <w:t>Mess</w:t>
      </w:r>
      <w:proofErr w:type="spellEnd"/>
      <w:r>
        <w:rPr>
          <w:rFonts w:ascii="Cambria" w:hAnsi="Cambria"/>
        </w:rPr>
        <w:t>“(2014), „</w:t>
      </w:r>
      <w:r w:rsidRPr="00A405B6">
        <w:rPr>
          <w:rFonts w:ascii="Cambria" w:hAnsi="Cambria"/>
        </w:rPr>
        <w:t>Crystals</w:t>
      </w:r>
      <w:r>
        <w:rPr>
          <w:rFonts w:ascii="Cambria" w:hAnsi="Cambria"/>
        </w:rPr>
        <w:t>“ (2015)</w:t>
      </w:r>
      <w:r w:rsidRPr="00A405B6">
        <w:rPr>
          <w:rFonts w:ascii="Cambria" w:hAnsi="Cambria"/>
        </w:rPr>
        <w:t xml:space="preserve"> sowie </w:t>
      </w:r>
      <w:r>
        <w:rPr>
          <w:rFonts w:ascii="Cambria" w:hAnsi="Cambria"/>
        </w:rPr>
        <w:t>„The S</w:t>
      </w:r>
      <w:r w:rsidR="00C766DE">
        <w:rPr>
          <w:rFonts w:ascii="Cambria" w:hAnsi="Cambria"/>
        </w:rPr>
        <w:t>c</w:t>
      </w:r>
      <w:r>
        <w:rPr>
          <w:rFonts w:ascii="Cambria" w:hAnsi="Cambria"/>
        </w:rPr>
        <w:t xml:space="preserve">ene“ (2017) sind </w:t>
      </w:r>
      <w:r w:rsidRPr="00304F99">
        <w:rPr>
          <w:rFonts w:ascii="Cambria" w:hAnsi="Cambria"/>
          <w:b/>
        </w:rPr>
        <w:t>Eskimo Callboy</w:t>
      </w:r>
      <w:r>
        <w:rPr>
          <w:rFonts w:ascii="Cambria" w:hAnsi="Cambria"/>
        </w:rPr>
        <w:t xml:space="preserve"> mittlerweile eine feste Größe in der deutschen Live-Szene</w:t>
      </w:r>
      <w:r w:rsidRPr="00A405B6">
        <w:rPr>
          <w:rFonts w:ascii="Cambria" w:hAnsi="Cambria"/>
        </w:rPr>
        <w:t>. Der Grund dafür ist simpel: Niemand investiert so viel Herzblut wie die Band selbst. Mittlerweile produzieren sie nicht nur ihre Musik selbst, sondern auch ihre Videoclips.</w:t>
      </w:r>
      <w:r>
        <w:rPr>
          <w:rFonts w:ascii="Cambria" w:hAnsi="Cambria"/>
        </w:rPr>
        <w:t xml:space="preserve"> Bis dahin war es ein langer Weg: </w:t>
      </w:r>
      <w:r w:rsidRPr="00D7186F">
        <w:rPr>
          <w:rFonts w:ascii="Cambria" w:eastAsia="Times New Roman" w:hAnsi="Cambria"/>
        </w:rPr>
        <w:t xml:space="preserve">2011 unterzeichnen die sechs Musiker aus dem </w:t>
      </w:r>
      <w:r w:rsidRPr="00D7186F">
        <w:rPr>
          <w:rFonts w:ascii="Cambria" w:eastAsia="Times New Roman" w:hAnsi="Cambria"/>
        </w:rPr>
        <w:lastRenderedPageBreak/>
        <w:t xml:space="preserve">Ruhrgebiet ihren Plattenvertrag, u.a. nachdem ihre Video-Version des Katy Perry-Hits „California </w:t>
      </w:r>
      <w:proofErr w:type="spellStart"/>
      <w:r w:rsidRPr="00D7186F">
        <w:rPr>
          <w:rFonts w:ascii="Cambria" w:eastAsia="Times New Roman" w:hAnsi="Cambria"/>
        </w:rPr>
        <w:t>Gurls</w:t>
      </w:r>
      <w:proofErr w:type="spellEnd"/>
      <w:r w:rsidRPr="00D7186F">
        <w:rPr>
          <w:rFonts w:ascii="Cambria" w:eastAsia="Times New Roman" w:hAnsi="Cambria"/>
        </w:rPr>
        <w:t xml:space="preserve">“ über eine Million Mal auf </w:t>
      </w:r>
      <w:proofErr w:type="spellStart"/>
      <w:r w:rsidRPr="00D7186F">
        <w:rPr>
          <w:rFonts w:ascii="Cambria" w:eastAsia="Times New Roman" w:hAnsi="Cambria"/>
        </w:rPr>
        <w:t>youtube</w:t>
      </w:r>
      <w:proofErr w:type="spellEnd"/>
      <w:r w:rsidRPr="00D7186F">
        <w:rPr>
          <w:rFonts w:ascii="Cambria" w:eastAsia="Times New Roman" w:hAnsi="Cambria"/>
        </w:rPr>
        <w:t xml:space="preserve"> angeklickt wird. 2012 erscheint das Debüt „Bury </w:t>
      </w:r>
      <w:proofErr w:type="spellStart"/>
      <w:r w:rsidRPr="00D7186F">
        <w:rPr>
          <w:rFonts w:ascii="Cambria" w:eastAsia="Times New Roman" w:hAnsi="Cambria"/>
        </w:rPr>
        <w:t>Me</w:t>
      </w:r>
      <w:proofErr w:type="spellEnd"/>
      <w:r w:rsidRPr="00D7186F">
        <w:rPr>
          <w:rFonts w:ascii="Cambria" w:eastAsia="Times New Roman" w:hAnsi="Cambria"/>
        </w:rPr>
        <w:t xml:space="preserve"> In Vegas“, eine erfolgreiche Asien-Tour durch Japan, China und Russland folgt. US-Touren als Support von </w:t>
      </w:r>
      <w:proofErr w:type="spellStart"/>
      <w:r w:rsidRPr="00D7186F">
        <w:rPr>
          <w:rFonts w:ascii="Cambria" w:eastAsia="Times New Roman" w:hAnsi="Cambria"/>
        </w:rPr>
        <w:t>Callejon</w:t>
      </w:r>
      <w:proofErr w:type="spellEnd"/>
      <w:r w:rsidRPr="00D7186F">
        <w:rPr>
          <w:rFonts w:ascii="Cambria" w:eastAsia="Times New Roman" w:hAnsi="Cambria"/>
        </w:rPr>
        <w:t xml:space="preserve"> und </w:t>
      </w:r>
      <w:proofErr w:type="spellStart"/>
      <w:r w:rsidRPr="00D7186F">
        <w:rPr>
          <w:rFonts w:ascii="Cambria" w:eastAsia="Times New Roman" w:hAnsi="Cambria"/>
        </w:rPr>
        <w:t>Asking</w:t>
      </w:r>
      <w:proofErr w:type="spellEnd"/>
      <w:r w:rsidRPr="00D7186F">
        <w:rPr>
          <w:rFonts w:ascii="Cambria" w:eastAsia="Times New Roman" w:hAnsi="Cambria"/>
        </w:rPr>
        <w:t xml:space="preserve"> Alexandria </w:t>
      </w:r>
      <w:r w:rsidR="00A60E10">
        <w:rPr>
          <w:rFonts w:ascii="Cambria" w:eastAsia="Times New Roman" w:hAnsi="Cambria"/>
        </w:rPr>
        <w:t>b</w:t>
      </w:r>
      <w:r w:rsidRPr="00D7186F">
        <w:rPr>
          <w:rFonts w:ascii="Cambria" w:eastAsia="Times New Roman" w:hAnsi="Cambria"/>
        </w:rPr>
        <w:t xml:space="preserve">ilden den Grundstein für eine eigene Headliner-Tour durch Nordamerika, das dem deutsch-französischen Kultursender </w:t>
      </w:r>
      <w:r>
        <w:rPr>
          <w:rFonts w:ascii="Cambria" w:eastAsia="Times New Roman" w:hAnsi="Cambria"/>
        </w:rPr>
        <w:t>‚</w:t>
      </w:r>
      <w:r w:rsidRPr="00D7186F">
        <w:rPr>
          <w:rFonts w:ascii="Cambria" w:eastAsia="Times New Roman" w:hAnsi="Cambria"/>
        </w:rPr>
        <w:t>Arte</w:t>
      </w:r>
      <w:r>
        <w:rPr>
          <w:rFonts w:ascii="Cambria" w:eastAsia="Times New Roman" w:hAnsi="Cambria"/>
        </w:rPr>
        <w:t>‘</w:t>
      </w:r>
      <w:r w:rsidRPr="00D7186F">
        <w:rPr>
          <w:rFonts w:ascii="Cambria" w:eastAsia="Times New Roman" w:hAnsi="Cambria"/>
        </w:rPr>
        <w:t xml:space="preserve"> eine eigene Dokumentation wert ist. Ihre tanzbare, moderne Gitarrenmusik kommt an, u.a. spielen </w:t>
      </w:r>
      <w:r w:rsidRPr="00304F99">
        <w:rPr>
          <w:rFonts w:ascii="Cambria" w:eastAsia="Times New Roman" w:hAnsi="Cambria"/>
          <w:b/>
        </w:rPr>
        <w:t>Eskimo Callboy</w:t>
      </w:r>
      <w:r w:rsidRPr="00D7186F">
        <w:rPr>
          <w:rFonts w:ascii="Cambria" w:eastAsia="Times New Roman" w:hAnsi="Cambria"/>
        </w:rPr>
        <w:t xml:space="preserve"> auf dem renommierten Wacken-Festival, sie erhalten den </w:t>
      </w:r>
      <w:proofErr w:type="spellStart"/>
      <w:r w:rsidRPr="00D7186F">
        <w:rPr>
          <w:rFonts w:ascii="Cambria" w:eastAsia="Times New Roman" w:hAnsi="Cambria"/>
        </w:rPr>
        <w:t>Metal</w:t>
      </w:r>
      <w:proofErr w:type="spellEnd"/>
      <w:r w:rsidRPr="00D7186F">
        <w:rPr>
          <w:rFonts w:ascii="Cambria" w:eastAsia="Times New Roman" w:hAnsi="Cambria"/>
        </w:rPr>
        <w:t xml:space="preserve"> Hammer Award als bester Newcomer 2013. Das zweite Album „We Are The </w:t>
      </w:r>
      <w:proofErr w:type="spellStart"/>
      <w:r w:rsidRPr="00D7186F">
        <w:rPr>
          <w:rFonts w:ascii="Cambria" w:eastAsia="Times New Roman" w:hAnsi="Cambria"/>
        </w:rPr>
        <w:t>Mess</w:t>
      </w:r>
      <w:proofErr w:type="spellEnd"/>
      <w:r w:rsidRPr="00D7186F">
        <w:rPr>
          <w:rFonts w:ascii="Cambria" w:eastAsia="Times New Roman" w:hAnsi="Cambria"/>
        </w:rPr>
        <w:t xml:space="preserve">“ erreicht im Januar 2014 einen sensationellen 8. Platz in den deutschen Charts (Platz 64 in Österreich). Zwei ausverkaufte Touren durch Deutschland und Europa schließen sich an. Mit ihrem dritten Album „Crystals“ steigen sie im April 2015 sogar auf Platz 6 der deutschen Charts ein (Österreich Platz 54, Schweiz Platz 70). Die parallele Tour führt sie durch sechs ausverkaufte deutsche Clubs, dann sogar nach Russland und auf diverse Festivals in Deutschland und Österreich. </w:t>
      </w:r>
      <w:r>
        <w:rPr>
          <w:rFonts w:ascii="Cambria" w:eastAsia="Times New Roman" w:hAnsi="Cambria"/>
        </w:rPr>
        <w:t>I</w:t>
      </w:r>
      <w:r w:rsidRPr="00695475">
        <w:rPr>
          <w:rFonts w:ascii="Cambria" w:hAnsi="Cambria"/>
        </w:rPr>
        <w:t xml:space="preserve">nternationale Tourneen folgen unter anderem mit den US-Bands </w:t>
      </w:r>
      <w:proofErr w:type="spellStart"/>
      <w:r w:rsidRPr="00695475">
        <w:rPr>
          <w:rFonts w:ascii="Cambria" w:hAnsi="Cambria"/>
        </w:rPr>
        <w:t>Five</w:t>
      </w:r>
      <w:proofErr w:type="spellEnd"/>
      <w:r w:rsidRPr="00695475">
        <w:rPr>
          <w:rFonts w:ascii="Cambria" w:hAnsi="Cambria"/>
        </w:rPr>
        <w:t xml:space="preserve"> Finger Death Punch und Papa Roach. </w:t>
      </w:r>
    </w:p>
    <w:p w:rsidR="004F567E" w:rsidRDefault="004F567E" w:rsidP="00D80171">
      <w:pPr>
        <w:autoSpaceDE w:val="0"/>
        <w:autoSpaceDN w:val="0"/>
        <w:adjustRightInd w:val="0"/>
        <w:spacing w:after="0" w:line="240" w:lineRule="auto"/>
        <w:contextualSpacing/>
        <w:jc w:val="both"/>
        <w:rPr>
          <w:rFonts w:ascii="Cambria" w:eastAsia="Times New Roman" w:hAnsi="Cambria"/>
        </w:rPr>
      </w:pPr>
      <w:r>
        <w:rPr>
          <w:rFonts w:ascii="Cambria" w:hAnsi="Cambria"/>
        </w:rPr>
        <w:t>Mit „The Scene“ gelingt ihnen im August 2017 ein weiterer Top 10-Hit (Platz 6 der deutschen Charts</w:t>
      </w:r>
      <w:r w:rsidR="00304F99">
        <w:rPr>
          <w:rFonts w:ascii="Cambria" w:hAnsi="Cambria"/>
        </w:rPr>
        <w:t>, Platz 14 in Ö</w:t>
      </w:r>
      <w:r w:rsidR="007469DD">
        <w:rPr>
          <w:rFonts w:ascii="Cambria" w:hAnsi="Cambria"/>
        </w:rPr>
        <w:t>sterreich</w:t>
      </w:r>
      <w:r>
        <w:rPr>
          <w:rFonts w:ascii="Cambria" w:hAnsi="Cambria"/>
        </w:rPr>
        <w:t xml:space="preserve">), auch die folgende Tour im März 2018 ist ausverkauft.  Jetzt legt die Band aus dem Ruhrgebiet </w:t>
      </w:r>
      <w:r w:rsidR="001754EA">
        <w:rPr>
          <w:rFonts w:ascii="Cambria" w:hAnsi="Cambria"/>
        </w:rPr>
        <w:t xml:space="preserve">nach und tourt ein weiteres Mal mit ihrer energetischen Show.  </w:t>
      </w:r>
    </w:p>
    <w:p w:rsidR="004F567E" w:rsidRDefault="00B82190" w:rsidP="00D80171">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Ein Ende der Erfolgsgeschichte ist nicht abzusehen. </w:t>
      </w:r>
      <w:bookmarkStart w:id="0" w:name="_GoBack"/>
      <w:bookmarkEnd w:id="0"/>
    </w:p>
    <w:p w:rsidR="000851E9" w:rsidRPr="00A03DC2" w:rsidRDefault="000851E9" w:rsidP="001D3EE8">
      <w:pPr>
        <w:pStyle w:val="Default"/>
        <w:jc w:val="both"/>
        <w:rPr>
          <w:rFonts w:ascii="Cambria" w:hAnsi="Cambria" w:cs="Times New Roman"/>
          <w:b/>
          <w:color w:val="auto"/>
          <w:sz w:val="22"/>
          <w:szCs w:val="22"/>
        </w:rPr>
      </w:pPr>
    </w:p>
    <w:p w:rsidR="0005166C" w:rsidRPr="00D80171" w:rsidRDefault="00A03DC2" w:rsidP="006A7550">
      <w:pPr>
        <w:autoSpaceDE w:val="0"/>
        <w:autoSpaceDN w:val="0"/>
      </w:pPr>
      <w:r>
        <w:rPr>
          <w:rFonts w:ascii="Cambria" w:hAnsi="Cambria" w:cs="Calibri"/>
        </w:rPr>
        <w:t>Weitere Informationen unter:</w:t>
      </w:r>
      <w:r w:rsidR="00B7247F">
        <w:rPr>
          <w:rStyle w:val="Hyperlink"/>
        </w:rPr>
        <w:t xml:space="preserve"> </w:t>
      </w:r>
      <w:hyperlink r:id="rId12" w:history="1">
        <w:r w:rsidR="0045697C" w:rsidRPr="00731FA9">
          <w:rPr>
            <w:rStyle w:val="Hyperlink"/>
            <w:rFonts w:ascii="Cambria" w:hAnsi="Cambria" w:cs="Calibri"/>
          </w:rPr>
          <w:t>www.eskimocallboy.com</w:t>
        </w:r>
      </w:hyperlink>
      <w:r w:rsidR="00DD233C" w:rsidRPr="00731FA9">
        <w:rPr>
          <w:rStyle w:val="Hyperlink"/>
          <w:color w:val="000000" w:themeColor="text1"/>
          <w:u w:val="none"/>
        </w:rPr>
        <w:t xml:space="preserve"> | </w:t>
      </w:r>
      <w:hyperlink r:id="rId13" w:history="1">
        <w:r w:rsidR="0045697C" w:rsidRPr="00731FA9">
          <w:rPr>
            <w:rStyle w:val="Hyperlink"/>
            <w:rFonts w:ascii="Cambria" w:hAnsi="Cambria" w:cs="Calibri"/>
          </w:rPr>
          <w:t>www.centurymedia.com</w:t>
        </w:r>
      </w:hyperlink>
      <w:r w:rsidR="00DD233C">
        <w:t xml:space="preserve"> </w:t>
      </w:r>
      <w:r w:rsidR="003053E8" w:rsidRPr="00A03DC2">
        <w:rPr>
          <w:rStyle w:val="Hyperlink"/>
          <w:rFonts w:ascii="Cambria" w:hAnsi="Cambria"/>
          <w:sz w:val="20"/>
          <w:szCs w:val="20"/>
        </w:rPr>
        <w:br/>
      </w:r>
      <w:r w:rsidR="00782168">
        <w:rPr>
          <w:rFonts w:ascii="Cambria" w:hAnsi="Cambria"/>
        </w:rPr>
        <w:pict>
          <v:rect id="_x0000_i1027" style="width:453.5pt;height:1pt" o:hralign="center" o:hrstd="t" o:hrnoshade="t" o:hr="t" fillcolor="#008bac" stroked="f"/>
        </w:pict>
      </w:r>
    </w:p>
    <w:p w:rsidR="0005166C" w:rsidRPr="00A716BF"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782168">
        <w:rPr>
          <w:rFonts w:ascii="Cambria" w:eastAsiaTheme="minorEastAsia" w:hAnsi="Cambria" w:cs="Times New Roman"/>
          <w:color w:val="auto"/>
          <w:sz w:val="20"/>
          <w:szCs w:val="20"/>
          <w:lang w:val="en-US" w:eastAsia="de-DE"/>
        </w:rPr>
        <w:br/>
      </w:r>
      <w:r w:rsidRPr="00A716BF">
        <w:rPr>
          <w:rFonts w:ascii="Cambria" w:eastAsiaTheme="minorEastAsia" w:hAnsi="Cambria" w:cs="Times New Roman"/>
          <w:b/>
          <w:color w:val="auto"/>
          <w:sz w:val="48"/>
          <w:szCs w:val="22"/>
          <w:lang w:val="en-US" w:eastAsia="de-DE"/>
        </w:rPr>
        <w:t>E</w:t>
      </w:r>
      <w:r w:rsidR="0045697C" w:rsidRPr="00A716BF">
        <w:rPr>
          <w:rFonts w:ascii="Cambria" w:eastAsiaTheme="minorEastAsia" w:hAnsi="Cambria" w:cs="Times New Roman"/>
          <w:b/>
          <w:color w:val="auto"/>
          <w:sz w:val="48"/>
          <w:szCs w:val="22"/>
          <w:lang w:val="en-US" w:eastAsia="de-DE"/>
        </w:rPr>
        <w:t>SKIMO CALLBOY</w:t>
      </w:r>
    </w:p>
    <w:p w:rsidR="00DD3C92" w:rsidRPr="00A716BF" w:rsidRDefault="004C4230" w:rsidP="00791600">
      <w:pPr>
        <w:pStyle w:val="berschrift3"/>
        <w:jc w:val="center"/>
        <w:rPr>
          <w:rFonts w:ascii="Cambria" w:eastAsiaTheme="minorEastAsia" w:hAnsi="Cambria" w:cs="Times New Roman"/>
          <w:b/>
          <w:color w:val="auto"/>
          <w:sz w:val="28"/>
          <w:szCs w:val="22"/>
          <w:lang w:val="en-US" w:eastAsia="de-DE"/>
        </w:rPr>
      </w:pPr>
      <w:r w:rsidRPr="00A716BF">
        <w:rPr>
          <w:rFonts w:ascii="Cambria" w:eastAsiaTheme="minorEastAsia" w:hAnsi="Cambria" w:cs="Times New Roman"/>
          <w:b/>
          <w:color w:val="auto"/>
          <w:sz w:val="28"/>
          <w:szCs w:val="22"/>
          <w:lang w:val="en-US" w:eastAsia="de-DE"/>
        </w:rPr>
        <w:t>Live</w:t>
      </w:r>
      <w:r w:rsidR="003E3E40" w:rsidRPr="00A716BF">
        <w:rPr>
          <w:rFonts w:ascii="Cambria" w:eastAsiaTheme="minorEastAsia" w:hAnsi="Cambria" w:cs="Times New Roman"/>
          <w:b/>
          <w:color w:val="auto"/>
          <w:sz w:val="28"/>
          <w:szCs w:val="22"/>
          <w:lang w:val="en-US" w:eastAsia="de-DE"/>
        </w:rPr>
        <w:t xml:space="preserve"> 2018</w:t>
      </w:r>
      <w:r w:rsidR="00A716BF" w:rsidRPr="00A716BF">
        <w:rPr>
          <w:rFonts w:ascii="Cambria" w:eastAsiaTheme="minorEastAsia" w:hAnsi="Cambria" w:cs="Times New Roman"/>
          <w:b/>
          <w:color w:val="auto"/>
          <w:sz w:val="28"/>
          <w:szCs w:val="22"/>
          <w:lang w:val="en-US" w:eastAsia="de-DE"/>
        </w:rPr>
        <w:br/>
        <w:t>Special Guest: Attila</w:t>
      </w:r>
    </w:p>
    <w:p w:rsidR="0005166C" w:rsidRPr="00A716BF" w:rsidRDefault="0005166C" w:rsidP="00791600">
      <w:pPr>
        <w:pStyle w:val="berschrift3"/>
        <w:jc w:val="center"/>
        <w:rPr>
          <w:rFonts w:ascii="Cambria" w:eastAsiaTheme="minorEastAsia" w:hAnsi="Cambria" w:cs="Times New Roman"/>
          <w:color w:val="auto"/>
          <w:sz w:val="28"/>
          <w:szCs w:val="22"/>
          <w:lang w:val="en-US" w:eastAsia="de-DE"/>
        </w:rPr>
      </w:pPr>
    </w:p>
    <w:p w:rsidR="003E3E40" w:rsidRPr="00517E72" w:rsidRDefault="00583813" w:rsidP="00B7247F">
      <w:pPr>
        <w:ind w:left="2124"/>
        <w:rPr>
          <w:rFonts w:ascii="Cambria" w:eastAsiaTheme="minorEastAsia" w:hAnsi="Cambria"/>
          <w:sz w:val="26"/>
          <w:lang w:eastAsia="de-DE"/>
        </w:rPr>
      </w:pPr>
      <w:r w:rsidRPr="00517E72">
        <w:rPr>
          <w:rFonts w:ascii="Cambria" w:eastAsiaTheme="minorEastAsia" w:hAnsi="Cambria"/>
          <w:sz w:val="26"/>
          <w:lang w:eastAsia="de-DE"/>
        </w:rPr>
        <w:t>Fr</w:t>
      </w:r>
      <w:r w:rsidR="003E3E40" w:rsidRPr="00517E72">
        <w:rPr>
          <w:rFonts w:ascii="Cambria" w:eastAsiaTheme="minorEastAsia" w:hAnsi="Cambria"/>
          <w:sz w:val="26"/>
          <w:lang w:eastAsia="de-DE"/>
        </w:rPr>
        <w:tab/>
        <w:t>0</w:t>
      </w:r>
      <w:r w:rsidRPr="00517E72">
        <w:rPr>
          <w:rFonts w:ascii="Cambria" w:eastAsiaTheme="minorEastAsia" w:hAnsi="Cambria"/>
          <w:sz w:val="26"/>
          <w:lang w:eastAsia="de-DE"/>
        </w:rPr>
        <w:t>2</w:t>
      </w:r>
      <w:r w:rsidR="003E3E40" w:rsidRPr="00517E72">
        <w:rPr>
          <w:rFonts w:ascii="Cambria" w:eastAsiaTheme="minorEastAsia" w:hAnsi="Cambria"/>
          <w:sz w:val="26"/>
          <w:lang w:eastAsia="de-DE"/>
        </w:rPr>
        <w:t>.</w:t>
      </w:r>
      <w:r w:rsidRPr="00517E72">
        <w:rPr>
          <w:rFonts w:ascii="Cambria" w:eastAsiaTheme="minorEastAsia" w:hAnsi="Cambria"/>
          <w:sz w:val="26"/>
          <w:lang w:eastAsia="de-DE"/>
        </w:rPr>
        <w:t>11</w:t>
      </w:r>
      <w:r w:rsidR="003E3E40" w:rsidRPr="00517E72">
        <w:rPr>
          <w:rFonts w:ascii="Cambria" w:eastAsiaTheme="minorEastAsia" w:hAnsi="Cambria"/>
          <w:sz w:val="26"/>
          <w:lang w:eastAsia="de-DE"/>
        </w:rPr>
        <w:t>.18</w:t>
      </w:r>
      <w:r w:rsidR="003E3E40" w:rsidRPr="00517E72">
        <w:rPr>
          <w:rFonts w:ascii="Cambria" w:eastAsiaTheme="minorEastAsia" w:hAnsi="Cambria"/>
          <w:sz w:val="26"/>
          <w:lang w:eastAsia="de-DE"/>
        </w:rPr>
        <w:tab/>
      </w:r>
      <w:r w:rsidRPr="00517E72">
        <w:rPr>
          <w:rFonts w:ascii="Cambria" w:eastAsiaTheme="minorEastAsia" w:hAnsi="Cambria"/>
          <w:sz w:val="26"/>
          <w:lang w:eastAsia="de-DE"/>
        </w:rPr>
        <w:t>Stuttgart</w:t>
      </w:r>
      <w:r w:rsidR="003E3E40" w:rsidRPr="00517E72">
        <w:rPr>
          <w:rFonts w:ascii="Cambria" w:eastAsiaTheme="minorEastAsia" w:hAnsi="Cambria"/>
          <w:sz w:val="26"/>
          <w:lang w:eastAsia="de-DE"/>
        </w:rPr>
        <w:t xml:space="preserve"> / </w:t>
      </w:r>
      <w:r w:rsidRPr="00517E72">
        <w:rPr>
          <w:rFonts w:ascii="Cambria" w:eastAsiaTheme="minorEastAsia" w:hAnsi="Cambria"/>
          <w:sz w:val="26"/>
          <w:lang w:eastAsia="de-DE"/>
        </w:rPr>
        <w:t>LKA Longhorn</w:t>
      </w:r>
      <w:r w:rsidR="003E3E40" w:rsidRPr="00517E72">
        <w:rPr>
          <w:rFonts w:ascii="Cambria" w:eastAsiaTheme="minorEastAsia" w:hAnsi="Cambria"/>
          <w:sz w:val="26"/>
          <w:lang w:eastAsia="de-DE"/>
        </w:rPr>
        <w:br/>
      </w:r>
      <w:r w:rsidRPr="00517E72">
        <w:rPr>
          <w:rFonts w:ascii="Cambria" w:eastAsiaTheme="minorEastAsia" w:hAnsi="Cambria"/>
          <w:sz w:val="26"/>
          <w:lang w:eastAsia="de-DE"/>
        </w:rPr>
        <w:t>Sa</w:t>
      </w:r>
      <w:r w:rsidR="003E3E40" w:rsidRPr="00517E72">
        <w:rPr>
          <w:rFonts w:ascii="Cambria" w:eastAsiaTheme="minorEastAsia" w:hAnsi="Cambria"/>
          <w:sz w:val="26"/>
          <w:lang w:eastAsia="de-DE"/>
        </w:rPr>
        <w:tab/>
        <w:t>0</w:t>
      </w:r>
      <w:r w:rsidRPr="00517E72">
        <w:rPr>
          <w:rFonts w:ascii="Cambria" w:eastAsiaTheme="minorEastAsia" w:hAnsi="Cambria"/>
          <w:sz w:val="26"/>
          <w:lang w:eastAsia="de-DE"/>
        </w:rPr>
        <w:t>3</w:t>
      </w:r>
      <w:r w:rsidR="003E3E40" w:rsidRPr="00517E72">
        <w:rPr>
          <w:rFonts w:ascii="Cambria" w:eastAsiaTheme="minorEastAsia" w:hAnsi="Cambria"/>
          <w:sz w:val="26"/>
          <w:lang w:eastAsia="de-DE"/>
        </w:rPr>
        <w:t>.</w:t>
      </w:r>
      <w:r w:rsidRPr="00517E72">
        <w:rPr>
          <w:rFonts w:ascii="Cambria" w:eastAsiaTheme="minorEastAsia" w:hAnsi="Cambria"/>
          <w:sz w:val="26"/>
          <w:lang w:eastAsia="de-DE"/>
        </w:rPr>
        <w:t>11</w:t>
      </w:r>
      <w:r w:rsidR="003E3E40" w:rsidRPr="00517E72">
        <w:rPr>
          <w:rFonts w:ascii="Cambria" w:eastAsiaTheme="minorEastAsia" w:hAnsi="Cambria"/>
          <w:sz w:val="26"/>
          <w:lang w:eastAsia="de-DE"/>
        </w:rPr>
        <w:t>.18</w:t>
      </w:r>
      <w:r w:rsidR="003E3E40" w:rsidRPr="00517E72">
        <w:rPr>
          <w:rFonts w:ascii="Cambria" w:eastAsiaTheme="minorEastAsia" w:hAnsi="Cambria"/>
          <w:sz w:val="26"/>
          <w:lang w:eastAsia="de-DE"/>
        </w:rPr>
        <w:tab/>
      </w:r>
      <w:r w:rsidRPr="00517E72">
        <w:rPr>
          <w:rFonts w:ascii="Cambria" w:eastAsiaTheme="minorEastAsia" w:hAnsi="Cambria"/>
          <w:sz w:val="26"/>
          <w:lang w:eastAsia="de-DE"/>
        </w:rPr>
        <w:t>Dresden</w:t>
      </w:r>
      <w:r w:rsidR="003E3E40" w:rsidRPr="00517E72">
        <w:rPr>
          <w:rFonts w:ascii="Cambria" w:eastAsiaTheme="minorEastAsia" w:hAnsi="Cambria"/>
          <w:sz w:val="26"/>
          <w:lang w:eastAsia="de-DE"/>
        </w:rPr>
        <w:t xml:space="preserve">  / </w:t>
      </w:r>
      <w:r w:rsidRPr="00517E72">
        <w:rPr>
          <w:rFonts w:ascii="Cambria" w:eastAsiaTheme="minorEastAsia" w:hAnsi="Cambria"/>
          <w:sz w:val="26"/>
          <w:lang w:eastAsia="de-DE"/>
        </w:rPr>
        <w:t>Reithalle</w:t>
      </w:r>
      <w:r w:rsidR="003E3E40" w:rsidRPr="00517E72">
        <w:rPr>
          <w:rFonts w:ascii="Cambria" w:eastAsiaTheme="minorEastAsia" w:hAnsi="Cambria"/>
          <w:sz w:val="26"/>
          <w:lang w:eastAsia="de-DE"/>
        </w:rPr>
        <w:br/>
        <w:t>S</w:t>
      </w:r>
      <w:r w:rsidRPr="00517E72">
        <w:rPr>
          <w:rFonts w:ascii="Cambria" w:eastAsiaTheme="minorEastAsia" w:hAnsi="Cambria"/>
          <w:sz w:val="26"/>
          <w:lang w:eastAsia="de-DE"/>
        </w:rPr>
        <w:t>o</w:t>
      </w:r>
      <w:r w:rsidR="003E3E40" w:rsidRPr="00517E72">
        <w:rPr>
          <w:rFonts w:ascii="Cambria" w:eastAsiaTheme="minorEastAsia" w:hAnsi="Cambria"/>
          <w:sz w:val="26"/>
          <w:lang w:eastAsia="de-DE"/>
        </w:rPr>
        <w:tab/>
        <w:t>0</w:t>
      </w:r>
      <w:r w:rsidRPr="00517E72">
        <w:rPr>
          <w:rFonts w:ascii="Cambria" w:eastAsiaTheme="minorEastAsia" w:hAnsi="Cambria"/>
          <w:sz w:val="26"/>
          <w:lang w:eastAsia="de-DE"/>
        </w:rPr>
        <w:t>4</w:t>
      </w:r>
      <w:r w:rsidR="003E3E40" w:rsidRPr="00517E72">
        <w:rPr>
          <w:rFonts w:ascii="Cambria" w:eastAsiaTheme="minorEastAsia" w:hAnsi="Cambria"/>
          <w:sz w:val="26"/>
          <w:lang w:eastAsia="de-DE"/>
        </w:rPr>
        <w:t>.</w:t>
      </w:r>
      <w:r w:rsidRPr="00517E72">
        <w:rPr>
          <w:rFonts w:ascii="Cambria" w:eastAsiaTheme="minorEastAsia" w:hAnsi="Cambria"/>
          <w:sz w:val="26"/>
          <w:lang w:eastAsia="de-DE"/>
        </w:rPr>
        <w:t>11</w:t>
      </w:r>
      <w:r w:rsidR="003E3E40" w:rsidRPr="00517E72">
        <w:rPr>
          <w:rFonts w:ascii="Cambria" w:eastAsiaTheme="minorEastAsia" w:hAnsi="Cambria"/>
          <w:sz w:val="26"/>
          <w:lang w:eastAsia="de-DE"/>
        </w:rPr>
        <w:t>.18</w:t>
      </w:r>
      <w:r w:rsidR="003E3E40" w:rsidRPr="00517E72">
        <w:rPr>
          <w:rFonts w:ascii="Cambria" w:eastAsiaTheme="minorEastAsia" w:hAnsi="Cambria"/>
          <w:sz w:val="26"/>
          <w:lang w:eastAsia="de-DE"/>
        </w:rPr>
        <w:tab/>
      </w:r>
      <w:r w:rsidRPr="00517E72">
        <w:rPr>
          <w:rFonts w:ascii="Cambria" w:eastAsiaTheme="minorEastAsia" w:hAnsi="Cambria"/>
          <w:sz w:val="26"/>
          <w:lang w:eastAsia="de-DE"/>
        </w:rPr>
        <w:t>Ber</w:t>
      </w:r>
      <w:r w:rsidR="003E3E40" w:rsidRPr="00517E72">
        <w:rPr>
          <w:rFonts w:ascii="Cambria" w:eastAsiaTheme="minorEastAsia" w:hAnsi="Cambria"/>
          <w:sz w:val="26"/>
          <w:lang w:eastAsia="de-DE"/>
        </w:rPr>
        <w:t>l</w:t>
      </w:r>
      <w:r w:rsidRPr="00517E72">
        <w:rPr>
          <w:rFonts w:ascii="Cambria" w:eastAsiaTheme="minorEastAsia" w:hAnsi="Cambria"/>
          <w:sz w:val="26"/>
          <w:lang w:eastAsia="de-DE"/>
        </w:rPr>
        <w:t>in</w:t>
      </w:r>
      <w:r w:rsidR="003E3E40" w:rsidRPr="00517E72">
        <w:rPr>
          <w:rFonts w:ascii="Cambria" w:eastAsiaTheme="minorEastAsia" w:hAnsi="Cambria"/>
          <w:sz w:val="26"/>
          <w:lang w:eastAsia="de-DE"/>
        </w:rPr>
        <w:t xml:space="preserve"> / </w:t>
      </w:r>
      <w:proofErr w:type="spellStart"/>
      <w:r w:rsidRPr="00517E72">
        <w:rPr>
          <w:rFonts w:ascii="Cambria" w:eastAsiaTheme="minorEastAsia" w:hAnsi="Cambria"/>
          <w:sz w:val="26"/>
          <w:lang w:eastAsia="de-DE"/>
        </w:rPr>
        <w:t>Huxley’s</w:t>
      </w:r>
      <w:proofErr w:type="spellEnd"/>
      <w:r w:rsidRPr="00517E72">
        <w:rPr>
          <w:rFonts w:ascii="Cambria" w:eastAsiaTheme="minorEastAsia" w:hAnsi="Cambria"/>
          <w:sz w:val="26"/>
          <w:lang w:eastAsia="de-DE"/>
        </w:rPr>
        <w:t xml:space="preserve"> Neue Welt</w:t>
      </w:r>
      <w:r w:rsidR="003E3E40" w:rsidRPr="00517E72">
        <w:rPr>
          <w:rFonts w:ascii="Cambria" w:eastAsiaTheme="minorEastAsia" w:hAnsi="Cambria"/>
          <w:sz w:val="26"/>
          <w:lang w:eastAsia="de-DE"/>
        </w:rPr>
        <w:br/>
        <w:t>Do</w:t>
      </w:r>
      <w:r w:rsidR="003E3E40" w:rsidRPr="00517E72">
        <w:rPr>
          <w:rFonts w:ascii="Cambria" w:eastAsiaTheme="minorEastAsia" w:hAnsi="Cambria"/>
          <w:sz w:val="26"/>
          <w:lang w:eastAsia="de-DE"/>
        </w:rPr>
        <w:tab/>
      </w:r>
      <w:r w:rsidRPr="00517E72">
        <w:rPr>
          <w:rFonts w:ascii="Cambria" w:eastAsiaTheme="minorEastAsia" w:hAnsi="Cambria"/>
          <w:sz w:val="26"/>
          <w:lang w:eastAsia="de-DE"/>
        </w:rPr>
        <w:t>08</w:t>
      </w:r>
      <w:r w:rsidR="003E3E40" w:rsidRPr="00517E72">
        <w:rPr>
          <w:rFonts w:ascii="Cambria" w:eastAsiaTheme="minorEastAsia" w:hAnsi="Cambria"/>
          <w:sz w:val="26"/>
          <w:lang w:eastAsia="de-DE"/>
        </w:rPr>
        <w:t>.</w:t>
      </w:r>
      <w:r w:rsidRPr="00517E72">
        <w:rPr>
          <w:rFonts w:ascii="Cambria" w:eastAsiaTheme="minorEastAsia" w:hAnsi="Cambria"/>
          <w:sz w:val="26"/>
          <w:lang w:eastAsia="de-DE"/>
        </w:rPr>
        <w:t>11</w:t>
      </w:r>
      <w:r w:rsidR="003E3E40" w:rsidRPr="00517E72">
        <w:rPr>
          <w:rFonts w:ascii="Cambria" w:eastAsiaTheme="minorEastAsia" w:hAnsi="Cambria"/>
          <w:sz w:val="26"/>
          <w:lang w:eastAsia="de-DE"/>
        </w:rPr>
        <w:t>.18</w:t>
      </w:r>
      <w:r w:rsidR="003E3E40" w:rsidRPr="00517E72">
        <w:rPr>
          <w:rFonts w:ascii="Cambria" w:eastAsiaTheme="minorEastAsia" w:hAnsi="Cambria"/>
          <w:sz w:val="26"/>
          <w:lang w:eastAsia="de-DE"/>
        </w:rPr>
        <w:tab/>
      </w:r>
      <w:r w:rsidRPr="00517E72">
        <w:rPr>
          <w:rFonts w:ascii="Cambria" w:eastAsiaTheme="minorEastAsia" w:hAnsi="Cambria"/>
          <w:sz w:val="26"/>
          <w:lang w:eastAsia="de-DE"/>
        </w:rPr>
        <w:t>München</w:t>
      </w:r>
      <w:r w:rsidR="003E3E40" w:rsidRPr="00517E72">
        <w:rPr>
          <w:rFonts w:ascii="Cambria" w:eastAsiaTheme="minorEastAsia" w:hAnsi="Cambria"/>
          <w:sz w:val="26"/>
          <w:lang w:eastAsia="de-DE"/>
        </w:rPr>
        <w:t xml:space="preserve"> / </w:t>
      </w:r>
      <w:r w:rsidRPr="00517E72">
        <w:rPr>
          <w:rFonts w:ascii="Cambria" w:eastAsiaTheme="minorEastAsia" w:hAnsi="Cambria"/>
          <w:sz w:val="26"/>
          <w:lang w:eastAsia="de-DE"/>
        </w:rPr>
        <w:t>Tonha</w:t>
      </w:r>
      <w:r w:rsidR="003E3E40" w:rsidRPr="00517E72">
        <w:rPr>
          <w:rFonts w:ascii="Cambria" w:eastAsiaTheme="minorEastAsia" w:hAnsi="Cambria"/>
          <w:sz w:val="26"/>
          <w:lang w:eastAsia="de-DE"/>
        </w:rPr>
        <w:t xml:space="preserve">lle </w:t>
      </w:r>
      <w:r w:rsidR="003E3E40" w:rsidRPr="00517E72">
        <w:rPr>
          <w:rFonts w:ascii="Cambria" w:eastAsiaTheme="minorEastAsia" w:hAnsi="Cambria"/>
          <w:sz w:val="26"/>
          <w:lang w:eastAsia="de-DE"/>
        </w:rPr>
        <w:br/>
        <w:t>F</w:t>
      </w:r>
      <w:r w:rsidR="00993172" w:rsidRPr="00517E72">
        <w:rPr>
          <w:rFonts w:ascii="Cambria" w:eastAsiaTheme="minorEastAsia" w:hAnsi="Cambria"/>
          <w:sz w:val="26"/>
          <w:lang w:eastAsia="de-DE"/>
        </w:rPr>
        <w:t>r</w:t>
      </w:r>
      <w:r w:rsidR="00993172" w:rsidRPr="00517E72">
        <w:rPr>
          <w:rFonts w:ascii="Cambria" w:eastAsiaTheme="minorEastAsia" w:hAnsi="Cambria"/>
          <w:sz w:val="26"/>
          <w:lang w:eastAsia="de-DE"/>
        </w:rPr>
        <w:tab/>
      </w:r>
      <w:r w:rsidRPr="00517E72">
        <w:rPr>
          <w:rFonts w:ascii="Cambria" w:eastAsiaTheme="minorEastAsia" w:hAnsi="Cambria"/>
          <w:sz w:val="26"/>
          <w:lang w:eastAsia="de-DE"/>
        </w:rPr>
        <w:t>09</w:t>
      </w:r>
      <w:r w:rsidR="00993172" w:rsidRPr="00517E72">
        <w:rPr>
          <w:rFonts w:ascii="Cambria" w:eastAsiaTheme="minorEastAsia" w:hAnsi="Cambria"/>
          <w:sz w:val="26"/>
          <w:lang w:eastAsia="de-DE"/>
        </w:rPr>
        <w:t>.</w:t>
      </w:r>
      <w:r w:rsidRPr="00517E72">
        <w:rPr>
          <w:rFonts w:ascii="Cambria" w:eastAsiaTheme="minorEastAsia" w:hAnsi="Cambria"/>
          <w:sz w:val="26"/>
          <w:lang w:eastAsia="de-DE"/>
        </w:rPr>
        <w:t>11</w:t>
      </w:r>
      <w:r w:rsidR="00993172" w:rsidRPr="00517E72">
        <w:rPr>
          <w:rFonts w:ascii="Cambria" w:eastAsiaTheme="minorEastAsia" w:hAnsi="Cambria"/>
          <w:sz w:val="26"/>
          <w:lang w:eastAsia="de-DE"/>
        </w:rPr>
        <w:t>.18</w:t>
      </w:r>
      <w:r w:rsidR="00993172" w:rsidRPr="00517E72">
        <w:rPr>
          <w:rFonts w:ascii="Cambria" w:eastAsiaTheme="minorEastAsia" w:hAnsi="Cambria"/>
          <w:sz w:val="26"/>
          <w:lang w:eastAsia="de-DE"/>
        </w:rPr>
        <w:tab/>
      </w:r>
      <w:r w:rsidRPr="00517E72">
        <w:rPr>
          <w:rFonts w:ascii="Cambria" w:eastAsiaTheme="minorEastAsia" w:hAnsi="Cambria"/>
          <w:sz w:val="26"/>
          <w:lang w:eastAsia="de-DE"/>
        </w:rPr>
        <w:t>Dortmund</w:t>
      </w:r>
      <w:r w:rsidR="00993172" w:rsidRPr="00517E72">
        <w:rPr>
          <w:rFonts w:ascii="Cambria" w:eastAsiaTheme="minorEastAsia" w:hAnsi="Cambria"/>
          <w:sz w:val="26"/>
          <w:lang w:eastAsia="de-DE"/>
        </w:rPr>
        <w:t xml:space="preserve"> / </w:t>
      </w:r>
      <w:r w:rsidR="00304F99">
        <w:rPr>
          <w:rFonts w:ascii="Cambria" w:eastAsiaTheme="minorEastAsia" w:hAnsi="Cambria"/>
          <w:sz w:val="26"/>
          <w:lang w:eastAsia="de-DE"/>
        </w:rPr>
        <w:t>Warsteiner Music Hall</w:t>
      </w:r>
      <w:r w:rsidR="003E3E40" w:rsidRPr="00517E72">
        <w:rPr>
          <w:rFonts w:ascii="Cambria" w:eastAsiaTheme="minorEastAsia" w:hAnsi="Cambria"/>
          <w:sz w:val="26"/>
          <w:lang w:eastAsia="de-DE"/>
        </w:rPr>
        <w:br/>
        <w:t>S</w:t>
      </w:r>
      <w:r w:rsidRPr="00517E72">
        <w:rPr>
          <w:rFonts w:ascii="Cambria" w:eastAsiaTheme="minorEastAsia" w:hAnsi="Cambria"/>
          <w:sz w:val="26"/>
          <w:lang w:eastAsia="de-DE"/>
        </w:rPr>
        <w:t>a</w:t>
      </w:r>
      <w:r w:rsidR="003E3E40" w:rsidRPr="00517E72">
        <w:rPr>
          <w:rFonts w:ascii="Cambria" w:eastAsiaTheme="minorEastAsia" w:hAnsi="Cambria"/>
          <w:sz w:val="26"/>
          <w:lang w:eastAsia="de-DE"/>
        </w:rPr>
        <w:tab/>
        <w:t>1</w:t>
      </w:r>
      <w:r w:rsidRPr="00517E72">
        <w:rPr>
          <w:rFonts w:ascii="Cambria" w:eastAsiaTheme="minorEastAsia" w:hAnsi="Cambria"/>
          <w:sz w:val="26"/>
          <w:lang w:eastAsia="de-DE"/>
        </w:rPr>
        <w:t>0</w:t>
      </w:r>
      <w:r w:rsidR="003E3E40" w:rsidRPr="00517E72">
        <w:rPr>
          <w:rFonts w:ascii="Cambria" w:eastAsiaTheme="minorEastAsia" w:hAnsi="Cambria"/>
          <w:sz w:val="26"/>
          <w:lang w:eastAsia="de-DE"/>
        </w:rPr>
        <w:t>.</w:t>
      </w:r>
      <w:r w:rsidRPr="00517E72">
        <w:rPr>
          <w:rFonts w:ascii="Cambria" w:eastAsiaTheme="minorEastAsia" w:hAnsi="Cambria"/>
          <w:sz w:val="26"/>
          <w:lang w:eastAsia="de-DE"/>
        </w:rPr>
        <w:t>11</w:t>
      </w:r>
      <w:r w:rsidR="003E3E40" w:rsidRPr="00517E72">
        <w:rPr>
          <w:rFonts w:ascii="Cambria" w:eastAsiaTheme="minorEastAsia" w:hAnsi="Cambria"/>
          <w:sz w:val="26"/>
          <w:lang w:eastAsia="de-DE"/>
        </w:rPr>
        <w:t>.18</w:t>
      </w:r>
      <w:r w:rsidR="003E3E40" w:rsidRPr="00517E72">
        <w:rPr>
          <w:rFonts w:ascii="Cambria" w:eastAsiaTheme="minorEastAsia" w:hAnsi="Cambria"/>
          <w:sz w:val="26"/>
          <w:lang w:eastAsia="de-DE"/>
        </w:rPr>
        <w:tab/>
      </w:r>
      <w:r w:rsidRPr="00517E72">
        <w:rPr>
          <w:rFonts w:ascii="Cambria" w:eastAsiaTheme="minorEastAsia" w:hAnsi="Cambria"/>
          <w:sz w:val="26"/>
          <w:lang w:eastAsia="de-DE"/>
        </w:rPr>
        <w:t>Hamburg</w:t>
      </w:r>
      <w:r w:rsidR="003E3E40" w:rsidRPr="00517E72">
        <w:rPr>
          <w:rFonts w:ascii="Cambria" w:eastAsiaTheme="minorEastAsia" w:hAnsi="Cambria"/>
          <w:sz w:val="26"/>
          <w:lang w:eastAsia="de-DE"/>
        </w:rPr>
        <w:t xml:space="preserve"> / </w:t>
      </w:r>
      <w:r w:rsidRPr="00517E72">
        <w:rPr>
          <w:rFonts w:ascii="Cambria" w:eastAsiaTheme="minorEastAsia" w:hAnsi="Cambria"/>
          <w:sz w:val="26"/>
          <w:lang w:eastAsia="de-DE"/>
        </w:rPr>
        <w:t>D</w:t>
      </w:r>
      <w:r w:rsidR="003E3E40" w:rsidRPr="00517E72">
        <w:rPr>
          <w:rFonts w:ascii="Cambria" w:eastAsiaTheme="minorEastAsia" w:hAnsi="Cambria"/>
          <w:sz w:val="26"/>
          <w:lang w:eastAsia="de-DE"/>
        </w:rPr>
        <w:t>o</w:t>
      </w:r>
      <w:r w:rsidRPr="00517E72">
        <w:rPr>
          <w:rFonts w:ascii="Cambria" w:eastAsiaTheme="minorEastAsia" w:hAnsi="Cambria"/>
          <w:sz w:val="26"/>
          <w:lang w:eastAsia="de-DE"/>
        </w:rPr>
        <w:t>cks</w:t>
      </w:r>
      <w:r w:rsidR="003E3E40" w:rsidRPr="00517E72">
        <w:rPr>
          <w:rFonts w:ascii="Cambria" w:eastAsiaTheme="minorEastAsia" w:hAnsi="Cambria"/>
          <w:sz w:val="26"/>
          <w:lang w:eastAsia="de-DE"/>
        </w:rPr>
        <w:br/>
      </w:r>
      <w:r w:rsidRPr="00517E72">
        <w:rPr>
          <w:rFonts w:ascii="Cambria" w:eastAsiaTheme="minorEastAsia" w:hAnsi="Cambria"/>
          <w:sz w:val="26"/>
          <w:lang w:eastAsia="de-DE"/>
        </w:rPr>
        <w:t>S</w:t>
      </w:r>
      <w:r w:rsidR="003E3E40" w:rsidRPr="00517E72">
        <w:rPr>
          <w:rFonts w:ascii="Cambria" w:eastAsiaTheme="minorEastAsia" w:hAnsi="Cambria"/>
          <w:sz w:val="26"/>
          <w:lang w:eastAsia="de-DE"/>
        </w:rPr>
        <w:t>o</w:t>
      </w:r>
      <w:r w:rsidR="003E3E40" w:rsidRPr="00517E72">
        <w:rPr>
          <w:rFonts w:ascii="Cambria" w:eastAsiaTheme="minorEastAsia" w:hAnsi="Cambria"/>
          <w:sz w:val="26"/>
          <w:lang w:eastAsia="de-DE"/>
        </w:rPr>
        <w:tab/>
      </w:r>
      <w:r w:rsidRPr="00517E72">
        <w:rPr>
          <w:rFonts w:ascii="Cambria" w:eastAsiaTheme="minorEastAsia" w:hAnsi="Cambria"/>
          <w:sz w:val="26"/>
          <w:lang w:eastAsia="de-DE"/>
        </w:rPr>
        <w:t>11</w:t>
      </w:r>
      <w:r w:rsidR="003E3E40" w:rsidRPr="00517E72">
        <w:rPr>
          <w:rFonts w:ascii="Cambria" w:eastAsiaTheme="minorEastAsia" w:hAnsi="Cambria"/>
          <w:sz w:val="26"/>
          <w:lang w:eastAsia="de-DE"/>
        </w:rPr>
        <w:t>.</w:t>
      </w:r>
      <w:r w:rsidRPr="00517E72">
        <w:rPr>
          <w:rFonts w:ascii="Cambria" w:eastAsiaTheme="minorEastAsia" w:hAnsi="Cambria"/>
          <w:sz w:val="26"/>
          <w:lang w:eastAsia="de-DE"/>
        </w:rPr>
        <w:t>11</w:t>
      </w:r>
      <w:r w:rsidR="003E3E40" w:rsidRPr="00517E72">
        <w:rPr>
          <w:rFonts w:ascii="Cambria" w:eastAsiaTheme="minorEastAsia" w:hAnsi="Cambria"/>
          <w:sz w:val="26"/>
          <w:lang w:eastAsia="de-DE"/>
        </w:rPr>
        <w:t>.18</w:t>
      </w:r>
      <w:r w:rsidR="003E3E40" w:rsidRPr="00517E72">
        <w:rPr>
          <w:rFonts w:ascii="Cambria" w:eastAsiaTheme="minorEastAsia" w:hAnsi="Cambria"/>
          <w:sz w:val="26"/>
          <w:lang w:eastAsia="de-DE"/>
        </w:rPr>
        <w:tab/>
      </w:r>
      <w:r w:rsidR="00517E72" w:rsidRPr="00517E72">
        <w:rPr>
          <w:rFonts w:ascii="Cambria" w:eastAsiaTheme="minorEastAsia" w:hAnsi="Cambria"/>
          <w:sz w:val="26"/>
          <w:lang w:eastAsia="de-DE"/>
        </w:rPr>
        <w:t>Wiesbaden</w:t>
      </w:r>
      <w:r w:rsidR="003E3E40" w:rsidRPr="00517E72">
        <w:rPr>
          <w:rFonts w:ascii="Cambria" w:eastAsiaTheme="minorEastAsia" w:hAnsi="Cambria"/>
          <w:sz w:val="26"/>
          <w:lang w:eastAsia="de-DE"/>
        </w:rPr>
        <w:t xml:space="preserve"> / </w:t>
      </w:r>
      <w:r w:rsidR="00517E72" w:rsidRPr="00517E72">
        <w:rPr>
          <w:rFonts w:ascii="Cambria" w:eastAsiaTheme="minorEastAsia" w:hAnsi="Cambria"/>
          <w:sz w:val="26"/>
          <w:lang w:eastAsia="de-DE"/>
        </w:rPr>
        <w:t>Sch</w:t>
      </w:r>
      <w:r w:rsidR="003E3E40" w:rsidRPr="00517E72">
        <w:rPr>
          <w:rFonts w:ascii="Cambria" w:eastAsiaTheme="minorEastAsia" w:hAnsi="Cambria"/>
          <w:sz w:val="26"/>
          <w:lang w:eastAsia="de-DE"/>
        </w:rPr>
        <w:t>l</w:t>
      </w:r>
      <w:r w:rsidR="00517E72" w:rsidRPr="00517E72">
        <w:rPr>
          <w:rFonts w:ascii="Cambria" w:eastAsiaTheme="minorEastAsia" w:hAnsi="Cambria"/>
          <w:sz w:val="26"/>
          <w:lang w:eastAsia="de-DE"/>
        </w:rPr>
        <w:t>achthof</w:t>
      </w:r>
      <w:r w:rsidR="003E3E40" w:rsidRPr="00517E72">
        <w:rPr>
          <w:rFonts w:ascii="Cambria" w:eastAsiaTheme="minorEastAsia" w:hAnsi="Cambria"/>
          <w:sz w:val="26"/>
          <w:lang w:eastAsia="de-DE"/>
        </w:rPr>
        <w:br/>
      </w:r>
      <w:r w:rsidRPr="00517E72">
        <w:rPr>
          <w:rFonts w:ascii="Cambria" w:eastAsiaTheme="minorEastAsia" w:hAnsi="Cambria"/>
          <w:sz w:val="26"/>
          <w:lang w:eastAsia="de-DE"/>
        </w:rPr>
        <w:t>Do</w:t>
      </w:r>
      <w:r w:rsidR="003E3E40" w:rsidRPr="00517E72">
        <w:rPr>
          <w:rFonts w:ascii="Cambria" w:eastAsiaTheme="minorEastAsia" w:hAnsi="Cambria"/>
          <w:sz w:val="26"/>
          <w:lang w:eastAsia="de-DE"/>
        </w:rPr>
        <w:tab/>
      </w:r>
      <w:r w:rsidRPr="00517E72">
        <w:rPr>
          <w:rFonts w:ascii="Cambria" w:eastAsiaTheme="minorEastAsia" w:hAnsi="Cambria"/>
          <w:sz w:val="26"/>
          <w:lang w:eastAsia="de-DE"/>
        </w:rPr>
        <w:t>15</w:t>
      </w:r>
      <w:r w:rsidR="003E3E40" w:rsidRPr="00517E72">
        <w:rPr>
          <w:rFonts w:ascii="Cambria" w:eastAsiaTheme="minorEastAsia" w:hAnsi="Cambria"/>
          <w:sz w:val="26"/>
          <w:lang w:eastAsia="de-DE"/>
        </w:rPr>
        <w:t>.</w:t>
      </w:r>
      <w:r w:rsidRPr="00517E72">
        <w:rPr>
          <w:rFonts w:ascii="Cambria" w:eastAsiaTheme="minorEastAsia" w:hAnsi="Cambria"/>
          <w:sz w:val="26"/>
          <w:lang w:eastAsia="de-DE"/>
        </w:rPr>
        <w:t>11</w:t>
      </w:r>
      <w:r w:rsidR="003E3E40" w:rsidRPr="00517E72">
        <w:rPr>
          <w:rFonts w:ascii="Cambria" w:eastAsiaTheme="minorEastAsia" w:hAnsi="Cambria"/>
          <w:sz w:val="26"/>
          <w:lang w:eastAsia="de-DE"/>
        </w:rPr>
        <w:t>.18</w:t>
      </w:r>
      <w:r w:rsidR="003E3E40" w:rsidRPr="00517E72">
        <w:rPr>
          <w:rFonts w:ascii="Cambria" w:eastAsiaTheme="minorEastAsia" w:hAnsi="Cambria"/>
          <w:sz w:val="26"/>
          <w:lang w:eastAsia="de-DE"/>
        </w:rPr>
        <w:tab/>
      </w:r>
      <w:r w:rsidR="00517E72">
        <w:rPr>
          <w:rFonts w:ascii="Cambria" w:eastAsiaTheme="minorEastAsia" w:hAnsi="Cambria"/>
          <w:sz w:val="26"/>
          <w:lang w:eastAsia="de-DE"/>
        </w:rPr>
        <w:t>Nür</w:t>
      </w:r>
      <w:r w:rsidR="003E3E40" w:rsidRPr="00517E72">
        <w:rPr>
          <w:rFonts w:ascii="Cambria" w:eastAsiaTheme="minorEastAsia" w:hAnsi="Cambria"/>
          <w:sz w:val="26"/>
          <w:lang w:eastAsia="de-DE"/>
        </w:rPr>
        <w:t>n</w:t>
      </w:r>
      <w:r w:rsidR="00517E72">
        <w:rPr>
          <w:rFonts w:ascii="Cambria" w:eastAsiaTheme="minorEastAsia" w:hAnsi="Cambria"/>
          <w:sz w:val="26"/>
          <w:lang w:eastAsia="de-DE"/>
        </w:rPr>
        <w:t>berg</w:t>
      </w:r>
      <w:r w:rsidR="003E3E40" w:rsidRPr="00517E72">
        <w:rPr>
          <w:rFonts w:ascii="Cambria" w:eastAsiaTheme="minorEastAsia" w:hAnsi="Cambria"/>
          <w:sz w:val="26"/>
          <w:lang w:eastAsia="de-DE"/>
        </w:rPr>
        <w:t xml:space="preserve"> / L</w:t>
      </w:r>
      <w:r w:rsidR="00517E72">
        <w:rPr>
          <w:rFonts w:ascii="Cambria" w:eastAsiaTheme="minorEastAsia" w:hAnsi="Cambria"/>
          <w:sz w:val="26"/>
          <w:lang w:eastAsia="de-DE"/>
        </w:rPr>
        <w:t>öwensaal</w:t>
      </w:r>
      <w:r w:rsidR="003E3E40" w:rsidRPr="00517E72">
        <w:rPr>
          <w:rFonts w:ascii="Cambria" w:eastAsiaTheme="minorEastAsia" w:hAnsi="Cambria"/>
          <w:sz w:val="26"/>
          <w:lang w:eastAsia="de-DE"/>
        </w:rPr>
        <w:br/>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811C9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29D0E11E" wp14:editId="4D58FCDC">
            <wp:simplePos x="0" y="0"/>
            <wp:positionH relativeFrom="margin">
              <wp:posOffset>1624330</wp:posOffset>
            </wp:positionH>
            <wp:positionV relativeFrom="margin">
              <wp:posOffset>7959725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782168">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0B" w:rsidRDefault="00CA120B" w:rsidP="006C61BB">
      <w:pPr>
        <w:spacing w:after="0" w:line="240" w:lineRule="auto"/>
      </w:pPr>
      <w:r>
        <w:separator/>
      </w:r>
    </w:p>
  </w:endnote>
  <w:endnote w:type="continuationSeparator" w:id="0">
    <w:p w:rsidR="00CA120B" w:rsidRDefault="00CA120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8A" w:rsidRPr="006C61BB" w:rsidRDefault="006D098A"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8216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8216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8A" w:rsidRDefault="006D098A"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82168">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8216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0B" w:rsidRDefault="00CA120B" w:rsidP="006C61BB">
      <w:pPr>
        <w:spacing w:after="0" w:line="240" w:lineRule="auto"/>
      </w:pPr>
      <w:r>
        <w:separator/>
      </w:r>
    </w:p>
  </w:footnote>
  <w:footnote w:type="continuationSeparator" w:id="0">
    <w:p w:rsidR="00CA120B" w:rsidRDefault="00CA120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8A" w:rsidRDefault="006D098A"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D098A" w:rsidRDefault="006D098A" w:rsidP="006C330A">
    <w:pPr>
      <w:pStyle w:val="Kopfzeile"/>
      <w:jc w:val="right"/>
    </w:pPr>
  </w:p>
  <w:p w:rsidR="006D098A" w:rsidRDefault="006D098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6BCE"/>
    <w:rsid w:val="00037DC3"/>
    <w:rsid w:val="00042275"/>
    <w:rsid w:val="00045589"/>
    <w:rsid w:val="0005166C"/>
    <w:rsid w:val="00053689"/>
    <w:rsid w:val="00062E7D"/>
    <w:rsid w:val="0007262F"/>
    <w:rsid w:val="0007352C"/>
    <w:rsid w:val="00073BFC"/>
    <w:rsid w:val="0007544B"/>
    <w:rsid w:val="00077187"/>
    <w:rsid w:val="000851E9"/>
    <w:rsid w:val="000A44EA"/>
    <w:rsid w:val="000A48C6"/>
    <w:rsid w:val="000B2101"/>
    <w:rsid w:val="000B3C15"/>
    <w:rsid w:val="000D300B"/>
    <w:rsid w:val="000D304D"/>
    <w:rsid w:val="000D424F"/>
    <w:rsid w:val="001051F5"/>
    <w:rsid w:val="00110D76"/>
    <w:rsid w:val="001117E3"/>
    <w:rsid w:val="001220C4"/>
    <w:rsid w:val="0012792E"/>
    <w:rsid w:val="001343FD"/>
    <w:rsid w:val="00137A75"/>
    <w:rsid w:val="001414D4"/>
    <w:rsid w:val="001431C4"/>
    <w:rsid w:val="0014703B"/>
    <w:rsid w:val="001567DE"/>
    <w:rsid w:val="00165A62"/>
    <w:rsid w:val="00166984"/>
    <w:rsid w:val="001714DC"/>
    <w:rsid w:val="001750A9"/>
    <w:rsid w:val="001754EA"/>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4734A"/>
    <w:rsid w:val="00257738"/>
    <w:rsid w:val="00262965"/>
    <w:rsid w:val="00267C59"/>
    <w:rsid w:val="00275695"/>
    <w:rsid w:val="0027573F"/>
    <w:rsid w:val="002829AE"/>
    <w:rsid w:val="002917F9"/>
    <w:rsid w:val="002A10AD"/>
    <w:rsid w:val="002C6B87"/>
    <w:rsid w:val="002E48A7"/>
    <w:rsid w:val="002E624F"/>
    <w:rsid w:val="002F1603"/>
    <w:rsid w:val="002F4386"/>
    <w:rsid w:val="0030165A"/>
    <w:rsid w:val="00304F99"/>
    <w:rsid w:val="003053E8"/>
    <w:rsid w:val="00316ED2"/>
    <w:rsid w:val="003178E9"/>
    <w:rsid w:val="00337778"/>
    <w:rsid w:val="003470CE"/>
    <w:rsid w:val="00355ADC"/>
    <w:rsid w:val="00360879"/>
    <w:rsid w:val="00372212"/>
    <w:rsid w:val="00382C66"/>
    <w:rsid w:val="00387F90"/>
    <w:rsid w:val="00391921"/>
    <w:rsid w:val="00396E48"/>
    <w:rsid w:val="00396EC2"/>
    <w:rsid w:val="003A4F15"/>
    <w:rsid w:val="003A6C11"/>
    <w:rsid w:val="003B14AA"/>
    <w:rsid w:val="003B4FB0"/>
    <w:rsid w:val="003B775B"/>
    <w:rsid w:val="003C08CD"/>
    <w:rsid w:val="003E088D"/>
    <w:rsid w:val="003E25C8"/>
    <w:rsid w:val="003E32B3"/>
    <w:rsid w:val="003E3E40"/>
    <w:rsid w:val="003E70E3"/>
    <w:rsid w:val="003E795E"/>
    <w:rsid w:val="003F3648"/>
    <w:rsid w:val="003F51C4"/>
    <w:rsid w:val="003F6B97"/>
    <w:rsid w:val="003F72B1"/>
    <w:rsid w:val="00400FEC"/>
    <w:rsid w:val="00405644"/>
    <w:rsid w:val="0040595F"/>
    <w:rsid w:val="00415885"/>
    <w:rsid w:val="00417051"/>
    <w:rsid w:val="004256BD"/>
    <w:rsid w:val="00430DBD"/>
    <w:rsid w:val="00447BC4"/>
    <w:rsid w:val="0045697C"/>
    <w:rsid w:val="0045769D"/>
    <w:rsid w:val="00465D9F"/>
    <w:rsid w:val="0048350D"/>
    <w:rsid w:val="00485861"/>
    <w:rsid w:val="004A04A0"/>
    <w:rsid w:val="004A4883"/>
    <w:rsid w:val="004A6553"/>
    <w:rsid w:val="004B0F42"/>
    <w:rsid w:val="004C2A1C"/>
    <w:rsid w:val="004C37CD"/>
    <w:rsid w:val="004C4230"/>
    <w:rsid w:val="004D353F"/>
    <w:rsid w:val="004D5892"/>
    <w:rsid w:val="004F0DC9"/>
    <w:rsid w:val="004F567E"/>
    <w:rsid w:val="004F7849"/>
    <w:rsid w:val="0051576D"/>
    <w:rsid w:val="00515CB9"/>
    <w:rsid w:val="00516894"/>
    <w:rsid w:val="00517E72"/>
    <w:rsid w:val="00537BA0"/>
    <w:rsid w:val="00547857"/>
    <w:rsid w:val="0055219F"/>
    <w:rsid w:val="00553D64"/>
    <w:rsid w:val="00555DF4"/>
    <w:rsid w:val="005720BC"/>
    <w:rsid w:val="00583813"/>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1C14"/>
    <w:rsid w:val="00617133"/>
    <w:rsid w:val="0062592C"/>
    <w:rsid w:val="00640A7D"/>
    <w:rsid w:val="00647F1B"/>
    <w:rsid w:val="00651A9D"/>
    <w:rsid w:val="006557F7"/>
    <w:rsid w:val="00667A00"/>
    <w:rsid w:val="00677BC8"/>
    <w:rsid w:val="006851F7"/>
    <w:rsid w:val="0068641B"/>
    <w:rsid w:val="0069366F"/>
    <w:rsid w:val="00695475"/>
    <w:rsid w:val="006A2814"/>
    <w:rsid w:val="006A5F09"/>
    <w:rsid w:val="006A7550"/>
    <w:rsid w:val="006B1325"/>
    <w:rsid w:val="006B6646"/>
    <w:rsid w:val="006C330A"/>
    <w:rsid w:val="006C61BB"/>
    <w:rsid w:val="006D098A"/>
    <w:rsid w:val="006E0C0A"/>
    <w:rsid w:val="006E262C"/>
    <w:rsid w:val="006E5AD6"/>
    <w:rsid w:val="006F37CE"/>
    <w:rsid w:val="00700DA1"/>
    <w:rsid w:val="007048EA"/>
    <w:rsid w:val="00704C0E"/>
    <w:rsid w:val="00712C7A"/>
    <w:rsid w:val="007170EC"/>
    <w:rsid w:val="007236B2"/>
    <w:rsid w:val="00724747"/>
    <w:rsid w:val="00731A61"/>
    <w:rsid w:val="00731FA9"/>
    <w:rsid w:val="007469DD"/>
    <w:rsid w:val="00752AEB"/>
    <w:rsid w:val="00760D7F"/>
    <w:rsid w:val="00762EBA"/>
    <w:rsid w:val="00766986"/>
    <w:rsid w:val="007774C7"/>
    <w:rsid w:val="00782168"/>
    <w:rsid w:val="00791600"/>
    <w:rsid w:val="0079445B"/>
    <w:rsid w:val="007A2FE9"/>
    <w:rsid w:val="007A65B8"/>
    <w:rsid w:val="007B689C"/>
    <w:rsid w:val="007D5125"/>
    <w:rsid w:val="007D7977"/>
    <w:rsid w:val="007F0C09"/>
    <w:rsid w:val="007F4242"/>
    <w:rsid w:val="00807042"/>
    <w:rsid w:val="00810715"/>
    <w:rsid w:val="00811C93"/>
    <w:rsid w:val="00815B33"/>
    <w:rsid w:val="008233AF"/>
    <w:rsid w:val="008254FB"/>
    <w:rsid w:val="00825EDA"/>
    <w:rsid w:val="00836187"/>
    <w:rsid w:val="00836B1F"/>
    <w:rsid w:val="00843BA5"/>
    <w:rsid w:val="00846EA4"/>
    <w:rsid w:val="00851521"/>
    <w:rsid w:val="00870B14"/>
    <w:rsid w:val="008768CD"/>
    <w:rsid w:val="00881E14"/>
    <w:rsid w:val="00890A5C"/>
    <w:rsid w:val="00895282"/>
    <w:rsid w:val="0089635A"/>
    <w:rsid w:val="0089753F"/>
    <w:rsid w:val="008A4611"/>
    <w:rsid w:val="008A73CB"/>
    <w:rsid w:val="008B118A"/>
    <w:rsid w:val="008B306E"/>
    <w:rsid w:val="008B68B7"/>
    <w:rsid w:val="008C1286"/>
    <w:rsid w:val="008C7580"/>
    <w:rsid w:val="008D217A"/>
    <w:rsid w:val="008D2D2C"/>
    <w:rsid w:val="008E2560"/>
    <w:rsid w:val="008F0D06"/>
    <w:rsid w:val="00904595"/>
    <w:rsid w:val="00906567"/>
    <w:rsid w:val="00906C89"/>
    <w:rsid w:val="009217AC"/>
    <w:rsid w:val="00930E06"/>
    <w:rsid w:val="00956EF6"/>
    <w:rsid w:val="00961E2B"/>
    <w:rsid w:val="00967D09"/>
    <w:rsid w:val="009744FE"/>
    <w:rsid w:val="00981189"/>
    <w:rsid w:val="00986488"/>
    <w:rsid w:val="00993172"/>
    <w:rsid w:val="0099686F"/>
    <w:rsid w:val="00996FF6"/>
    <w:rsid w:val="009B48CF"/>
    <w:rsid w:val="009B4CA8"/>
    <w:rsid w:val="009B57D0"/>
    <w:rsid w:val="009B65A2"/>
    <w:rsid w:val="009C0517"/>
    <w:rsid w:val="009D0D66"/>
    <w:rsid w:val="009D2598"/>
    <w:rsid w:val="009D3221"/>
    <w:rsid w:val="009D4764"/>
    <w:rsid w:val="009D4E9E"/>
    <w:rsid w:val="009D6227"/>
    <w:rsid w:val="009E71D0"/>
    <w:rsid w:val="009F61A3"/>
    <w:rsid w:val="00A03DC2"/>
    <w:rsid w:val="00A05ED4"/>
    <w:rsid w:val="00A10026"/>
    <w:rsid w:val="00A13D95"/>
    <w:rsid w:val="00A16660"/>
    <w:rsid w:val="00A3125A"/>
    <w:rsid w:val="00A405B6"/>
    <w:rsid w:val="00A42FF0"/>
    <w:rsid w:val="00A50E06"/>
    <w:rsid w:val="00A53255"/>
    <w:rsid w:val="00A56527"/>
    <w:rsid w:val="00A5699E"/>
    <w:rsid w:val="00A60E10"/>
    <w:rsid w:val="00A64237"/>
    <w:rsid w:val="00A716BF"/>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247F"/>
    <w:rsid w:val="00B7316A"/>
    <w:rsid w:val="00B74B88"/>
    <w:rsid w:val="00B82190"/>
    <w:rsid w:val="00B9643A"/>
    <w:rsid w:val="00BB3C54"/>
    <w:rsid w:val="00BC2CE3"/>
    <w:rsid w:val="00BC6FA1"/>
    <w:rsid w:val="00BC7323"/>
    <w:rsid w:val="00BD3171"/>
    <w:rsid w:val="00BF1034"/>
    <w:rsid w:val="00BF6F76"/>
    <w:rsid w:val="00BF74C7"/>
    <w:rsid w:val="00C04063"/>
    <w:rsid w:val="00C12969"/>
    <w:rsid w:val="00C17E28"/>
    <w:rsid w:val="00C24411"/>
    <w:rsid w:val="00C3103C"/>
    <w:rsid w:val="00C46593"/>
    <w:rsid w:val="00C522E9"/>
    <w:rsid w:val="00C60794"/>
    <w:rsid w:val="00C610FE"/>
    <w:rsid w:val="00C70878"/>
    <w:rsid w:val="00C7559F"/>
    <w:rsid w:val="00C766DE"/>
    <w:rsid w:val="00C91980"/>
    <w:rsid w:val="00C94AB0"/>
    <w:rsid w:val="00C96C3D"/>
    <w:rsid w:val="00CA120B"/>
    <w:rsid w:val="00CA3384"/>
    <w:rsid w:val="00CB4C6F"/>
    <w:rsid w:val="00CB52FD"/>
    <w:rsid w:val="00CB6717"/>
    <w:rsid w:val="00CD0A7A"/>
    <w:rsid w:val="00CD14C6"/>
    <w:rsid w:val="00CD1FDF"/>
    <w:rsid w:val="00CD401E"/>
    <w:rsid w:val="00CE0AD9"/>
    <w:rsid w:val="00D13E6E"/>
    <w:rsid w:val="00D208E8"/>
    <w:rsid w:val="00D23A5A"/>
    <w:rsid w:val="00D25140"/>
    <w:rsid w:val="00D27E85"/>
    <w:rsid w:val="00D31F4A"/>
    <w:rsid w:val="00D36FB2"/>
    <w:rsid w:val="00D67265"/>
    <w:rsid w:val="00D7186F"/>
    <w:rsid w:val="00D71E33"/>
    <w:rsid w:val="00D74E57"/>
    <w:rsid w:val="00D80171"/>
    <w:rsid w:val="00D80398"/>
    <w:rsid w:val="00D86120"/>
    <w:rsid w:val="00DA58DB"/>
    <w:rsid w:val="00DB0FFB"/>
    <w:rsid w:val="00DC1CAE"/>
    <w:rsid w:val="00DC2E02"/>
    <w:rsid w:val="00DD233C"/>
    <w:rsid w:val="00DD3C41"/>
    <w:rsid w:val="00DD3C92"/>
    <w:rsid w:val="00DD3F18"/>
    <w:rsid w:val="00DE083B"/>
    <w:rsid w:val="00DE1EBB"/>
    <w:rsid w:val="00DF74EE"/>
    <w:rsid w:val="00DF7AFC"/>
    <w:rsid w:val="00E06207"/>
    <w:rsid w:val="00E15727"/>
    <w:rsid w:val="00E20A18"/>
    <w:rsid w:val="00E24534"/>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D5B64"/>
    <w:rsid w:val="00EF20C8"/>
    <w:rsid w:val="00EF57FC"/>
    <w:rsid w:val="00EF5B27"/>
    <w:rsid w:val="00EF7262"/>
    <w:rsid w:val="00F05C94"/>
    <w:rsid w:val="00F072F9"/>
    <w:rsid w:val="00F21471"/>
    <w:rsid w:val="00F30E24"/>
    <w:rsid w:val="00F44A66"/>
    <w:rsid w:val="00F5526B"/>
    <w:rsid w:val="00F56412"/>
    <w:rsid w:val="00F600DF"/>
    <w:rsid w:val="00F64DC5"/>
    <w:rsid w:val="00F737D9"/>
    <w:rsid w:val="00F80E60"/>
    <w:rsid w:val="00F83E63"/>
    <w:rsid w:val="00F968E5"/>
    <w:rsid w:val="00F97625"/>
    <w:rsid w:val="00FA0358"/>
    <w:rsid w:val="00FA30DA"/>
    <w:rsid w:val="00FB45CB"/>
    <w:rsid w:val="00FB4A67"/>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8841939">
      <w:bodyDiv w:val="1"/>
      <w:marLeft w:val="0"/>
      <w:marRight w:val="0"/>
      <w:marTop w:val="0"/>
      <w:marBottom w:val="0"/>
      <w:divBdr>
        <w:top w:val="none" w:sz="0" w:space="0" w:color="auto"/>
        <w:left w:val="none" w:sz="0" w:space="0" w:color="auto"/>
        <w:bottom w:val="none" w:sz="0" w:space="0" w:color="auto"/>
        <w:right w:val="none" w:sz="0" w:space="0" w:color="auto"/>
      </w:divBdr>
    </w:div>
    <w:div w:id="839201466">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1783240">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8995671">
      <w:bodyDiv w:val="1"/>
      <w:marLeft w:val="0"/>
      <w:marRight w:val="0"/>
      <w:marTop w:val="0"/>
      <w:marBottom w:val="0"/>
      <w:divBdr>
        <w:top w:val="none" w:sz="0" w:space="0" w:color="auto"/>
        <w:left w:val="none" w:sz="0" w:space="0" w:color="auto"/>
        <w:bottom w:val="none" w:sz="0" w:space="0" w:color="auto"/>
        <w:right w:val="none" w:sz="0" w:space="0" w:color="auto"/>
      </w:divBdr>
      <w:divsChild>
        <w:div w:id="1428767157">
          <w:marLeft w:val="0"/>
          <w:marRight w:val="0"/>
          <w:marTop w:val="0"/>
          <w:marBottom w:val="0"/>
          <w:divBdr>
            <w:top w:val="none" w:sz="0" w:space="0" w:color="auto"/>
            <w:left w:val="none" w:sz="0" w:space="0" w:color="auto"/>
            <w:bottom w:val="none" w:sz="0" w:space="0" w:color="auto"/>
            <w:right w:val="none" w:sz="0" w:space="0" w:color="auto"/>
          </w:divBdr>
          <w:divsChild>
            <w:div w:id="805782431">
              <w:marLeft w:val="0"/>
              <w:marRight w:val="0"/>
              <w:marTop w:val="0"/>
              <w:marBottom w:val="0"/>
              <w:divBdr>
                <w:top w:val="none" w:sz="0" w:space="0" w:color="auto"/>
                <w:left w:val="none" w:sz="0" w:space="0" w:color="auto"/>
                <w:bottom w:val="none" w:sz="0" w:space="0" w:color="auto"/>
                <w:right w:val="none" w:sz="0" w:space="0" w:color="auto"/>
              </w:divBdr>
              <w:divsChild>
                <w:div w:id="1160854757">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292">
          <w:marLeft w:val="0"/>
          <w:marRight w:val="0"/>
          <w:marTop w:val="0"/>
          <w:marBottom w:val="0"/>
          <w:divBdr>
            <w:top w:val="none" w:sz="0" w:space="0" w:color="auto"/>
            <w:left w:val="none" w:sz="0" w:space="0" w:color="auto"/>
            <w:bottom w:val="none" w:sz="0" w:space="0" w:color="auto"/>
            <w:right w:val="none" w:sz="0" w:space="0" w:color="auto"/>
          </w:divBdr>
        </w:div>
        <w:div w:id="283076470">
          <w:marLeft w:val="0"/>
          <w:marRight w:val="0"/>
          <w:marTop w:val="0"/>
          <w:marBottom w:val="0"/>
          <w:divBdr>
            <w:top w:val="none" w:sz="0" w:space="0" w:color="auto"/>
            <w:left w:val="none" w:sz="0" w:space="0" w:color="auto"/>
            <w:bottom w:val="none" w:sz="0" w:space="0" w:color="auto"/>
            <w:right w:val="none" w:sz="0" w:space="0" w:color="auto"/>
          </w:divBdr>
          <w:divsChild>
            <w:div w:id="1026372058">
              <w:marLeft w:val="0"/>
              <w:marRight w:val="0"/>
              <w:marTop w:val="0"/>
              <w:marBottom w:val="0"/>
              <w:divBdr>
                <w:top w:val="none" w:sz="0" w:space="0" w:color="auto"/>
                <w:left w:val="none" w:sz="0" w:space="0" w:color="auto"/>
                <w:bottom w:val="none" w:sz="0" w:space="0" w:color="auto"/>
                <w:right w:val="none" w:sz="0" w:space="0" w:color="auto"/>
              </w:divBdr>
              <w:divsChild>
                <w:div w:id="1578321630">
                  <w:marLeft w:val="0"/>
                  <w:marRight w:val="0"/>
                  <w:marTop w:val="0"/>
                  <w:marBottom w:val="0"/>
                  <w:divBdr>
                    <w:top w:val="none" w:sz="0" w:space="0" w:color="auto"/>
                    <w:left w:val="none" w:sz="0" w:space="0" w:color="auto"/>
                    <w:bottom w:val="none" w:sz="0" w:space="0" w:color="auto"/>
                    <w:right w:val="none" w:sz="0" w:space="0" w:color="auto"/>
                  </w:divBdr>
                  <w:divsChild>
                    <w:div w:id="1510170303">
                      <w:marLeft w:val="0"/>
                      <w:marRight w:val="0"/>
                      <w:marTop w:val="0"/>
                      <w:marBottom w:val="0"/>
                      <w:divBdr>
                        <w:top w:val="none" w:sz="0" w:space="0" w:color="auto"/>
                        <w:left w:val="none" w:sz="0" w:space="0" w:color="auto"/>
                        <w:bottom w:val="none" w:sz="0" w:space="0" w:color="auto"/>
                        <w:right w:val="none" w:sz="0" w:space="0" w:color="auto"/>
                      </w:divBdr>
                      <w:divsChild>
                        <w:div w:id="19940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6066">
          <w:marLeft w:val="0"/>
          <w:marRight w:val="0"/>
          <w:marTop w:val="0"/>
          <w:marBottom w:val="0"/>
          <w:divBdr>
            <w:top w:val="none" w:sz="0" w:space="0" w:color="auto"/>
            <w:left w:val="none" w:sz="0" w:space="0" w:color="auto"/>
            <w:bottom w:val="none" w:sz="0" w:space="0" w:color="auto"/>
            <w:right w:val="none" w:sz="0" w:space="0" w:color="auto"/>
          </w:divBdr>
          <w:divsChild>
            <w:div w:id="2009552615">
              <w:marLeft w:val="0"/>
              <w:marRight w:val="0"/>
              <w:marTop w:val="0"/>
              <w:marBottom w:val="0"/>
              <w:divBdr>
                <w:top w:val="none" w:sz="0" w:space="0" w:color="auto"/>
                <w:left w:val="none" w:sz="0" w:space="0" w:color="auto"/>
                <w:bottom w:val="none" w:sz="0" w:space="0" w:color="auto"/>
                <w:right w:val="none" w:sz="0" w:space="0" w:color="auto"/>
              </w:divBdr>
              <w:divsChild>
                <w:div w:id="2129622801">
                  <w:marLeft w:val="0"/>
                  <w:marRight w:val="0"/>
                  <w:marTop w:val="0"/>
                  <w:marBottom w:val="0"/>
                  <w:divBdr>
                    <w:top w:val="none" w:sz="0" w:space="0" w:color="auto"/>
                    <w:left w:val="none" w:sz="0" w:space="0" w:color="auto"/>
                    <w:bottom w:val="none" w:sz="0" w:space="0" w:color="auto"/>
                    <w:right w:val="none" w:sz="0" w:space="0" w:color="auto"/>
                  </w:divBdr>
                  <w:divsChild>
                    <w:div w:id="1951471711">
                      <w:marLeft w:val="0"/>
                      <w:marRight w:val="0"/>
                      <w:marTop w:val="0"/>
                      <w:marBottom w:val="0"/>
                      <w:divBdr>
                        <w:top w:val="none" w:sz="0" w:space="0" w:color="auto"/>
                        <w:left w:val="none" w:sz="0" w:space="0" w:color="auto"/>
                        <w:bottom w:val="none" w:sz="0" w:space="0" w:color="auto"/>
                        <w:right w:val="none" w:sz="0" w:space="0" w:color="auto"/>
                      </w:divBdr>
                      <w:divsChild>
                        <w:div w:id="27411450">
                          <w:marLeft w:val="0"/>
                          <w:marRight w:val="0"/>
                          <w:marTop w:val="0"/>
                          <w:marBottom w:val="0"/>
                          <w:divBdr>
                            <w:top w:val="none" w:sz="0" w:space="0" w:color="auto"/>
                            <w:left w:val="none" w:sz="0" w:space="0" w:color="auto"/>
                            <w:bottom w:val="none" w:sz="0" w:space="0" w:color="auto"/>
                            <w:right w:val="none" w:sz="0" w:space="0" w:color="auto"/>
                          </w:divBdr>
                          <w:divsChild>
                            <w:div w:id="1200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8734937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urymed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kimocallbo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9B0F4-F45C-4CC8-81DC-ED297035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24</cp:revision>
  <cp:lastPrinted>2017-11-08T15:26:00Z</cp:lastPrinted>
  <dcterms:created xsi:type="dcterms:W3CDTF">2018-04-25T09:22:00Z</dcterms:created>
  <dcterms:modified xsi:type="dcterms:W3CDTF">2018-04-30T16:30:00Z</dcterms:modified>
</cp:coreProperties>
</file>