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854444" w:rsidRDefault="009D4E9E" w:rsidP="006B1325">
      <w:pPr>
        <w:rPr>
          <w:rFonts w:asciiTheme="majorHAnsi" w:hAnsiTheme="majorHAnsi"/>
          <w:b/>
        </w:rPr>
      </w:pPr>
      <w:r w:rsidRPr="00854444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page">
              <wp:align>right</wp:align>
            </wp:positionH>
            <wp:positionV relativeFrom="paragraph">
              <wp:posOffset>-687070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854444">
        <w:rPr>
          <w:rFonts w:asciiTheme="majorHAnsi" w:hAnsiTheme="majorHAnsi"/>
          <w:b/>
        </w:rPr>
        <w:tab/>
      </w:r>
    </w:p>
    <w:p w:rsidR="00C7559F" w:rsidRPr="00854444" w:rsidRDefault="00C7559F" w:rsidP="006B1325">
      <w:pPr>
        <w:rPr>
          <w:rFonts w:asciiTheme="majorHAnsi" w:hAnsiTheme="majorHAnsi"/>
          <w:b/>
        </w:rPr>
      </w:pPr>
    </w:p>
    <w:p w:rsidR="00C7559F" w:rsidRPr="00854444" w:rsidRDefault="00C7559F" w:rsidP="006B1325">
      <w:pPr>
        <w:rPr>
          <w:rFonts w:asciiTheme="majorHAnsi" w:hAnsiTheme="majorHAnsi"/>
          <w:b/>
        </w:rPr>
      </w:pPr>
    </w:p>
    <w:p w:rsidR="00FB45CB" w:rsidRPr="00854444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854444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854444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854444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854444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D47340" w:rsidRDefault="00FD29C9" w:rsidP="0005166C">
      <w:pPr>
        <w:jc w:val="center"/>
        <w:rPr>
          <w:rFonts w:asciiTheme="majorHAnsi" w:hAnsiTheme="majorHAnsi" w:cs="AGaramondPro-Regular"/>
          <w:b/>
          <w:lang w:val="en-US"/>
        </w:rPr>
      </w:pPr>
      <w:r>
        <w:rPr>
          <w:rFonts w:asciiTheme="majorHAnsi" w:hAnsiTheme="majorHAnsi"/>
          <w:b/>
          <w:noProof/>
          <w:sz w:val="76"/>
          <w:szCs w:val="76"/>
          <w:lang w:val="en-US" w:eastAsia="de-DE"/>
        </w:rPr>
        <w:t>EUROPE</w:t>
      </w:r>
      <w:r w:rsidR="006E5AD6" w:rsidRPr="00D47340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Walk The Earth World Tour </w:t>
      </w:r>
      <w:r w:rsidR="00FA76F0" w:rsidRPr="00D47340">
        <w:rPr>
          <w:rFonts w:asciiTheme="majorHAnsi" w:hAnsiTheme="majorHAnsi"/>
          <w:i/>
          <w:spacing w:val="140"/>
          <w:sz w:val="28"/>
          <w:szCs w:val="28"/>
          <w:lang w:val="en-US"/>
        </w:rPr>
        <w:t>2017</w:t>
      </w:r>
      <w:r w:rsidR="00E54D5C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E55AF1" w:rsidRDefault="00842A5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Die </w:t>
      </w:r>
      <w:r w:rsidR="00210FA9">
        <w:rPr>
          <w:rFonts w:asciiTheme="majorHAnsi" w:hAnsiTheme="majorHAnsi"/>
          <w:b/>
          <w:sz w:val="26"/>
          <w:szCs w:val="26"/>
        </w:rPr>
        <w:t>schwedischen</w:t>
      </w:r>
      <w:r w:rsidR="0043504C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43504C">
        <w:rPr>
          <w:rFonts w:asciiTheme="majorHAnsi" w:hAnsiTheme="majorHAnsi"/>
          <w:b/>
          <w:sz w:val="26"/>
          <w:szCs w:val="26"/>
        </w:rPr>
        <w:t>Melodic</w:t>
      </w:r>
      <w:r w:rsidRPr="00842A58">
        <w:rPr>
          <w:rFonts w:asciiTheme="majorHAnsi" w:hAnsiTheme="majorHAnsi"/>
          <w:b/>
          <w:sz w:val="26"/>
          <w:szCs w:val="26"/>
        </w:rPr>
        <w:t>-</w:t>
      </w:r>
      <w:r w:rsidR="00210FA9">
        <w:rPr>
          <w:rFonts w:asciiTheme="majorHAnsi" w:hAnsiTheme="majorHAnsi"/>
          <w:b/>
          <w:sz w:val="26"/>
          <w:szCs w:val="26"/>
        </w:rPr>
        <w:t>Hardrocker</w:t>
      </w:r>
      <w:proofErr w:type="spellEnd"/>
      <w:r w:rsidRPr="00842A58">
        <w:rPr>
          <w:rFonts w:asciiTheme="majorHAnsi" w:hAnsiTheme="majorHAnsi"/>
          <w:b/>
          <w:sz w:val="26"/>
          <w:szCs w:val="26"/>
        </w:rPr>
        <w:t xml:space="preserve"> </w:t>
      </w:r>
      <w:r w:rsidR="00935EC3">
        <w:rPr>
          <w:rFonts w:asciiTheme="majorHAnsi" w:hAnsiTheme="majorHAnsi"/>
          <w:b/>
          <w:sz w:val="26"/>
          <w:szCs w:val="26"/>
        </w:rPr>
        <w:t>zurück in Deutschland</w:t>
      </w:r>
    </w:p>
    <w:p w:rsidR="0005166C" w:rsidRPr="00854444" w:rsidRDefault="00C416C9" w:rsidP="0043504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54444">
        <w:rPr>
          <w:rFonts w:asciiTheme="majorHAnsi" w:hAnsiTheme="majorHAnsi"/>
          <w:b/>
          <w:sz w:val="26"/>
          <w:szCs w:val="26"/>
        </w:rPr>
        <w:t>Ko</w:t>
      </w:r>
      <w:r w:rsidR="00703E14" w:rsidRPr="00854444">
        <w:rPr>
          <w:rFonts w:asciiTheme="majorHAnsi" w:hAnsiTheme="majorHAnsi"/>
          <w:b/>
          <w:sz w:val="26"/>
          <w:szCs w:val="26"/>
        </w:rPr>
        <w:t>nzerte</w:t>
      </w:r>
      <w:r w:rsidR="00842A58">
        <w:rPr>
          <w:rFonts w:asciiTheme="majorHAnsi" w:hAnsiTheme="majorHAnsi"/>
          <w:b/>
          <w:sz w:val="26"/>
          <w:szCs w:val="26"/>
        </w:rPr>
        <w:t xml:space="preserve"> </w:t>
      </w:r>
      <w:r w:rsidR="00E55AF1">
        <w:rPr>
          <w:rFonts w:asciiTheme="majorHAnsi" w:hAnsiTheme="majorHAnsi"/>
          <w:b/>
          <w:sz w:val="26"/>
          <w:szCs w:val="26"/>
        </w:rPr>
        <w:t xml:space="preserve">im </w:t>
      </w:r>
      <w:r w:rsidR="00935EC3">
        <w:rPr>
          <w:rFonts w:asciiTheme="majorHAnsi" w:hAnsiTheme="majorHAnsi"/>
          <w:b/>
          <w:sz w:val="26"/>
          <w:szCs w:val="26"/>
        </w:rPr>
        <w:t>Herbst 2017</w:t>
      </w:r>
      <w:r w:rsidR="0043504C">
        <w:rPr>
          <w:rFonts w:asciiTheme="majorHAnsi" w:hAnsiTheme="majorHAnsi"/>
          <w:b/>
          <w:sz w:val="26"/>
          <w:szCs w:val="26"/>
        </w:rPr>
        <w:t xml:space="preserve"> in </w:t>
      </w:r>
      <w:r w:rsidR="00842A58">
        <w:rPr>
          <w:rFonts w:asciiTheme="majorHAnsi" w:hAnsiTheme="majorHAnsi"/>
          <w:b/>
          <w:sz w:val="26"/>
          <w:szCs w:val="26"/>
        </w:rPr>
        <w:t>München</w:t>
      </w:r>
      <w:r w:rsidR="0043504C">
        <w:rPr>
          <w:rFonts w:asciiTheme="majorHAnsi" w:hAnsiTheme="majorHAnsi"/>
          <w:b/>
          <w:sz w:val="26"/>
          <w:szCs w:val="26"/>
        </w:rPr>
        <w:t xml:space="preserve"> und Hamburg</w:t>
      </w:r>
      <w:r w:rsidR="00935EC3">
        <w:rPr>
          <w:rFonts w:asciiTheme="majorHAnsi" w:hAnsiTheme="majorHAnsi"/>
          <w:b/>
          <w:sz w:val="26"/>
          <w:szCs w:val="26"/>
        </w:rPr>
        <w:t xml:space="preserve"> bestätigt </w:t>
      </w:r>
      <w:r w:rsidR="0043504C">
        <w:rPr>
          <w:rFonts w:asciiTheme="majorHAnsi" w:hAnsiTheme="majorHAnsi"/>
          <w:b/>
          <w:sz w:val="26"/>
          <w:szCs w:val="26"/>
        </w:rPr>
        <w:br/>
        <w:t xml:space="preserve"> Neues </w:t>
      </w:r>
      <w:r w:rsidR="00FA76F0">
        <w:rPr>
          <w:rFonts w:asciiTheme="majorHAnsi" w:hAnsiTheme="majorHAnsi"/>
          <w:b/>
          <w:sz w:val="26"/>
          <w:szCs w:val="26"/>
        </w:rPr>
        <w:t xml:space="preserve">Album </w:t>
      </w:r>
      <w:r w:rsidR="007E32D4" w:rsidRPr="00485F4F">
        <w:rPr>
          <w:rFonts w:asciiTheme="majorHAnsi" w:hAnsiTheme="majorHAnsi"/>
          <w:b/>
          <w:sz w:val="26"/>
          <w:szCs w:val="26"/>
        </w:rPr>
        <w:t>„</w:t>
      </w:r>
      <w:proofErr w:type="spellStart"/>
      <w:r w:rsidR="0043504C">
        <w:rPr>
          <w:rFonts w:asciiTheme="majorHAnsi" w:hAnsiTheme="majorHAnsi"/>
          <w:b/>
          <w:sz w:val="26"/>
          <w:szCs w:val="26"/>
        </w:rPr>
        <w:t>Walk</w:t>
      </w:r>
      <w:proofErr w:type="spellEnd"/>
      <w:r w:rsidR="0043504C">
        <w:rPr>
          <w:rFonts w:asciiTheme="majorHAnsi" w:hAnsiTheme="majorHAnsi"/>
          <w:b/>
          <w:sz w:val="26"/>
          <w:szCs w:val="26"/>
        </w:rPr>
        <w:t xml:space="preserve"> The Earth</w:t>
      </w:r>
      <w:r w:rsidR="00B74B88" w:rsidRPr="00485F4F">
        <w:rPr>
          <w:rFonts w:asciiTheme="majorHAnsi" w:hAnsiTheme="majorHAnsi"/>
          <w:b/>
          <w:sz w:val="26"/>
          <w:szCs w:val="26"/>
        </w:rPr>
        <w:t xml:space="preserve">“ </w:t>
      </w:r>
      <w:r w:rsidR="0043504C">
        <w:rPr>
          <w:rFonts w:asciiTheme="majorHAnsi" w:hAnsiTheme="majorHAnsi"/>
          <w:b/>
          <w:sz w:val="26"/>
          <w:szCs w:val="26"/>
        </w:rPr>
        <w:t>kommt am 20. Oktober 2017</w:t>
      </w:r>
    </w:p>
    <w:p w:rsidR="00935EC3" w:rsidRPr="00E54D5C" w:rsidRDefault="00B01350" w:rsidP="00E54D5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854444">
        <w:rPr>
          <w:rFonts w:asciiTheme="majorHAnsi" w:hAnsiTheme="majorHAnsi"/>
          <w:b/>
          <w:sz w:val="26"/>
          <w:szCs w:val="26"/>
        </w:rPr>
        <w:t xml:space="preserve">Tickets ab </w:t>
      </w:r>
      <w:r w:rsidR="0043504C">
        <w:rPr>
          <w:rFonts w:asciiTheme="majorHAnsi" w:hAnsiTheme="majorHAnsi"/>
          <w:b/>
          <w:sz w:val="26"/>
          <w:szCs w:val="26"/>
        </w:rPr>
        <w:t>sofort im Vorverkauf erhältlich</w:t>
      </w:r>
      <w:r w:rsidR="00E54D5C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4855CC" w:rsidRDefault="00FD29C9" w:rsidP="00842A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</w:t>
      </w:r>
      <w:r w:rsidR="00935EC3">
        <w:rPr>
          <w:rFonts w:asciiTheme="majorHAnsi" w:hAnsiTheme="majorHAnsi" w:cs="AGaramondPro-Regular"/>
        </w:rPr>
        <w:t xml:space="preserve"> und Hamburg</w:t>
      </w:r>
      <w:r>
        <w:rPr>
          <w:rFonts w:asciiTheme="majorHAnsi" w:hAnsiTheme="majorHAnsi" w:cs="AGaramondPro-Regular"/>
        </w:rPr>
        <w:t>, 15. September</w:t>
      </w:r>
      <w:r w:rsidR="004C1A62" w:rsidRPr="00842A58">
        <w:rPr>
          <w:rFonts w:asciiTheme="majorHAnsi" w:hAnsiTheme="majorHAnsi" w:cs="AGaramondPro-Regular"/>
        </w:rPr>
        <w:t xml:space="preserve"> 2017 </w:t>
      </w:r>
      <w:r w:rsidR="00686A33">
        <w:rPr>
          <w:rFonts w:asciiTheme="majorHAnsi" w:hAnsiTheme="majorHAnsi" w:cs="AGaramondPro-Regular"/>
        </w:rPr>
        <w:t>–</w:t>
      </w:r>
      <w:r w:rsidR="004C1A62" w:rsidRPr="00842A58">
        <w:rPr>
          <w:rFonts w:asciiTheme="majorHAnsi" w:hAnsiTheme="majorHAnsi" w:cs="AGaramondPro-Regular"/>
        </w:rPr>
        <w:t xml:space="preserve"> </w:t>
      </w:r>
      <w:r w:rsidR="00686A33">
        <w:rPr>
          <w:rFonts w:asciiTheme="majorHAnsi" w:hAnsiTheme="majorHAnsi" w:cs="AGaramondPro-Regular"/>
        </w:rPr>
        <w:t xml:space="preserve"> </w:t>
      </w:r>
      <w:r w:rsidR="00686A33" w:rsidRPr="00686A33">
        <w:rPr>
          <w:rFonts w:asciiTheme="majorHAnsi" w:hAnsiTheme="majorHAnsi" w:cs="AGaramondPro-Regular"/>
        </w:rPr>
        <w:t>Mit d</w:t>
      </w:r>
      <w:r w:rsidR="00935EC3">
        <w:rPr>
          <w:rFonts w:asciiTheme="majorHAnsi" w:hAnsiTheme="majorHAnsi" w:cs="AGaramondPro-Regular"/>
        </w:rPr>
        <w:t xml:space="preserve">em 2015 veröffentlichten Album </w:t>
      </w:r>
      <w:r w:rsidR="00686A33" w:rsidRPr="00686A33">
        <w:rPr>
          <w:rFonts w:asciiTheme="majorHAnsi" w:hAnsiTheme="majorHAnsi" w:cs="AGaramondPro-Regular"/>
        </w:rPr>
        <w:t xml:space="preserve">“War </w:t>
      </w:r>
      <w:proofErr w:type="spellStart"/>
      <w:r w:rsidR="00686A33" w:rsidRPr="00686A33">
        <w:rPr>
          <w:rFonts w:asciiTheme="majorHAnsi" w:hAnsiTheme="majorHAnsi" w:cs="AGaramondPro-Regular"/>
        </w:rPr>
        <w:t>Of</w:t>
      </w:r>
      <w:proofErr w:type="spellEnd"/>
      <w:r w:rsidR="00686A33" w:rsidRPr="00686A33">
        <w:rPr>
          <w:rFonts w:asciiTheme="majorHAnsi" w:hAnsiTheme="majorHAnsi" w:cs="AGaramondPro-Regular"/>
        </w:rPr>
        <w:t xml:space="preserve"> Kings” hat die Rockwelt noch einmal realisiert, welch formidable Band </w:t>
      </w:r>
      <w:r w:rsidR="00686A33" w:rsidRPr="00686A33">
        <w:rPr>
          <w:rFonts w:asciiTheme="majorHAnsi" w:hAnsiTheme="majorHAnsi" w:cs="AGaramondPro-Regular"/>
          <w:b/>
        </w:rPr>
        <w:t>Europe</w:t>
      </w:r>
      <w:r w:rsidR="00AE255C">
        <w:rPr>
          <w:rFonts w:asciiTheme="majorHAnsi" w:hAnsiTheme="majorHAnsi" w:cs="AGaramondPro-Regular"/>
        </w:rPr>
        <w:t xml:space="preserve"> ist, mit ihrem kommenden</w:t>
      </w:r>
      <w:r w:rsidR="00686A33" w:rsidRPr="00686A33">
        <w:rPr>
          <w:rFonts w:asciiTheme="majorHAnsi" w:hAnsiTheme="majorHAnsi" w:cs="AGaramondPro-Regular"/>
        </w:rPr>
        <w:t xml:space="preserve"> Album “</w:t>
      </w:r>
      <w:proofErr w:type="spellStart"/>
      <w:r w:rsidR="00686A33" w:rsidRPr="00686A33">
        <w:rPr>
          <w:rFonts w:asciiTheme="majorHAnsi" w:hAnsiTheme="majorHAnsi" w:cs="AGaramondPro-Regular"/>
        </w:rPr>
        <w:t>Walk</w:t>
      </w:r>
      <w:proofErr w:type="spellEnd"/>
      <w:r w:rsidR="00686A33" w:rsidRPr="00686A33">
        <w:rPr>
          <w:rFonts w:asciiTheme="majorHAnsi" w:hAnsiTheme="majorHAnsi" w:cs="AGaramondPro-Regular"/>
        </w:rPr>
        <w:t xml:space="preserve"> The Earth”</w:t>
      </w:r>
      <w:r w:rsidR="00AE255C">
        <w:rPr>
          <w:rFonts w:asciiTheme="majorHAnsi" w:hAnsiTheme="majorHAnsi" w:cs="AGaramondPro-Regular"/>
        </w:rPr>
        <w:t xml:space="preserve"> (VÖ 20.10.17</w:t>
      </w:r>
      <w:r w:rsidR="00E54D5C">
        <w:rPr>
          <w:rFonts w:asciiTheme="majorHAnsi" w:hAnsiTheme="majorHAnsi" w:cs="AGaramondPro-Regular"/>
        </w:rPr>
        <w:t xml:space="preserve"> </w:t>
      </w:r>
      <w:r w:rsidR="00AE255C">
        <w:rPr>
          <w:rFonts w:asciiTheme="majorHAnsi" w:hAnsiTheme="majorHAnsi" w:cs="AGaramondPro-Regular"/>
        </w:rPr>
        <w:t xml:space="preserve">/ </w:t>
      </w:r>
      <w:r w:rsidR="00AE255C" w:rsidRPr="00AE255C">
        <w:rPr>
          <w:rFonts w:asciiTheme="majorHAnsi" w:hAnsiTheme="majorHAnsi" w:cs="AGaramondPro-Regular"/>
        </w:rPr>
        <w:t xml:space="preserve">Hell &amp; Back </w:t>
      </w:r>
      <w:proofErr w:type="spellStart"/>
      <w:r w:rsidR="00AE255C" w:rsidRPr="00AE255C">
        <w:rPr>
          <w:rFonts w:asciiTheme="majorHAnsi" w:hAnsiTheme="majorHAnsi" w:cs="AGaramondPro-Regular"/>
        </w:rPr>
        <w:t>Recordings</w:t>
      </w:r>
      <w:proofErr w:type="spellEnd"/>
      <w:r w:rsidR="00AE255C" w:rsidRPr="00AE255C">
        <w:rPr>
          <w:rFonts w:asciiTheme="majorHAnsi" w:hAnsiTheme="majorHAnsi" w:cs="AGaramondPro-Regular"/>
        </w:rPr>
        <w:t xml:space="preserve"> /</w:t>
      </w:r>
      <w:r w:rsidR="00E54D5C">
        <w:rPr>
          <w:rFonts w:asciiTheme="majorHAnsi" w:hAnsiTheme="majorHAnsi" w:cs="AGaramondPro-Regular"/>
        </w:rPr>
        <w:t xml:space="preserve"> </w:t>
      </w:r>
      <w:r w:rsidR="00AE255C" w:rsidRPr="00AE255C">
        <w:rPr>
          <w:rFonts w:asciiTheme="majorHAnsi" w:hAnsiTheme="majorHAnsi" w:cs="AGaramondPro-Regular"/>
        </w:rPr>
        <w:t xml:space="preserve">Silver </w:t>
      </w:r>
      <w:proofErr w:type="spellStart"/>
      <w:r w:rsidR="00AE255C" w:rsidRPr="00AE255C">
        <w:rPr>
          <w:rFonts w:asciiTheme="majorHAnsi" w:hAnsiTheme="majorHAnsi" w:cs="AGaramondPro-Regular"/>
        </w:rPr>
        <w:t>Lining</w:t>
      </w:r>
      <w:proofErr w:type="spellEnd"/>
      <w:r w:rsidR="00AE255C" w:rsidRPr="00AE255C">
        <w:rPr>
          <w:rFonts w:asciiTheme="majorHAnsi" w:hAnsiTheme="majorHAnsi" w:cs="AGaramondPro-Regular"/>
        </w:rPr>
        <w:t xml:space="preserve"> Music</w:t>
      </w:r>
      <w:r w:rsidR="00AE255C">
        <w:rPr>
          <w:rFonts w:asciiTheme="majorHAnsi" w:hAnsiTheme="majorHAnsi" w:cs="AGaramondPro-Regular"/>
        </w:rPr>
        <w:t xml:space="preserve">) </w:t>
      </w:r>
      <w:r w:rsidR="00494AFE">
        <w:rPr>
          <w:rFonts w:asciiTheme="majorHAnsi" w:hAnsiTheme="majorHAnsi" w:cs="AGaramondPro-Regular"/>
        </w:rPr>
        <w:t xml:space="preserve">manifestiert die </w:t>
      </w:r>
      <w:proofErr w:type="spellStart"/>
      <w:r w:rsidR="00494AFE">
        <w:rPr>
          <w:rFonts w:asciiTheme="majorHAnsi" w:hAnsiTheme="majorHAnsi" w:cs="AGaramondPro-Regular"/>
        </w:rPr>
        <w:t>Melodic</w:t>
      </w:r>
      <w:proofErr w:type="spellEnd"/>
      <w:r w:rsidR="00494AFE">
        <w:rPr>
          <w:rFonts w:asciiTheme="majorHAnsi" w:hAnsiTheme="majorHAnsi" w:cs="AGaramondPro-Regular"/>
        </w:rPr>
        <w:t xml:space="preserve">-Hardrock-Legende ihren Status als </w:t>
      </w:r>
      <w:r w:rsidR="00686A33" w:rsidRPr="00686A33">
        <w:rPr>
          <w:rFonts w:asciiTheme="majorHAnsi" w:hAnsiTheme="majorHAnsi" w:cs="AGaramondPro-Regular"/>
        </w:rPr>
        <w:t xml:space="preserve">aufregenden </w:t>
      </w:r>
      <w:r w:rsidR="00494AFE">
        <w:rPr>
          <w:rFonts w:asciiTheme="majorHAnsi" w:hAnsiTheme="majorHAnsi" w:cs="AGaramondPro-Regular"/>
        </w:rPr>
        <w:t>Contemporary Rock Act</w:t>
      </w:r>
      <w:r w:rsidR="00686A33" w:rsidRPr="00686A33">
        <w:rPr>
          <w:rFonts w:asciiTheme="majorHAnsi" w:hAnsiTheme="majorHAnsi" w:cs="AGaramondPro-Regular"/>
        </w:rPr>
        <w:t>.</w:t>
      </w:r>
      <w:r w:rsidR="00C13DBC">
        <w:rPr>
          <w:rFonts w:asciiTheme="majorHAnsi" w:hAnsiTheme="majorHAnsi" w:cs="AGaramondPro-Regular"/>
        </w:rPr>
        <w:t xml:space="preserve"> </w:t>
      </w:r>
      <w:r w:rsidR="00584001">
        <w:rPr>
          <w:rFonts w:asciiTheme="majorHAnsi" w:hAnsiTheme="majorHAnsi" w:cs="AGaramondPro-Regular"/>
        </w:rPr>
        <w:t>Im Rahmen ihrer ausgedehnten „</w:t>
      </w:r>
      <w:proofErr w:type="spellStart"/>
      <w:r w:rsidR="00584001">
        <w:rPr>
          <w:rFonts w:asciiTheme="majorHAnsi" w:hAnsiTheme="majorHAnsi" w:cs="AGaramondPro-Regular"/>
        </w:rPr>
        <w:t>Walk</w:t>
      </w:r>
      <w:proofErr w:type="spellEnd"/>
      <w:r w:rsidR="00584001">
        <w:rPr>
          <w:rFonts w:asciiTheme="majorHAnsi" w:hAnsiTheme="majorHAnsi" w:cs="AGaramondPro-Regular"/>
        </w:rPr>
        <w:t xml:space="preserve"> The Earth – World Tour“ kommen </w:t>
      </w:r>
      <w:r w:rsidR="00584001" w:rsidRPr="00935EC3">
        <w:rPr>
          <w:rFonts w:asciiTheme="majorHAnsi" w:hAnsiTheme="majorHAnsi" w:cs="AGaramondPro-Regular"/>
          <w:b/>
        </w:rPr>
        <w:t xml:space="preserve">Europe </w:t>
      </w:r>
      <w:r w:rsidR="00584001">
        <w:rPr>
          <w:rFonts w:asciiTheme="majorHAnsi" w:hAnsiTheme="majorHAnsi" w:cs="AGaramondPro-Regular"/>
        </w:rPr>
        <w:t xml:space="preserve">auch für zwei Konzerte zurück nach Deutschland. </w:t>
      </w:r>
      <w:r w:rsidR="00E54D5C">
        <w:rPr>
          <w:rFonts w:asciiTheme="majorHAnsi" w:hAnsiTheme="majorHAnsi" w:cs="AGaramondPro-Regular"/>
        </w:rPr>
        <w:t>Das schwedische Quintett u</w:t>
      </w:r>
      <w:r w:rsidR="00935EC3">
        <w:rPr>
          <w:rFonts w:asciiTheme="majorHAnsi" w:hAnsiTheme="majorHAnsi" w:cs="AGaramondPro-Regular"/>
        </w:rPr>
        <w:t xml:space="preserve">m </w:t>
      </w:r>
      <w:r w:rsidR="00935EC3" w:rsidRPr="00935EC3">
        <w:rPr>
          <w:rFonts w:asciiTheme="majorHAnsi" w:hAnsiTheme="majorHAnsi" w:cs="AGaramondPro-Regular"/>
        </w:rPr>
        <w:t xml:space="preserve">Frontmann </w:t>
      </w:r>
      <w:r w:rsidR="00584001" w:rsidRPr="00935EC3">
        <w:rPr>
          <w:rFonts w:asciiTheme="majorHAnsi" w:hAnsiTheme="majorHAnsi" w:cs="AGaramondPro-Regular"/>
        </w:rPr>
        <w:t>Joey Tempest</w:t>
      </w:r>
      <w:r w:rsidR="00584001" w:rsidRPr="002F0D2B">
        <w:rPr>
          <w:rFonts w:asciiTheme="majorHAnsi" w:hAnsiTheme="majorHAnsi" w:cs="AGaramondPro-Regular"/>
          <w:b/>
        </w:rPr>
        <w:t xml:space="preserve"> </w:t>
      </w:r>
      <w:r w:rsidR="00935EC3">
        <w:rPr>
          <w:rFonts w:asciiTheme="majorHAnsi" w:hAnsiTheme="majorHAnsi" w:cs="AGaramondPro-Regular"/>
        </w:rPr>
        <w:t>spielt</w:t>
      </w:r>
      <w:r w:rsidR="00686A33" w:rsidRPr="00C13DBC">
        <w:rPr>
          <w:rFonts w:asciiTheme="majorHAnsi" w:hAnsiTheme="majorHAnsi" w:cs="AGaramondPro-Regular"/>
          <w:b/>
        </w:rPr>
        <w:t xml:space="preserve"> </w:t>
      </w:r>
      <w:r w:rsidR="00686A33">
        <w:rPr>
          <w:rFonts w:asciiTheme="majorHAnsi" w:hAnsiTheme="majorHAnsi" w:cs="AGaramondPro-Regular"/>
        </w:rPr>
        <w:t xml:space="preserve">am 28. November 2017 in München im Backstage und am 3. Dezember 2017 in Hamburg </w:t>
      </w:r>
      <w:proofErr w:type="gramStart"/>
      <w:r w:rsidR="00686A33">
        <w:rPr>
          <w:rFonts w:asciiTheme="majorHAnsi" w:hAnsiTheme="majorHAnsi" w:cs="AGaramondPro-Regular"/>
        </w:rPr>
        <w:t>im Docks</w:t>
      </w:r>
      <w:proofErr w:type="gramEnd"/>
      <w:r w:rsidR="00686A33">
        <w:rPr>
          <w:rFonts w:asciiTheme="majorHAnsi" w:hAnsiTheme="majorHAnsi" w:cs="AGaramondPro-Regular"/>
        </w:rPr>
        <w:t>.</w:t>
      </w:r>
    </w:p>
    <w:p w:rsidR="00935EC3" w:rsidRDefault="00935EC3" w:rsidP="00842A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935EC3" w:rsidRPr="00935EC3" w:rsidRDefault="00935EC3" w:rsidP="00935EC3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935EC3">
        <w:rPr>
          <w:rFonts w:asciiTheme="majorHAnsi" w:hAnsiTheme="majorHAnsi" w:cs="Times New Roman"/>
          <w:b/>
          <w:color w:val="auto"/>
          <w:sz w:val="22"/>
          <w:szCs w:val="22"/>
        </w:rPr>
        <w:t xml:space="preserve">Der allgemeine Vorverkauf beginnt am Freitag, dem 15. September 2017. Tickets sind unter </w:t>
      </w:r>
      <w:hyperlink r:id="rId11" w:history="1">
        <w:r w:rsidRPr="00935EC3">
          <w:rPr>
            <w:rStyle w:val="Hyperlink"/>
            <w:rFonts w:asciiTheme="majorHAnsi" w:hAnsiTheme="majorHAnsi" w:cs="Times New Roman"/>
            <w:b/>
            <w:sz w:val="22"/>
            <w:szCs w:val="22"/>
          </w:rPr>
          <w:t>www.myticket.de</w:t>
        </w:r>
      </w:hyperlink>
      <w:r w:rsidRPr="00935EC3">
        <w:rPr>
          <w:rFonts w:asciiTheme="majorHAnsi" w:hAnsiTheme="majorHAnsi" w:cs="Times New Roman"/>
          <w:b/>
          <w:color w:val="auto"/>
          <w:sz w:val="22"/>
          <w:szCs w:val="22"/>
        </w:rPr>
        <w:t xml:space="preserve"> oder </w:t>
      </w:r>
      <w:hyperlink r:id="rId12" w:history="1">
        <w:r w:rsidRPr="00935EC3">
          <w:rPr>
            <w:rStyle w:val="Hyperlink"/>
            <w:rFonts w:asciiTheme="majorHAnsi" w:hAnsiTheme="majorHAnsi" w:cs="Times New Roman"/>
            <w:b/>
            <w:sz w:val="22"/>
            <w:szCs w:val="22"/>
          </w:rPr>
          <w:t>www.metaltix.com</w:t>
        </w:r>
      </w:hyperlink>
      <w:r w:rsidRPr="00935EC3">
        <w:rPr>
          <w:rFonts w:asciiTheme="majorHAnsi" w:hAnsiTheme="majorHAnsi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584001" w:rsidRDefault="00584001" w:rsidP="005840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2F0D2B" w:rsidRDefault="00584001" w:rsidP="00AD62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584001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„</w:t>
      </w:r>
      <w:proofErr w:type="spellStart"/>
      <w:r>
        <w:rPr>
          <w:rFonts w:asciiTheme="majorHAnsi" w:hAnsiTheme="majorHAnsi" w:cs="AGaramondPro-Regular"/>
        </w:rPr>
        <w:t>Walk</w:t>
      </w:r>
      <w:proofErr w:type="spellEnd"/>
      <w:r>
        <w:rPr>
          <w:rFonts w:asciiTheme="majorHAnsi" w:hAnsiTheme="majorHAnsi" w:cs="AGaramondPro-Regular"/>
        </w:rPr>
        <w:t xml:space="preserve"> The Earth“, d</w:t>
      </w:r>
      <w:r w:rsidRPr="00584001">
        <w:rPr>
          <w:rFonts w:asciiTheme="majorHAnsi" w:hAnsiTheme="majorHAnsi" w:cs="AGaramondPro-Regular"/>
        </w:rPr>
        <w:t>as neue und elfte Studioalbum</w:t>
      </w:r>
      <w:r w:rsidRPr="00AD62AA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 xml:space="preserve">wurde in den berühmten </w:t>
      </w:r>
      <w:r w:rsidRPr="00AD62AA">
        <w:rPr>
          <w:rFonts w:asciiTheme="majorHAnsi" w:hAnsiTheme="majorHAnsi" w:cs="AGaramondPro-Regular"/>
        </w:rPr>
        <w:t>Abbey Road Stud</w:t>
      </w:r>
      <w:r>
        <w:rPr>
          <w:rFonts w:asciiTheme="majorHAnsi" w:hAnsiTheme="majorHAnsi" w:cs="AGaramondPro-Regular"/>
        </w:rPr>
        <w:t>ios in London a</w:t>
      </w:r>
      <w:r w:rsidR="002F0D2B">
        <w:rPr>
          <w:rFonts w:asciiTheme="majorHAnsi" w:hAnsiTheme="majorHAnsi" w:cs="AGaramondPro-Regular"/>
        </w:rPr>
        <w:t xml:space="preserve">ufgenommen und beeindruckt direkt mit einem </w:t>
      </w:r>
      <w:r w:rsidR="002F0D2B" w:rsidRPr="00AD62AA">
        <w:rPr>
          <w:rFonts w:asciiTheme="majorHAnsi" w:hAnsiTheme="majorHAnsi" w:cs="AGaramondPro-Regular"/>
        </w:rPr>
        <w:t xml:space="preserve">Artwork des berühmten L.A. Künstlers Mike Sportes von </w:t>
      </w:r>
      <w:proofErr w:type="spellStart"/>
      <w:r w:rsidR="002F0D2B" w:rsidRPr="00AD62AA">
        <w:rPr>
          <w:rFonts w:asciiTheme="majorHAnsi" w:hAnsiTheme="majorHAnsi" w:cs="AGaramondPro-Regular"/>
        </w:rPr>
        <w:t>Filth</w:t>
      </w:r>
      <w:proofErr w:type="spellEnd"/>
      <w:r w:rsidR="002F0D2B" w:rsidRPr="00AD62AA">
        <w:rPr>
          <w:rFonts w:asciiTheme="majorHAnsi" w:hAnsiTheme="majorHAnsi" w:cs="AGaramondPro-Regular"/>
        </w:rPr>
        <w:t xml:space="preserve"> Mart</w:t>
      </w:r>
      <w:r w:rsidR="002F0D2B">
        <w:rPr>
          <w:rFonts w:asciiTheme="majorHAnsi" w:hAnsiTheme="majorHAnsi" w:cs="AGaramondPro-Regular"/>
        </w:rPr>
        <w:t xml:space="preserve">. </w:t>
      </w:r>
      <w:proofErr w:type="spellStart"/>
      <w:r w:rsidR="002F0D2B" w:rsidRPr="00E54D5C">
        <w:rPr>
          <w:rFonts w:asciiTheme="majorHAnsi" w:hAnsiTheme="majorHAnsi" w:cs="AGaramondPro-Regular"/>
          <w:lang w:val="en-US"/>
        </w:rPr>
        <w:t>Produzent</w:t>
      </w:r>
      <w:proofErr w:type="spellEnd"/>
      <w:r w:rsidR="002F0D2B" w:rsidRPr="00E54D5C">
        <w:rPr>
          <w:rFonts w:asciiTheme="majorHAnsi" w:hAnsiTheme="majorHAnsi" w:cs="AGaramondPro-Regular"/>
          <w:lang w:val="en-US"/>
        </w:rPr>
        <w:t xml:space="preserve"> </w:t>
      </w:r>
      <w:proofErr w:type="spellStart"/>
      <w:proofErr w:type="gramStart"/>
      <w:r w:rsidR="002F0D2B" w:rsidRPr="00E54D5C">
        <w:rPr>
          <w:rFonts w:asciiTheme="majorHAnsi" w:hAnsiTheme="majorHAnsi" w:cs="AGaramondPro-Regular"/>
          <w:lang w:val="en-US"/>
        </w:rPr>
        <w:t>ist</w:t>
      </w:r>
      <w:proofErr w:type="spellEnd"/>
      <w:proofErr w:type="gramEnd"/>
      <w:r w:rsidR="00935EC3" w:rsidRPr="00E54D5C">
        <w:rPr>
          <w:rFonts w:asciiTheme="majorHAnsi" w:hAnsiTheme="majorHAnsi" w:cs="AGaramondPro-Regular"/>
          <w:lang w:val="en-US"/>
        </w:rPr>
        <w:t xml:space="preserve"> Grammy </w:t>
      </w:r>
      <w:proofErr w:type="spellStart"/>
      <w:r w:rsidR="00935EC3" w:rsidRPr="00E54D5C">
        <w:rPr>
          <w:rFonts w:asciiTheme="majorHAnsi" w:hAnsiTheme="majorHAnsi" w:cs="AGaramondPro-Regular"/>
          <w:lang w:val="en-US"/>
        </w:rPr>
        <w:t>Gewinner</w:t>
      </w:r>
      <w:proofErr w:type="spellEnd"/>
      <w:r w:rsidR="00935EC3" w:rsidRPr="00E54D5C">
        <w:rPr>
          <w:rFonts w:asciiTheme="majorHAnsi" w:hAnsiTheme="majorHAnsi" w:cs="AGaramondPro-Regular"/>
          <w:lang w:val="en-US"/>
        </w:rPr>
        <w:t xml:space="preserve"> </w:t>
      </w:r>
      <w:r w:rsidRPr="00E54D5C">
        <w:rPr>
          <w:rFonts w:asciiTheme="majorHAnsi" w:hAnsiTheme="majorHAnsi" w:cs="AGaramondPro-Regular"/>
          <w:lang w:val="en-US"/>
        </w:rPr>
        <w:t>Dave Cobb (</w:t>
      </w:r>
      <w:proofErr w:type="spellStart"/>
      <w:r w:rsidRPr="00E54D5C">
        <w:rPr>
          <w:rFonts w:asciiTheme="majorHAnsi" w:hAnsiTheme="majorHAnsi" w:cs="AGaramondPro-Regular"/>
          <w:lang w:val="en-US"/>
        </w:rPr>
        <w:t>u.a</w:t>
      </w:r>
      <w:proofErr w:type="spellEnd"/>
      <w:r w:rsidRPr="00E54D5C">
        <w:rPr>
          <w:rFonts w:asciiTheme="majorHAnsi" w:hAnsiTheme="majorHAnsi" w:cs="AGaramondPro-Regular"/>
          <w:lang w:val="en-US"/>
        </w:rPr>
        <w:t>. Rival Sons, Chris Cornell, Shooter Jennings)</w:t>
      </w:r>
      <w:r w:rsidR="002F0D2B" w:rsidRPr="00E54D5C">
        <w:rPr>
          <w:rFonts w:asciiTheme="majorHAnsi" w:hAnsiTheme="majorHAnsi" w:cs="AGaramondPro-Regular"/>
          <w:lang w:val="en-US"/>
        </w:rPr>
        <w:t xml:space="preserve">. </w:t>
      </w:r>
      <w:r w:rsidR="00AD62AA" w:rsidRPr="00AD62AA">
        <w:rPr>
          <w:rFonts w:asciiTheme="majorHAnsi" w:hAnsiTheme="majorHAnsi" w:cs="AGaramondPro-Regular"/>
        </w:rPr>
        <w:t xml:space="preserve">Die wundervollen Melodien zusammen mit der Stärke und Eindringlichkeit von Joey </w:t>
      </w:r>
      <w:r w:rsidR="00E54D5C" w:rsidRPr="00AD62AA">
        <w:rPr>
          <w:rFonts w:asciiTheme="majorHAnsi" w:hAnsiTheme="majorHAnsi" w:cs="AGaramondPro-Regular"/>
        </w:rPr>
        <w:t>Tempests</w:t>
      </w:r>
      <w:r w:rsidR="00AD62AA" w:rsidRPr="00AD62AA">
        <w:rPr>
          <w:rFonts w:asciiTheme="majorHAnsi" w:hAnsiTheme="majorHAnsi" w:cs="AGaramondPro-Regular"/>
        </w:rPr>
        <w:t xml:space="preserve"> Stimme, kombiniert</w:t>
      </w:r>
      <w:r w:rsidR="00E54D5C">
        <w:rPr>
          <w:rFonts w:asciiTheme="majorHAnsi" w:hAnsiTheme="majorHAnsi" w:cs="AGaramondPro-Regular"/>
        </w:rPr>
        <w:t xml:space="preserve"> mit der starken </w:t>
      </w:r>
      <w:proofErr w:type="spellStart"/>
      <w:r w:rsidR="00E54D5C">
        <w:rPr>
          <w:rFonts w:asciiTheme="majorHAnsi" w:hAnsiTheme="majorHAnsi" w:cs="AGaramondPro-Regular"/>
        </w:rPr>
        <w:t>Rhythm</w:t>
      </w:r>
      <w:proofErr w:type="spellEnd"/>
      <w:r w:rsidR="00E54D5C">
        <w:rPr>
          <w:rFonts w:asciiTheme="majorHAnsi" w:hAnsiTheme="majorHAnsi" w:cs="AGaramondPro-Regular"/>
        </w:rPr>
        <w:t>-Sektion und dem</w:t>
      </w:r>
      <w:r w:rsidR="00AD62AA" w:rsidRPr="00AD62AA">
        <w:rPr>
          <w:rFonts w:asciiTheme="majorHAnsi" w:hAnsiTheme="majorHAnsi" w:cs="AGaramondPro-Regular"/>
        </w:rPr>
        <w:t xml:space="preserve"> hervorragende</w:t>
      </w:r>
      <w:r w:rsidR="00E54D5C">
        <w:rPr>
          <w:rFonts w:asciiTheme="majorHAnsi" w:hAnsiTheme="majorHAnsi" w:cs="AGaramondPro-Regular"/>
        </w:rPr>
        <w:t>n</w:t>
      </w:r>
      <w:r w:rsidR="00AD62AA" w:rsidRPr="00AD62AA">
        <w:rPr>
          <w:rFonts w:asciiTheme="majorHAnsi" w:hAnsiTheme="majorHAnsi" w:cs="AGaramondPro-Regular"/>
        </w:rPr>
        <w:t xml:space="preserve"> Gitarrenspiel von John </w:t>
      </w:r>
      <w:proofErr w:type="spellStart"/>
      <w:r w:rsidR="00AD62AA" w:rsidRPr="00AD62AA">
        <w:rPr>
          <w:rFonts w:asciiTheme="majorHAnsi" w:hAnsiTheme="majorHAnsi" w:cs="AGaramondPro-Regular"/>
        </w:rPr>
        <w:t>Norum</w:t>
      </w:r>
      <w:proofErr w:type="spellEnd"/>
      <w:r w:rsidR="00E54D5C">
        <w:rPr>
          <w:rFonts w:asciiTheme="majorHAnsi" w:hAnsiTheme="majorHAnsi" w:cs="AGaramondPro-Regular"/>
        </w:rPr>
        <w:t>,</w:t>
      </w:r>
      <w:r w:rsidR="00AD62AA" w:rsidRPr="00AD62AA">
        <w:rPr>
          <w:rFonts w:asciiTheme="majorHAnsi" w:hAnsiTheme="majorHAnsi" w:cs="AGaramondPro-Regular"/>
        </w:rPr>
        <w:t xml:space="preserve"> geben dem Album eine besondere Stärke. </w:t>
      </w:r>
      <w:r w:rsidR="002F0D2B" w:rsidRPr="002F0D2B">
        <w:rPr>
          <w:rFonts w:asciiTheme="majorHAnsi" w:hAnsiTheme="majorHAnsi" w:cs="AGaramondPro-Regular"/>
        </w:rPr>
        <w:t xml:space="preserve">Das Album wird am 20. Oktober </w:t>
      </w:r>
      <w:r w:rsidR="002F0D2B">
        <w:rPr>
          <w:rFonts w:asciiTheme="majorHAnsi" w:hAnsiTheme="majorHAnsi" w:cs="AGaramondPro-Regular"/>
        </w:rPr>
        <w:t xml:space="preserve">2017 </w:t>
      </w:r>
      <w:r w:rsidR="002F0D2B" w:rsidRPr="002F0D2B">
        <w:rPr>
          <w:rFonts w:asciiTheme="majorHAnsi" w:hAnsiTheme="majorHAnsi" w:cs="AGaramondPro-Regular"/>
        </w:rPr>
        <w:t>veröffentlicht.</w:t>
      </w:r>
      <w:bookmarkStart w:id="0" w:name="_GoBack"/>
      <w:bookmarkEnd w:id="0"/>
    </w:p>
    <w:p w:rsidR="00AD62AA" w:rsidRDefault="00AD62AA" w:rsidP="00842A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2F0D2B" w:rsidRDefault="002F0D2B" w:rsidP="00842A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2F0D2B">
        <w:rPr>
          <w:rFonts w:asciiTheme="majorHAnsi" w:hAnsiTheme="majorHAnsi" w:cs="AGaramondPro-Regular"/>
        </w:rPr>
        <w:t xml:space="preserve">Seit ihrer Gründung 1979 haben </w:t>
      </w:r>
      <w:r w:rsidRPr="002F0D2B">
        <w:rPr>
          <w:rFonts w:asciiTheme="majorHAnsi" w:hAnsiTheme="majorHAnsi" w:cs="AGaramondPro-Regular"/>
          <w:b/>
        </w:rPr>
        <w:t>Europe</w:t>
      </w:r>
      <w:r w:rsidRPr="002F0D2B">
        <w:rPr>
          <w:rFonts w:asciiTheme="majorHAnsi" w:hAnsiTheme="majorHAnsi" w:cs="AGaramondPro-Regular"/>
        </w:rPr>
        <w:t xml:space="preserve"> über 25 Millionen Platten verkauft. </w:t>
      </w:r>
      <w:r w:rsidR="00935EC3">
        <w:rPr>
          <w:rFonts w:asciiTheme="majorHAnsi" w:hAnsiTheme="majorHAnsi" w:cs="AGaramondPro-Regular"/>
        </w:rPr>
        <w:t>Der globale</w:t>
      </w:r>
      <w:r w:rsidR="00935EC3" w:rsidRPr="00935EC3">
        <w:rPr>
          <w:rFonts w:asciiTheme="majorHAnsi" w:hAnsiTheme="majorHAnsi" w:cs="AGaramondPro-Regular"/>
        </w:rPr>
        <w:t xml:space="preserve"> Multi-Millionenselle</w:t>
      </w:r>
      <w:r w:rsidR="00935EC3">
        <w:rPr>
          <w:rFonts w:asciiTheme="majorHAnsi" w:hAnsiTheme="majorHAnsi" w:cs="AGaramondPro-Regular"/>
        </w:rPr>
        <w:t>r „</w:t>
      </w:r>
      <w:r w:rsidR="00D46971">
        <w:rPr>
          <w:rFonts w:asciiTheme="majorHAnsi" w:hAnsiTheme="majorHAnsi" w:cs="AGaramondPro-Regular"/>
        </w:rPr>
        <w:t xml:space="preserve">The </w:t>
      </w:r>
      <w:r w:rsidR="00935EC3">
        <w:rPr>
          <w:rFonts w:asciiTheme="majorHAnsi" w:hAnsiTheme="majorHAnsi" w:cs="AGaramondPro-Regular"/>
        </w:rPr>
        <w:t>Final Countdown“</w:t>
      </w:r>
      <w:r w:rsidRPr="002F0D2B">
        <w:rPr>
          <w:rFonts w:asciiTheme="majorHAnsi" w:hAnsiTheme="majorHAnsi" w:cs="AGaramondPro-Regular"/>
        </w:rPr>
        <w:t xml:space="preserve"> verkaufte sich über 15 Millionen </w:t>
      </w:r>
      <w:r w:rsidR="00935EC3">
        <w:rPr>
          <w:rFonts w:asciiTheme="majorHAnsi" w:hAnsiTheme="majorHAnsi" w:cs="AGaramondPro-Regular"/>
        </w:rPr>
        <w:t xml:space="preserve">Mal </w:t>
      </w:r>
      <w:r w:rsidR="00D26EE5">
        <w:rPr>
          <w:rFonts w:asciiTheme="majorHAnsi" w:hAnsiTheme="majorHAnsi" w:cs="AGaramondPro-Regular"/>
        </w:rPr>
        <w:t xml:space="preserve">und war </w:t>
      </w:r>
      <w:r w:rsidRPr="002F0D2B">
        <w:rPr>
          <w:rFonts w:asciiTheme="majorHAnsi" w:hAnsiTheme="majorHAnsi" w:cs="AGaramondPro-Regular"/>
        </w:rPr>
        <w:t>Nummer 1 in 25 Ländern.</w:t>
      </w:r>
    </w:p>
    <w:p w:rsidR="00DF3D11" w:rsidRPr="00854444" w:rsidRDefault="00DF3D11" w:rsidP="00564C3D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854444" w:rsidRPr="00854444" w:rsidRDefault="00854444" w:rsidP="00564C3D">
      <w:pPr>
        <w:autoSpaceDE w:val="0"/>
        <w:autoSpaceDN w:val="0"/>
        <w:rPr>
          <w:rFonts w:asciiTheme="majorHAnsi" w:hAnsiTheme="majorHAnsi"/>
        </w:rPr>
      </w:pPr>
      <w:r w:rsidRPr="00854444">
        <w:rPr>
          <w:rFonts w:asciiTheme="majorHAnsi" w:hAnsiTheme="majorHAnsi" w:cs="Calibri"/>
        </w:rPr>
        <w:t xml:space="preserve">Weitere Informationen zu </w:t>
      </w:r>
      <w:r w:rsidR="00935EC3" w:rsidRPr="00935EC3">
        <w:rPr>
          <w:rFonts w:asciiTheme="majorHAnsi" w:hAnsiTheme="majorHAnsi" w:cs="Calibri"/>
          <w:b/>
        </w:rPr>
        <w:t>Europe</w:t>
      </w:r>
      <w:r w:rsidRPr="00935EC3">
        <w:rPr>
          <w:rFonts w:asciiTheme="majorHAnsi" w:hAnsiTheme="majorHAnsi" w:cs="AGaramondPro-Regular"/>
          <w:b/>
        </w:rPr>
        <w:t xml:space="preserve"> </w:t>
      </w:r>
      <w:r w:rsidRPr="00854444">
        <w:rPr>
          <w:rFonts w:asciiTheme="majorHAnsi" w:hAnsiTheme="majorHAnsi" w:cs="Calibri"/>
        </w:rPr>
        <w:t>unter:</w:t>
      </w:r>
      <w:r w:rsidRPr="00854444">
        <w:rPr>
          <w:rFonts w:asciiTheme="majorHAnsi" w:hAnsiTheme="majorHAnsi" w:cs="Calibri"/>
        </w:rPr>
        <w:br/>
      </w:r>
      <w:hyperlink r:id="rId13" w:history="1">
        <w:r w:rsidR="009D487C" w:rsidRPr="00404927">
          <w:rPr>
            <w:rStyle w:val="Hyperlink"/>
            <w:rFonts w:asciiTheme="majorHAnsi" w:hAnsiTheme="majorHAnsi"/>
          </w:rPr>
          <w:t>www.wizpro.com</w:t>
        </w:r>
      </w:hyperlink>
      <w:r w:rsidRPr="00854444">
        <w:rPr>
          <w:rFonts w:asciiTheme="majorHAnsi" w:hAnsiTheme="majorHAnsi"/>
        </w:rPr>
        <w:t xml:space="preserve"> | </w:t>
      </w:r>
      <w:hyperlink r:id="rId14" w:history="1">
        <w:r w:rsidR="00FD29C9" w:rsidRPr="006D4B3D">
          <w:rPr>
            <w:rStyle w:val="Hyperlink"/>
            <w:rFonts w:asciiTheme="majorHAnsi" w:hAnsiTheme="majorHAnsi"/>
          </w:rPr>
          <w:t>www.europetheband.com</w:t>
        </w:r>
      </w:hyperlink>
      <w:r w:rsidR="00FD29C9">
        <w:rPr>
          <w:rFonts w:asciiTheme="majorHAnsi" w:hAnsiTheme="majorHAnsi"/>
        </w:rPr>
        <w:t xml:space="preserve"> | </w:t>
      </w:r>
      <w:hyperlink r:id="rId15" w:history="1">
        <w:r w:rsidR="004855CC" w:rsidRPr="006D4B3D">
          <w:rPr>
            <w:rStyle w:val="Hyperlink"/>
            <w:rFonts w:asciiTheme="majorHAnsi" w:hAnsiTheme="majorHAnsi"/>
          </w:rPr>
          <w:t>www.facebook.com/europetheband/</w:t>
        </w:r>
      </w:hyperlink>
      <w:r w:rsidR="004855CC">
        <w:rPr>
          <w:rFonts w:asciiTheme="majorHAnsi" w:hAnsiTheme="majorHAnsi"/>
        </w:rPr>
        <w:t xml:space="preserve"> </w:t>
      </w:r>
    </w:p>
    <w:p w:rsidR="00FA76F0" w:rsidRPr="00FD29C9" w:rsidRDefault="003053E8" w:rsidP="00FD29C9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28"/>
          <w:lang w:val="en-US" w:eastAsia="de-DE"/>
        </w:rPr>
      </w:pPr>
      <w:r w:rsidRPr="00E54D5C">
        <w:rPr>
          <w:rStyle w:val="Hyperlink"/>
          <w:rFonts w:asciiTheme="majorHAnsi" w:hAnsiTheme="majorHAnsi"/>
          <w:sz w:val="20"/>
          <w:szCs w:val="20"/>
        </w:rPr>
        <w:br/>
      </w:r>
      <w:r w:rsidR="00E54D5C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  <w:r w:rsidR="005C704D" w:rsidRPr="004336D3">
        <w:rPr>
          <w:rFonts w:asciiTheme="majorHAnsi" w:eastAsiaTheme="minorEastAsia" w:hAnsiTheme="majorHAnsi"/>
          <w:sz w:val="20"/>
          <w:szCs w:val="20"/>
          <w:lang w:val="en-US" w:eastAsia="de-DE"/>
        </w:rPr>
        <w:br/>
      </w:r>
      <w:r w:rsidR="00FD29C9">
        <w:rPr>
          <w:rFonts w:asciiTheme="majorHAnsi" w:eastAsiaTheme="minorEastAsia" w:hAnsiTheme="majorHAnsi"/>
          <w:sz w:val="16"/>
          <w:szCs w:val="16"/>
          <w:lang w:val="en-US" w:eastAsia="de-DE"/>
        </w:rPr>
        <w:lastRenderedPageBreak/>
        <w:br/>
      </w:r>
      <w:r w:rsidR="00FD29C9" w:rsidRPr="00FD29C9">
        <w:rPr>
          <w:rFonts w:asciiTheme="majorHAnsi" w:eastAsiaTheme="minorEastAsia" w:hAnsiTheme="majorHAnsi"/>
          <w:sz w:val="20"/>
          <w:szCs w:val="20"/>
          <w:lang w:val="en-US" w:eastAsia="de-DE"/>
        </w:rPr>
        <w:t xml:space="preserve">Wizard Promotions &amp; </w:t>
      </w:r>
      <w:r w:rsidR="00FD29C9">
        <w:rPr>
          <w:rFonts w:asciiTheme="majorHAnsi" w:eastAsiaTheme="minorEastAsia" w:hAnsiTheme="majorHAnsi"/>
          <w:sz w:val="20"/>
          <w:szCs w:val="20"/>
          <w:lang w:val="en-US" w:eastAsia="de-DE"/>
        </w:rPr>
        <w:t>Sea</w:t>
      </w:r>
      <w:r w:rsidR="00FD29C9" w:rsidRPr="00FD29C9">
        <w:rPr>
          <w:rFonts w:asciiTheme="majorHAnsi" w:eastAsiaTheme="minorEastAsia" w:hAnsiTheme="majorHAnsi"/>
          <w:sz w:val="20"/>
          <w:szCs w:val="20"/>
          <w:lang w:val="en-US" w:eastAsia="de-DE"/>
        </w:rPr>
        <w:t xml:space="preserve">side Touring </w:t>
      </w:r>
      <w:proofErr w:type="gramStart"/>
      <w:r w:rsidR="00FD29C9" w:rsidRPr="00FD29C9">
        <w:rPr>
          <w:rFonts w:asciiTheme="majorHAnsi" w:eastAsiaTheme="minorEastAsia" w:hAnsiTheme="majorHAnsi"/>
          <w:sz w:val="20"/>
          <w:szCs w:val="20"/>
          <w:lang w:val="en-US" w:eastAsia="de-DE"/>
        </w:rPr>
        <w:t>present</w:t>
      </w:r>
      <w:proofErr w:type="gramEnd"/>
      <w:r w:rsidR="00FD29C9" w:rsidRPr="00FD29C9">
        <w:rPr>
          <w:rFonts w:asciiTheme="majorHAnsi" w:eastAsiaTheme="minorEastAsia" w:hAnsiTheme="majorHAnsi"/>
          <w:b/>
          <w:sz w:val="20"/>
          <w:szCs w:val="20"/>
          <w:lang w:val="en-US" w:eastAsia="de-DE"/>
        </w:rPr>
        <w:br/>
      </w:r>
      <w:r w:rsidR="00FD29C9">
        <w:rPr>
          <w:rFonts w:asciiTheme="majorHAnsi" w:eastAsiaTheme="minorEastAsia" w:hAnsiTheme="majorHAnsi"/>
          <w:b/>
          <w:sz w:val="48"/>
          <w:lang w:val="en-US" w:eastAsia="de-DE"/>
        </w:rPr>
        <w:t>EUROPE</w:t>
      </w:r>
      <w:r w:rsidR="00FA76F0">
        <w:rPr>
          <w:rFonts w:asciiTheme="majorHAnsi" w:hAnsiTheme="majorHAnsi"/>
          <w:lang w:val="en-US"/>
        </w:rPr>
        <w:br/>
      </w:r>
      <w:r w:rsidR="00FD29C9" w:rsidRPr="00FD29C9">
        <w:rPr>
          <w:rFonts w:asciiTheme="majorHAnsi" w:eastAsiaTheme="minorEastAsia" w:hAnsiTheme="majorHAnsi"/>
          <w:b/>
          <w:sz w:val="28"/>
          <w:lang w:val="en-US" w:eastAsia="de-DE"/>
        </w:rPr>
        <w:t>Walk The Earth World Tour 2017</w:t>
      </w:r>
    </w:p>
    <w:p w:rsidR="00FA76F0" w:rsidRPr="00FA76F0" w:rsidRDefault="00FD29C9" w:rsidP="00FA76F0">
      <w:pPr>
        <w:ind w:left="1844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Di  28</w:t>
      </w:r>
      <w:r w:rsidR="00FA76F0">
        <w:rPr>
          <w:rFonts w:ascii="Cambria" w:eastAsiaTheme="minorEastAsia" w:hAnsi="Cambria"/>
          <w:sz w:val="26"/>
          <w:lang w:eastAsia="de-DE"/>
        </w:rPr>
        <w:t>.11.</w:t>
      </w:r>
      <w:r>
        <w:rPr>
          <w:rFonts w:ascii="Cambria" w:eastAsiaTheme="minorEastAsia" w:hAnsi="Cambria"/>
          <w:sz w:val="26"/>
          <w:lang w:eastAsia="de-DE"/>
        </w:rPr>
        <w:t>17</w:t>
      </w:r>
      <w:r>
        <w:rPr>
          <w:rFonts w:ascii="Cambria" w:eastAsiaTheme="minorEastAsia" w:hAnsi="Cambria"/>
          <w:sz w:val="26"/>
          <w:lang w:eastAsia="de-DE"/>
        </w:rPr>
        <w:tab/>
        <w:t xml:space="preserve">München </w:t>
      </w:r>
      <w:r w:rsidR="00FA76F0">
        <w:rPr>
          <w:rFonts w:ascii="Cambria" w:eastAsiaTheme="minorEastAsia" w:hAnsi="Cambria"/>
          <w:sz w:val="26"/>
          <w:lang w:eastAsia="de-DE"/>
        </w:rPr>
        <w:t xml:space="preserve">/ </w:t>
      </w:r>
      <w:r>
        <w:rPr>
          <w:rFonts w:ascii="Cambria" w:eastAsiaTheme="minorEastAsia" w:hAnsi="Cambria"/>
          <w:sz w:val="26"/>
          <w:lang w:eastAsia="de-DE"/>
        </w:rPr>
        <w:t>Backstage</w:t>
      </w:r>
    </w:p>
    <w:p w:rsidR="00FA76F0" w:rsidRPr="00FA76F0" w:rsidRDefault="00FD29C9" w:rsidP="00FA76F0">
      <w:pPr>
        <w:ind w:left="1844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So  03.12.17</w:t>
      </w:r>
      <w:r>
        <w:rPr>
          <w:rFonts w:ascii="Cambria" w:eastAsiaTheme="minorEastAsia" w:hAnsi="Cambria"/>
          <w:sz w:val="26"/>
          <w:lang w:eastAsia="de-DE"/>
        </w:rPr>
        <w:tab/>
        <w:t>Hamburg</w:t>
      </w:r>
      <w:r w:rsidR="00FA76F0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Docks</w:t>
      </w:r>
    </w:p>
    <w:p w:rsidR="00FD29C9" w:rsidRDefault="00FD29C9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</w:p>
    <w:p w:rsidR="0005166C" w:rsidRPr="00854444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854444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854444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854444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854444" w:rsidRDefault="00581282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854444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8F6A45" wp14:editId="47ECE602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854444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854444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854444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854444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854444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854444" w:rsidRDefault="00E54D5C" w:rsidP="004C0E68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854444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AE" w:rsidRDefault="004A1EAE" w:rsidP="006C61BB">
      <w:pPr>
        <w:spacing w:after="0" w:line="240" w:lineRule="auto"/>
      </w:pPr>
      <w:r>
        <w:separator/>
      </w:r>
    </w:p>
  </w:endnote>
  <w:endnote w:type="continuationSeparator" w:id="0">
    <w:p w:rsidR="004A1EAE" w:rsidRDefault="004A1EA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54D5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54D5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54D5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54D5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AE" w:rsidRDefault="004A1EAE" w:rsidP="006C61BB">
      <w:pPr>
        <w:spacing w:after="0" w:line="240" w:lineRule="auto"/>
      </w:pPr>
      <w:r>
        <w:separator/>
      </w:r>
    </w:p>
  </w:footnote>
  <w:footnote w:type="continuationSeparator" w:id="0">
    <w:p w:rsidR="004A1EAE" w:rsidRDefault="004A1EA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24C9"/>
    <w:rsid w:val="00053689"/>
    <w:rsid w:val="00057510"/>
    <w:rsid w:val="00062B56"/>
    <w:rsid w:val="00062E7D"/>
    <w:rsid w:val="0006627E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E7B08"/>
    <w:rsid w:val="001051F5"/>
    <w:rsid w:val="00110D76"/>
    <w:rsid w:val="001117E3"/>
    <w:rsid w:val="001220C4"/>
    <w:rsid w:val="00123DE4"/>
    <w:rsid w:val="0012792E"/>
    <w:rsid w:val="00130B10"/>
    <w:rsid w:val="00137A75"/>
    <w:rsid w:val="00140EC5"/>
    <w:rsid w:val="00143D9C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46D1"/>
    <w:rsid w:val="001A7B6D"/>
    <w:rsid w:val="001B2609"/>
    <w:rsid w:val="001C33EB"/>
    <w:rsid w:val="001C7C85"/>
    <w:rsid w:val="001D1483"/>
    <w:rsid w:val="001D3EE8"/>
    <w:rsid w:val="001E5BAB"/>
    <w:rsid w:val="001F7198"/>
    <w:rsid w:val="001F7987"/>
    <w:rsid w:val="00200B90"/>
    <w:rsid w:val="002027C2"/>
    <w:rsid w:val="00210407"/>
    <w:rsid w:val="00210FA9"/>
    <w:rsid w:val="00212243"/>
    <w:rsid w:val="00217A2F"/>
    <w:rsid w:val="0022185A"/>
    <w:rsid w:val="00232832"/>
    <w:rsid w:val="002340ED"/>
    <w:rsid w:val="002369BD"/>
    <w:rsid w:val="00237581"/>
    <w:rsid w:val="002435A1"/>
    <w:rsid w:val="00257738"/>
    <w:rsid w:val="00262965"/>
    <w:rsid w:val="00267C59"/>
    <w:rsid w:val="0027432A"/>
    <w:rsid w:val="00275695"/>
    <w:rsid w:val="0027573F"/>
    <w:rsid w:val="00285718"/>
    <w:rsid w:val="00290DEC"/>
    <w:rsid w:val="002917F9"/>
    <w:rsid w:val="002B58F9"/>
    <w:rsid w:val="002C6B87"/>
    <w:rsid w:val="002E624F"/>
    <w:rsid w:val="002F0D2B"/>
    <w:rsid w:val="002F1603"/>
    <w:rsid w:val="002F4386"/>
    <w:rsid w:val="0030165A"/>
    <w:rsid w:val="003053E8"/>
    <w:rsid w:val="00316ED2"/>
    <w:rsid w:val="003178E9"/>
    <w:rsid w:val="00317B86"/>
    <w:rsid w:val="00331E36"/>
    <w:rsid w:val="00336835"/>
    <w:rsid w:val="003470CE"/>
    <w:rsid w:val="003523DC"/>
    <w:rsid w:val="00355ADC"/>
    <w:rsid w:val="00360879"/>
    <w:rsid w:val="0036769C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1B8E"/>
    <w:rsid w:val="00405644"/>
    <w:rsid w:val="0040595F"/>
    <w:rsid w:val="00415885"/>
    <w:rsid w:val="00417051"/>
    <w:rsid w:val="0042530A"/>
    <w:rsid w:val="004256BD"/>
    <w:rsid w:val="00430DBD"/>
    <w:rsid w:val="004336D3"/>
    <w:rsid w:val="0043504C"/>
    <w:rsid w:val="0045769D"/>
    <w:rsid w:val="00465D9F"/>
    <w:rsid w:val="00471F78"/>
    <w:rsid w:val="00481265"/>
    <w:rsid w:val="004855CC"/>
    <w:rsid w:val="00485861"/>
    <w:rsid w:val="00485F4F"/>
    <w:rsid w:val="00494AFE"/>
    <w:rsid w:val="004A04A0"/>
    <w:rsid w:val="004A1EAE"/>
    <w:rsid w:val="004A4883"/>
    <w:rsid w:val="004A6553"/>
    <w:rsid w:val="004B0F42"/>
    <w:rsid w:val="004B369C"/>
    <w:rsid w:val="004C0E68"/>
    <w:rsid w:val="004C1A62"/>
    <w:rsid w:val="004C2A1C"/>
    <w:rsid w:val="004D353F"/>
    <w:rsid w:val="004D38FA"/>
    <w:rsid w:val="004D5892"/>
    <w:rsid w:val="004E3D05"/>
    <w:rsid w:val="004F0DC9"/>
    <w:rsid w:val="004F6C16"/>
    <w:rsid w:val="004F7849"/>
    <w:rsid w:val="00504FFC"/>
    <w:rsid w:val="0051576D"/>
    <w:rsid w:val="00515CB9"/>
    <w:rsid w:val="00516894"/>
    <w:rsid w:val="00527C6E"/>
    <w:rsid w:val="00537BA0"/>
    <w:rsid w:val="00547857"/>
    <w:rsid w:val="00551544"/>
    <w:rsid w:val="00553D64"/>
    <w:rsid w:val="00555DF4"/>
    <w:rsid w:val="0055710F"/>
    <w:rsid w:val="00564C3D"/>
    <w:rsid w:val="005720BC"/>
    <w:rsid w:val="00581282"/>
    <w:rsid w:val="00584001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86A33"/>
    <w:rsid w:val="00691856"/>
    <w:rsid w:val="0069366F"/>
    <w:rsid w:val="006A2376"/>
    <w:rsid w:val="006A2814"/>
    <w:rsid w:val="006A5F09"/>
    <w:rsid w:val="006A7550"/>
    <w:rsid w:val="006B1325"/>
    <w:rsid w:val="006C330A"/>
    <w:rsid w:val="006C3F0D"/>
    <w:rsid w:val="006C61BB"/>
    <w:rsid w:val="006E50B1"/>
    <w:rsid w:val="006E5AD6"/>
    <w:rsid w:val="006F37CE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0B18"/>
    <w:rsid w:val="007A2FE9"/>
    <w:rsid w:val="007A65B8"/>
    <w:rsid w:val="007B3D33"/>
    <w:rsid w:val="007B41EA"/>
    <w:rsid w:val="007B689C"/>
    <w:rsid w:val="007D5125"/>
    <w:rsid w:val="007D7977"/>
    <w:rsid w:val="007E32D4"/>
    <w:rsid w:val="007F0C09"/>
    <w:rsid w:val="007F4242"/>
    <w:rsid w:val="007F6EDE"/>
    <w:rsid w:val="00810715"/>
    <w:rsid w:val="00815B33"/>
    <w:rsid w:val="008254FB"/>
    <w:rsid w:val="0082558B"/>
    <w:rsid w:val="00827A64"/>
    <w:rsid w:val="008317EA"/>
    <w:rsid w:val="008324C3"/>
    <w:rsid w:val="00836187"/>
    <w:rsid w:val="00836B1F"/>
    <w:rsid w:val="00842A58"/>
    <w:rsid w:val="00843BA5"/>
    <w:rsid w:val="00846EA4"/>
    <w:rsid w:val="00854444"/>
    <w:rsid w:val="00870B14"/>
    <w:rsid w:val="008768CD"/>
    <w:rsid w:val="00881E14"/>
    <w:rsid w:val="00890A5C"/>
    <w:rsid w:val="00895282"/>
    <w:rsid w:val="0089635A"/>
    <w:rsid w:val="0089753F"/>
    <w:rsid w:val="008A27D5"/>
    <w:rsid w:val="008A4611"/>
    <w:rsid w:val="008A73CB"/>
    <w:rsid w:val="008B118A"/>
    <w:rsid w:val="008B306E"/>
    <w:rsid w:val="008B51B1"/>
    <w:rsid w:val="008C1286"/>
    <w:rsid w:val="008C7580"/>
    <w:rsid w:val="008C7F0D"/>
    <w:rsid w:val="008D217A"/>
    <w:rsid w:val="008D2D2C"/>
    <w:rsid w:val="008F063C"/>
    <w:rsid w:val="008F0D06"/>
    <w:rsid w:val="00901A62"/>
    <w:rsid w:val="00904595"/>
    <w:rsid w:val="00904CC2"/>
    <w:rsid w:val="00906567"/>
    <w:rsid w:val="00906C89"/>
    <w:rsid w:val="009217AC"/>
    <w:rsid w:val="00925B30"/>
    <w:rsid w:val="00926C54"/>
    <w:rsid w:val="009273DA"/>
    <w:rsid w:val="00930E06"/>
    <w:rsid w:val="00935EC3"/>
    <w:rsid w:val="00956EF6"/>
    <w:rsid w:val="00981189"/>
    <w:rsid w:val="00986488"/>
    <w:rsid w:val="0099686F"/>
    <w:rsid w:val="00996FF6"/>
    <w:rsid w:val="009A3AAA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87C"/>
    <w:rsid w:val="009D4E9E"/>
    <w:rsid w:val="009D6227"/>
    <w:rsid w:val="009F61A3"/>
    <w:rsid w:val="00A03DC2"/>
    <w:rsid w:val="00A05684"/>
    <w:rsid w:val="00A05ED4"/>
    <w:rsid w:val="00A10026"/>
    <w:rsid w:val="00A13C14"/>
    <w:rsid w:val="00A13D95"/>
    <w:rsid w:val="00A14211"/>
    <w:rsid w:val="00A1524F"/>
    <w:rsid w:val="00A16660"/>
    <w:rsid w:val="00A26505"/>
    <w:rsid w:val="00A35777"/>
    <w:rsid w:val="00A42FF0"/>
    <w:rsid w:val="00A43EEE"/>
    <w:rsid w:val="00A50E06"/>
    <w:rsid w:val="00A53255"/>
    <w:rsid w:val="00A55E6F"/>
    <w:rsid w:val="00A56527"/>
    <w:rsid w:val="00A5699E"/>
    <w:rsid w:val="00A572AD"/>
    <w:rsid w:val="00A800A0"/>
    <w:rsid w:val="00A80CED"/>
    <w:rsid w:val="00AA6CF6"/>
    <w:rsid w:val="00AA72D8"/>
    <w:rsid w:val="00AC2D0B"/>
    <w:rsid w:val="00AD1209"/>
    <w:rsid w:val="00AD1F0A"/>
    <w:rsid w:val="00AD28B2"/>
    <w:rsid w:val="00AD62AA"/>
    <w:rsid w:val="00AE04A0"/>
    <w:rsid w:val="00AE255C"/>
    <w:rsid w:val="00AE5212"/>
    <w:rsid w:val="00AF05CB"/>
    <w:rsid w:val="00AF4BEA"/>
    <w:rsid w:val="00B01350"/>
    <w:rsid w:val="00B040CE"/>
    <w:rsid w:val="00B045E8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18B1"/>
    <w:rsid w:val="00B66F8F"/>
    <w:rsid w:val="00B6785A"/>
    <w:rsid w:val="00B7316A"/>
    <w:rsid w:val="00B74B88"/>
    <w:rsid w:val="00B916B3"/>
    <w:rsid w:val="00B95120"/>
    <w:rsid w:val="00B9643A"/>
    <w:rsid w:val="00BB3C54"/>
    <w:rsid w:val="00BC0512"/>
    <w:rsid w:val="00BC11FE"/>
    <w:rsid w:val="00BC20D4"/>
    <w:rsid w:val="00BC6FA1"/>
    <w:rsid w:val="00BC7323"/>
    <w:rsid w:val="00BC78B0"/>
    <w:rsid w:val="00BD3171"/>
    <w:rsid w:val="00BD31C3"/>
    <w:rsid w:val="00BE7681"/>
    <w:rsid w:val="00BF1034"/>
    <w:rsid w:val="00BF6F76"/>
    <w:rsid w:val="00BF74C7"/>
    <w:rsid w:val="00C01545"/>
    <w:rsid w:val="00C12969"/>
    <w:rsid w:val="00C13DBC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7570F"/>
    <w:rsid w:val="00C91980"/>
    <w:rsid w:val="00C9436F"/>
    <w:rsid w:val="00C94AB0"/>
    <w:rsid w:val="00C96C3D"/>
    <w:rsid w:val="00CA3384"/>
    <w:rsid w:val="00CB069C"/>
    <w:rsid w:val="00CB4C6F"/>
    <w:rsid w:val="00CB52FD"/>
    <w:rsid w:val="00CB6717"/>
    <w:rsid w:val="00CC2EC8"/>
    <w:rsid w:val="00CC6511"/>
    <w:rsid w:val="00CC6DBB"/>
    <w:rsid w:val="00CD0A7A"/>
    <w:rsid w:val="00CD14C6"/>
    <w:rsid w:val="00CD1FDF"/>
    <w:rsid w:val="00CD401E"/>
    <w:rsid w:val="00CD61B0"/>
    <w:rsid w:val="00CE0AD9"/>
    <w:rsid w:val="00CE789D"/>
    <w:rsid w:val="00CF0122"/>
    <w:rsid w:val="00D13E6E"/>
    <w:rsid w:val="00D208E8"/>
    <w:rsid w:val="00D23A5A"/>
    <w:rsid w:val="00D25140"/>
    <w:rsid w:val="00D26EE5"/>
    <w:rsid w:val="00D31F4A"/>
    <w:rsid w:val="00D3242C"/>
    <w:rsid w:val="00D36FB2"/>
    <w:rsid w:val="00D46971"/>
    <w:rsid w:val="00D47340"/>
    <w:rsid w:val="00D47F43"/>
    <w:rsid w:val="00D53C0A"/>
    <w:rsid w:val="00D570EE"/>
    <w:rsid w:val="00D67265"/>
    <w:rsid w:val="00D73BBF"/>
    <w:rsid w:val="00D74E57"/>
    <w:rsid w:val="00D80398"/>
    <w:rsid w:val="00D8316D"/>
    <w:rsid w:val="00D86120"/>
    <w:rsid w:val="00D953F7"/>
    <w:rsid w:val="00D9707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3D11"/>
    <w:rsid w:val="00DF74EE"/>
    <w:rsid w:val="00DF7AFC"/>
    <w:rsid w:val="00E058A0"/>
    <w:rsid w:val="00E06207"/>
    <w:rsid w:val="00E1554C"/>
    <w:rsid w:val="00E15727"/>
    <w:rsid w:val="00E17BE9"/>
    <w:rsid w:val="00E20A18"/>
    <w:rsid w:val="00E27FE5"/>
    <w:rsid w:val="00E32DA4"/>
    <w:rsid w:val="00E33906"/>
    <w:rsid w:val="00E409D3"/>
    <w:rsid w:val="00E44A67"/>
    <w:rsid w:val="00E46BBA"/>
    <w:rsid w:val="00E54D5C"/>
    <w:rsid w:val="00E55AF1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6C54"/>
    <w:rsid w:val="00ED0419"/>
    <w:rsid w:val="00ED1C16"/>
    <w:rsid w:val="00EE79D3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59A7"/>
    <w:rsid w:val="00F46563"/>
    <w:rsid w:val="00F5526B"/>
    <w:rsid w:val="00F56412"/>
    <w:rsid w:val="00F600DF"/>
    <w:rsid w:val="00F72BC1"/>
    <w:rsid w:val="00F737D9"/>
    <w:rsid w:val="00F82CB6"/>
    <w:rsid w:val="00F83E63"/>
    <w:rsid w:val="00F846C2"/>
    <w:rsid w:val="00F968E5"/>
    <w:rsid w:val="00FA0358"/>
    <w:rsid w:val="00FA30DA"/>
    <w:rsid w:val="00FA76F0"/>
    <w:rsid w:val="00FB45CB"/>
    <w:rsid w:val="00FB7E04"/>
    <w:rsid w:val="00FC50F2"/>
    <w:rsid w:val="00FD2789"/>
    <w:rsid w:val="00FD29C9"/>
    <w:rsid w:val="00FD4D47"/>
    <w:rsid w:val="00FD776F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etaltix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europetheband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europetheband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34BE3-8AA0-4CB4-B008-F9BD59DA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7</cp:revision>
  <cp:lastPrinted>2017-08-04T14:55:00Z</cp:lastPrinted>
  <dcterms:created xsi:type="dcterms:W3CDTF">2017-09-14T09:53:00Z</dcterms:created>
  <dcterms:modified xsi:type="dcterms:W3CDTF">2017-09-14T14:01:00Z</dcterms:modified>
</cp:coreProperties>
</file>