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987950" w:rsidRDefault="003D6848" w:rsidP="0005166C">
      <w:pPr>
        <w:jc w:val="center"/>
        <w:rPr>
          <w:rFonts w:ascii="Cambria" w:hAnsi="Cambria" w:cs="AGaramondPro-Regular"/>
          <w:b/>
        </w:rPr>
      </w:pPr>
      <w:r w:rsidRPr="00987950">
        <w:rPr>
          <w:rFonts w:ascii="Cambria" w:hAnsi="Cambria"/>
          <w:b/>
          <w:noProof/>
          <w:sz w:val="74"/>
          <w:szCs w:val="74"/>
          <w:lang w:eastAsia="de-DE"/>
        </w:rPr>
        <w:t>NICK WATERHOUSE</w:t>
      </w:r>
      <w:r w:rsidR="006E5AD6" w:rsidRPr="00987950">
        <w:rPr>
          <w:rFonts w:ascii="Cambria" w:hAnsi="Cambria"/>
          <w:b/>
          <w:spacing w:val="140"/>
          <w:sz w:val="74"/>
          <w:szCs w:val="74"/>
        </w:rPr>
        <w:br/>
      </w:r>
      <w:r w:rsidR="0057096E" w:rsidRPr="00987950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987950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AC4E86" w:rsidRPr="00987950">
        <w:rPr>
          <w:rFonts w:ascii="Cambria" w:hAnsi="Cambria"/>
          <w:i/>
          <w:spacing w:val="140"/>
          <w:sz w:val="34"/>
          <w:szCs w:val="44"/>
        </w:rPr>
        <w:t>2017</w:t>
      </w:r>
      <w:r w:rsidR="0077272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87B6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Nick Waterhouse</w:t>
      </w:r>
      <w:r w:rsidR="00CE75E8">
        <w:rPr>
          <w:rFonts w:ascii="Cambria" w:hAnsi="Cambria"/>
          <w:b/>
          <w:sz w:val="26"/>
          <w:szCs w:val="26"/>
        </w:rPr>
        <w:t xml:space="preserve"> </w:t>
      </w:r>
      <w:r w:rsidR="003B3F46">
        <w:rPr>
          <w:rFonts w:ascii="Cambria" w:hAnsi="Cambria"/>
          <w:b/>
          <w:sz w:val="26"/>
          <w:szCs w:val="26"/>
        </w:rPr>
        <w:t xml:space="preserve">im August für sechs Konzerte zurück in Deutschland </w:t>
      </w:r>
      <w:r w:rsidR="00CE75E8">
        <w:rPr>
          <w:rFonts w:ascii="Cambria" w:hAnsi="Cambria"/>
          <w:b/>
          <w:sz w:val="26"/>
          <w:szCs w:val="26"/>
        </w:rPr>
        <w:t xml:space="preserve"> </w:t>
      </w:r>
    </w:p>
    <w:p w:rsidR="003B3F46" w:rsidRDefault="003B3F4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Festival-Auftritte und Headline-Shows in Frankfurt und Saarbrücken</w:t>
      </w:r>
    </w:p>
    <w:p w:rsidR="00DC2F63" w:rsidRDefault="00B01350" w:rsidP="00DC2F63">
      <w:pPr>
        <w:spacing w:after="0" w:line="240" w:lineRule="auto"/>
        <w:jc w:val="center"/>
        <w:rPr>
          <w:rFonts w:ascii="Cambria" w:hAnsi="Cambria"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76AC3">
        <w:rPr>
          <w:rFonts w:ascii="Cambria" w:hAnsi="Cambria"/>
          <w:b/>
          <w:sz w:val="26"/>
          <w:szCs w:val="26"/>
        </w:rPr>
        <w:t>Freitag, dem 2</w:t>
      </w:r>
      <w:r w:rsidR="00DC2F63">
        <w:rPr>
          <w:rFonts w:ascii="Cambria" w:hAnsi="Cambria"/>
          <w:b/>
          <w:sz w:val="26"/>
          <w:szCs w:val="26"/>
        </w:rPr>
        <w:t xml:space="preserve">. </w:t>
      </w:r>
      <w:r w:rsidR="00A76AC3">
        <w:rPr>
          <w:rFonts w:ascii="Cambria" w:hAnsi="Cambria"/>
          <w:b/>
          <w:sz w:val="26"/>
          <w:szCs w:val="26"/>
        </w:rPr>
        <w:t>Juni im Verkauf</w:t>
      </w:r>
      <w:r w:rsidR="00987950">
        <w:rPr>
          <w:rFonts w:ascii="Cambria" w:hAnsi="Cambria"/>
          <w:b/>
          <w:sz w:val="26"/>
          <w:szCs w:val="26"/>
        </w:rPr>
        <w:t xml:space="preserve"> </w:t>
      </w:r>
      <w:r w:rsidR="0077272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3B3F46" w:rsidRDefault="00A76AC3" w:rsidP="005860B3">
      <w:pPr>
        <w:pStyle w:val="StandardWeb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Frankfurt, 31. Mai 2017 - </w:t>
      </w:r>
      <w:r w:rsidR="003B3F46" w:rsidRPr="003B3F46">
        <w:rPr>
          <w:rFonts w:asciiTheme="majorHAnsi" w:hAnsiTheme="majorHAnsi"/>
          <w:sz w:val="22"/>
          <w:szCs w:val="22"/>
        </w:rPr>
        <w:t>Anfang des Jahres begeisterte</w:t>
      </w:r>
      <w:r w:rsidR="003B3F46">
        <w:rPr>
          <w:rFonts w:asciiTheme="majorHAnsi" w:hAnsiTheme="majorHAnsi"/>
          <w:b/>
          <w:sz w:val="22"/>
          <w:szCs w:val="22"/>
        </w:rPr>
        <w:t xml:space="preserve"> </w:t>
      </w:r>
      <w:r w:rsidR="00AC4E86" w:rsidRPr="005860B3">
        <w:rPr>
          <w:rFonts w:asciiTheme="majorHAnsi" w:hAnsiTheme="majorHAnsi"/>
          <w:b/>
          <w:sz w:val="22"/>
          <w:szCs w:val="22"/>
        </w:rPr>
        <w:t>Nick Waterhouse</w:t>
      </w:r>
      <w:r w:rsidR="003B3F46">
        <w:rPr>
          <w:rFonts w:asciiTheme="majorHAnsi" w:hAnsiTheme="majorHAnsi"/>
          <w:b/>
          <w:sz w:val="22"/>
          <w:szCs w:val="22"/>
        </w:rPr>
        <w:t xml:space="preserve"> </w:t>
      </w:r>
      <w:r w:rsidR="003B3F46" w:rsidRPr="003B3F46">
        <w:rPr>
          <w:rFonts w:asciiTheme="majorHAnsi" w:hAnsiTheme="majorHAnsi"/>
          <w:sz w:val="22"/>
          <w:szCs w:val="22"/>
        </w:rPr>
        <w:t>mit seiner herausragenden Band im Rahmen von ausverkauften Konzerten</w:t>
      </w:r>
      <w:bookmarkStart w:id="0" w:name="_GoBack"/>
      <w:bookmarkEnd w:id="0"/>
      <w:r w:rsidR="003B3F46">
        <w:rPr>
          <w:rFonts w:asciiTheme="majorHAnsi" w:hAnsiTheme="majorHAnsi"/>
          <w:sz w:val="22"/>
          <w:szCs w:val="22"/>
        </w:rPr>
        <w:t xml:space="preserve"> Fans und Kritiker gleichermaßen, nun </w:t>
      </w:r>
      <w:r>
        <w:rPr>
          <w:rFonts w:asciiTheme="majorHAnsi" w:hAnsiTheme="majorHAnsi"/>
          <w:sz w:val="22"/>
          <w:szCs w:val="22"/>
        </w:rPr>
        <w:t>kommt</w:t>
      </w:r>
      <w:r w:rsidR="003B3F46">
        <w:rPr>
          <w:rFonts w:asciiTheme="majorHAnsi" w:hAnsiTheme="majorHAnsi"/>
          <w:sz w:val="22"/>
          <w:szCs w:val="22"/>
        </w:rPr>
        <w:t xml:space="preserve"> der </w:t>
      </w:r>
      <w:r w:rsidR="003B3F46" w:rsidRPr="005860B3">
        <w:rPr>
          <w:rFonts w:asciiTheme="majorHAnsi" w:hAnsiTheme="majorHAnsi"/>
          <w:sz w:val="22"/>
          <w:szCs w:val="22"/>
        </w:rPr>
        <w:t>R&amp;B-</w:t>
      </w:r>
      <w:proofErr w:type="spellStart"/>
      <w:r w:rsidR="003B3F46" w:rsidRPr="005860B3">
        <w:rPr>
          <w:rFonts w:asciiTheme="majorHAnsi" w:hAnsiTheme="majorHAnsi"/>
          <w:sz w:val="22"/>
          <w:szCs w:val="22"/>
        </w:rPr>
        <w:t>Revivalist</w:t>
      </w:r>
      <w:proofErr w:type="spellEnd"/>
      <w:r w:rsidR="003B3F46" w:rsidRPr="005860B3">
        <w:rPr>
          <w:rFonts w:asciiTheme="majorHAnsi" w:hAnsiTheme="majorHAnsi"/>
          <w:sz w:val="22"/>
          <w:szCs w:val="22"/>
        </w:rPr>
        <w:t xml:space="preserve"> aus Kalifornien</w:t>
      </w:r>
      <w:r w:rsidR="003B3F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im August 2017 für sechs Termine zurück nach Deutschland. Neben Festival-Auftritten beim </w:t>
      </w:r>
      <w:proofErr w:type="spellStart"/>
      <w:r>
        <w:rPr>
          <w:rFonts w:asciiTheme="majorHAnsi" w:hAnsiTheme="majorHAnsi"/>
          <w:sz w:val="22"/>
          <w:szCs w:val="22"/>
        </w:rPr>
        <w:t>Haldern</w:t>
      </w:r>
      <w:proofErr w:type="spellEnd"/>
      <w:r>
        <w:rPr>
          <w:rFonts w:asciiTheme="majorHAnsi" w:hAnsiTheme="majorHAnsi"/>
          <w:sz w:val="22"/>
          <w:szCs w:val="22"/>
        </w:rPr>
        <w:t xml:space="preserve"> Pop Festival, </w:t>
      </w:r>
      <w:proofErr w:type="spellStart"/>
      <w:r>
        <w:rPr>
          <w:rFonts w:asciiTheme="majorHAnsi" w:hAnsiTheme="majorHAnsi"/>
          <w:sz w:val="22"/>
          <w:szCs w:val="22"/>
        </w:rPr>
        <w:t>Weinturm</w:t>
      </w:r>
      <w:proofErr w:type="spellEnd"/>
      <w:r>
        <w:rPr>
          <w:rFonts w:asciiTheme="majorHAnsi" w:hAnsiTheme="majorHAnsi"/>
          <w:sz w:val="22"/>
          <w:szCs w:val="22"/>
        </w:rPr>
        <w:t xml:space="preserve"> Open Air und dem </w:t>
      </w:r>
      <w:proofErr w:type="spellStart"/>
      <w:r>
        <w:rPr>
          <w:rFonts w:asciiTheme="majorHAnsi" w:hAnsiTheme="majorHAnsi"/>
          <w:sz w:val="22"/>
          <w:szCs w:val="22"/>
        </w:rPr>
        <w:t>Lott</w:t>
      </w:r>
      <w:proofErr w:type="spellEnd"/>
      <w:r>
        <w:rPr>
          <w:rFonts w:asciiTheme="majorHAnsi" w:hAnsiTheme="majorHAnsi"/>
          <w:sz w:val="22"/>
          <w:szCs w:val="22"/>
        </w:rPr>
        <w:t xml:space="preserve">-Festival gastiert </w:t>
      </w:r>
      <w:r w:rsidRPr="00A76AC3">
        <w:rPr>
          <w:rFonts w:asciiTheme="majorHAnsi" w:hAnsiTheme="majorHAnsi"/>
          <w:b/>
          <w:sz w:val="22"/>
          <w:szCs w:val="22"/>
        </w:rPr>
        <w:t xml:space="preserve"> Nick Waterhouse </w:t>
      </w:r>
      <w:r>
        <w:rPr>
          <w:rFonts w:asciiTheme="majorHAnsi" w:hAnsiTheme="majorHAnsi"/>
          <w:sz w:val="22"/>
          <w:szCs w:val="22"/>
        </w:rPr>
        <w:t>für Einzelkonzerte am 7. August 2017 in Frankfurt im Zoom, am 8. August 2017 in Saarbrücken in der Garage und am 11. August 2017 in Hamburg im Rahmen der Konzert-Reihe Sommer In Altona.</w:t>
      </w:r>
    </w:p>
    <w:p w:rsidR="00662B98" w:rsidRDefault="00662B98" w:rsidP="005860B3">
      <w:pPr>
        <w:pStyle w:val="StandardWeb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62B98">
        <w:rPr>
          <w:rFonts w:asciiTheme="majorHAnsi" w:hAnsiTheme="majorHAnsi"/>
          <w:b/>
          <w:sz w:val="22"/>
          <w:szCs w:val="22"/>
        </w:rPr>
        <w:t xml:space="preserve">Tickets </w:t>
      </w:r>
      <w:r>
        <w:rPr>
          <w:rFonts w:asciiTheme="majorHAnsi" w:hAnsiTheme="majorHAnsi"/>
          <w:b/>
          <w:sz w:val="22"/>
          <w:szCs w:val="22"/>
        </w:rPr>
        <w:t xml:space="preserve">für die Konzerte in Frankfurt und </w:t>
      </w:r>
      <w:proofErr w:type="spellStart"/>
      <w:r>
        <w:rPr>
          <w:rFonts w:asciiTheme="majorHAnsi" w:hAnsiTheme="majorHAnsi"/>
          <w:b/>
          <w:sz w:val="22"/>
          <w:szCs w:val="22"/>
        </w:rPr>
        <w:t>Saabrücken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662B98">
        <w:rPr>
          <w:rFonts w:asciiTheme="majorHAnsi" w:hAnsiTheme="majorHAnsi"/>
          <w:b/>
          <w:sz w:val="22"/>
          <w:szCs w:val="22"/>
        </w:rPr>
        <w:t xml:space="preserve">sind </w:t>
      </w:r>
      <w:r>
        <w:rPr>
          <w:rFonts w:asciiTheme="majorHAnsi" w:hAnsiTheme="majorHAnsi"/>
          <w:b/>
          <w:sz w:val="22"/>
          <w:szCs w:val="22"/>
        </w:rPr>
        <w:t xml:space="preserve">ab Freitag, dem 2. Juni 2017 </w:t>
      </w:r>
      <w:r w:rsidRPr="00662B98">
        <w:rPr>
          <w:rFonts w:asciiTheme="majorHAnsi" w:hAnsiTheme="majorHAnsi"/>
          <w:b/>
          <w:sz w:val="22"/>
          <w:szCs w:val="22"/>
        </w:rPr>
        <w:t>unter www.myticket.de sowie telefonisch unter 01806 – 777 111 (20 Ct./Anruf – Mobilfunkpreise max. 60 Ct./Anruf) und bei den bekannten Vorverkaufsstellen erhältlich.</w:t>
      </w:r>
    </w:p>
    <w:p w:rsidR="005860B3" w:rsidRDefault="005860B3" w:rsidP="005860B3">
      <w:pPr>
        <w:pStyle w:val="StandardWeb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860B3">
        <w:rPr>
          <w:rFonts w:asciiTheme="majorHAnsi" w:hAnsiTheme="majorHAnsi"/>
          <w:sz w:val="22"/>
          <w:szCs w:val="22"/>
        </w:rPr>
        <w:t xml:space="preserve">Auf </w:t>
      </w:r>
      <w:r w:rsidRPr="005860B3">
        <w:rPr>
          <w:rFonts w:asciiTheme="majorHAnsi" w:hAnsiTheme="majorHAnsi"/>
          <w:bCs/>
          <w:sz w:val="22"/>
          <w:szCs w:val="22"/>
        </w:rPr>
        <w:t xml:space="preserve">„Never </w:t>
      </w:r>
      <w:proofErr w:type="spellStart"/>
      <w:r w:rsidRPr="005860B3">
        <w:rPr>
          <w:rFonts w:asciiTheme="majorHAnsi" w:hAnsiTheme="majorHAnsi"/>
          <w:bCs/>
          <w:sz w:val="22"/>
          <w:szCs w:val="22"/>
        </w:rPr>
        <w:t>Twice</w:t>
      </w:r>
      <w:proofErr w:type="spellEnd"/>
      <w:r w:rsidRPr="005860B3">
        <w:rPr>
          <w:rFonts w:asciiTheme="majorHAnsi" w:hAnsiTheme="majorHAnsi"/>
          <w:bCs/>
          <w:sz w:val="22"/>
          <w:szCs w:val="22"/>
        </w:rPr>
        <w:t>”</w:t>
      </w:r>
      <w:r w:rsidRPr="005860B3">
        <w:rPr>
          <w:rFonts w:asciiTheme="majorHAnsi" w:hAnsiTheme="majorHAnsi"/>
          <w:sz w:val="22"/>
          <w:szCs w:val="22"/>
        </w:rPr>
        <w:t xml:space="preserve"> arbeitete </w:t>
      </w:r>
      <w:r w:rsidRPr="005860B3">
        <w:rPr>
          <w:rFonts w:asciiTheme="majorHAnsi" w:hAnsiTheme="majorHAnsi"/>
          <w:b/>
          <w:sz w:val="22"/>
          <w:szCs w:val="22"/>
        </w:rPr>
        <w:t>Nick Waterhouse</w:t>
      </w:r>
      <w:r w:rsidRPr="005860B3">
        <w:rPr>
          <w:rFonts w:asciiTheme="majorHAnsi" w:hAnsiTheme="majorHAnsi"/>
          <w:sz w:val="22"/>
          <w:szCs w:val="22"/>
        </w:rPr>
        <w:t xml:space="preserve"> wieder mit seinem alten kreativen Partner </w:t>
      </w:r>
      <w:r w:rsidRPr="005860B3">
        <w:rPr>
          <w:rFonts w:asciiTheme="majorHAnsi" w:hAnsiTheme="majorHAnsi"/>
          <w:bCs/>
          <w:sz w:val="22"/>
          <w:szCs w:val="22"/>
        </w:rPr>
        <w:t xml:space="preserve">Michael </w:t>
      </w:r>
      <w:proofErr w:type="spellStart"/>
      <w:r w:rsidRPr="005860B3">
        <w:rPr>
          <w:rFonts w:asciiTheme="majorHAnsi" w:hAnsiTheme="majorHAnsi"/>
          <w:bCs/>
          <w:sz w:val="22"/>
          <w:szCs w:val="22"/>
        </w:rPr>
        <w:t>McHugh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(Black </w:t>
      </w:r>
      <w:proofErr w:type="spellStart"/>
      <w:r w:rsidRPr="005860B3">
        <w:rPr>
          <w:rFonts w:asciiTheme="majorHAnsi" w:hAnsiTheme="majorHAnsi"/>
          <w:sz w:val="22"/>
          <w:szCs w:val="22"/>
        </w:rPr>
        <w:t>Lips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860B3">
        <w:rPr>
          <w:rFonts w:asciiTheme="majorHAnsi" w:hAnsiTheme="majorHAnsi"/>
          <w:sz w:val="22"/>
          <w:szCs w:val="22"/>
        </w:rPr>
        <w:t>Ty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Segall, Allah-Las) zusammen. </w:t>
      </w:r>
      <w:proofErr w:type="spellStart"/>
      <w:r w:rsidRPr="005860B3">
        <w:rPr>
          <w:rFonts w:asciiTheme="majorHAnsi" w:hAnsiTheme="majorHAnsi"/>
          <w:sz w:val="22"/>
          <w:szCs w:val="22"/>
        </w:rPr>
        <w:t>McHugh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ist</w:t>
      </w:r>
      <w:r w:rsidRPr="005860B3">
        <w:rPr>
          <w:rFonts w:asciiTheme="majorHAnsi" w:hAnsiTheme="majorHAnsi"/>
          <w:sz w:val="22"/>
          <w:szCs w:val="22"/>
        </w:rPr>
        <w:t xml:space="preserve"> eine Legende in der oft unterschätzten Musikszene von Orange County, in der </w:t>
      </w:r>
      <w:r w:rsidRPr="005860B3">
        <w:rPr>
          <w:rFonts w:asciiTheme="majorHAnsi" w:hAnsiTheme="majorHAnsi"/>
          <w:b/>
          <w:sz w:val="22"/>
          <w:szCs w:val="22"/>
        </w:rPr>
        <w:t xml:space="preserve">Nick </w:t>
      </w:r>
      <w:r w:rsidRPr="005860B3">
        <w:rPr>
          <w:rFonts w:asciiTheme="majorHAnsi" w:hAnsiTheme="majorHAnsi"/>
          <w:sz w:val="22"/>
          <w:szCs w:val="22"/>
        </w:rPr>
        <w:t xml:space="preserve">groß wurde. Um die Energie ihrer Jugend in der Szene von Huntington Beach wieder einzufangen, lud </w:t>
      </w:r>
      <w:r w:rsidRPr="005860B3">
        <w:rPr>
          <w:rFonts w:asciiTheme="majorHAnsi" w:hAnsiTheme="majorHAnsi"/>
          <w:b/>
          <w:sz w:val="22"/>
          <w:szCs w:val="22"/>
        </w:rPr>
        <w:t>Nick</w:t>
      </w:r>
      <w:r w:rsidRPr="005860B3">
        <w:rPr>
          <w:rFonts w:asciiTheme="majorHAnsi" w:hAnsiTheme="majorHAnsi"/>
          <w:sz w:val="22"/>
          <w:szCs w:val="22"/>
        </w:rPr>
        <w:t xml:space="preserve"> ihn an seinen neuen Wohnort San Francisco ein und bat ihn, sich noch einmal an die Regler zu setzen. Nachdem </w:t>
      </w:r>
      <w:proofErr w:type="spellStart"/>
      <w:r w:rsidRPr="005860B3">
        <w:rPr>
          <w:rFonts w:asciiTheme="majorHAnsi" w:hAnsiTheme="majorHAnsi"/>
          <w:sz w:val="22"/>
          <w:szCs w:val="22"/>
        </w:rPr>
        <w:t>McHugh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an Bord war, rief </w:t>
      </w:r>
      <w:r w:rsidRPr="005860B3">
        <w:rPr>
          <w:rFonts w:asciiTheme="majorHAnsi" w:hAnsiTheme="majorHAnsi"/>
          <w:b/>
          <w:sz w:val="22"/>
          <w:szCs w:val="22"/>
        </w:rPr>
        <w:t xml:space="preserve">Nick </w:t>
      </w:r>
      <w:r w:rsidRPr="005860B3">
        <w:rPr>
          <w:rFonts w:asciiTheme="majorHAnsi" w:hAnsiTheme="majorHAnsi"/>
          <w:sz w:val="22"/>
          <w:szCs w:val="22"/>
        </w:rPr>
        <w:t xml:space="preserve">einfach seine Lieblingsmusiker an. Wie durch ein Wunder sagten alle zu: Jazzmusiker </w:t>
      </w:r>
      <w:r w:rsidRPr="005860B3">
        <w:rPr>
          <w:rFonts w:asciiTheme="majorHAnsi" w:hAnsiTheme="majorHAnsi"/>
          <w:b/>
          <w:bCs/>
          <w:sz w:val="22"/>
          <w:szCs w:val="22"/>
        </w:rPr>
        <w:t xml:space="preserve">Bob </w:t>
      </w:r>
      <w:proofErr w:type="spellStart"/>
      <w:r w:rsidRPr="005860B3">
        <w:rPr>
          <w:rFonts w:asciiTheme="majorHAnsi" w:hAnsiTheme="majorHAnsi"/>
          <w:b/>
          <w:bCs/>
          <w:sz w:val="22"/>
          <w:szCs w:val="22"/>
        </w:rPr>
        <w:t>Kenmotsu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spielt Flöte, </w:t>
      </w:r>
      <w:r w:rsidRPr="005860B3">
        <w:rPr>
          <w:rFonts w:asciiTheme="majorHAnsi" w:hAnsiTheme="majorHAnsi"/>
          <w:b/>
          <w:bCs/>
          <w:sz w:val="22"/>
          <w:szCs w:val="22"/>
        </w:rPr>
        <w:t xml:space="preserve">Ralph </w:t>
      </w:r>
      <w:proofErr w:type="spellStart"/>
      <w:r w:rsidRPr="005860B3">
        <w:rPr>
          <w:rFonts w:asciiTheme="majorHAnsi" w:hAnsiTheme="majorHAnsi"/>
          <w:b/>
          <w:bCs/>
          <w:sz w:val="22"/>
          <w:szCs w:val="22"/>
        </w:rPr>
        <w:t>Carney</w:t>
      </w:r>
      <w:proofErr w:type="spellEnd"/>
      <w:r w:rsidRPr="005860B3">
        <w:rPr>
          <w:rFonts w:asciiTheme="majorHAnsi" w:hAnsiTheme="majorHAnsi"/>
          <w:bCs/>
          <w:sz w:val="22"/>
          <w:szCs w:val="22"/>
        </w:rPr>
        <w:t>,</w:t>
      </w:r>
      <w:r w:rsidRPr="005860B3">
        <w:rPr>
          <w:rFonts w:asciiTheme="majorHAnsi" w:hAnsiTheme="majorHAnsi"/>
          <w:sz w:val="22"/>
          <w:szCs w:val="22"/>
        </w:rPr>
        <w:t xml:space="preserve"> Gefährte von </w:t>
      </w:r>
      <w:r w:rsidRPr="005860B3">
        <w:rPr>
          <w:rFonts w:asciiTheme="majorHAnsi" w:hAnsiTheme="majorHAnsi"/>
          <w:bCs/>
          <w:sz w:val="22"/>
          <w:szCs w:val="22"/>
        </w:rPr>
        <w:t xml:space="preserve">Tom </w:t>
      </w:r>
      <w:proofErr w:type="spellStart"/>
      <w:r w:rsidRPr="005860B3">
        <w:rPr>
          <w:rFonts w:asciiTheme="majorHAnsi" w:hAnsiTheme="majorHAnsi"/>
          <w:bCs/>
          <w:sz w:val="22"/>
          <w:szCs w:val="22"/>
        </w:rPr>
        <w:t>Waits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und </w:t>
      </w:r>
      <w:r w:rsidRPr="005860B3">
        <w:rPr>
          <w:rFonts w:asciiTheme="majorHAnsi" w:hAnsiTheme="majorHAnsi"/>
          <w:bCs/>
          <w:sz w:val="22"/>
          <w:szCs w:val="22"/>
        </w:rPr>
        <w:t>Elvis Costello</w:t>
      </w:r>
      <w:r w:rsidRPr="005860B3">
        <w:rPr>
          <w:rFonts w:asciiTheme="majorHAnsi" w:hAnsiTheme="majorHAnsi"/>
          <w:sz w:val="22"/>
          <w:szCs w:val="22"/>
        </w:rPr>
        <w:t xml:space="preserve">, Saxophon, </w:t>
      </w:r>
      <w:r w:rsidRPr="005860B3">
        <w:rPr>
          <w:rFonts w:asciiTheme="majorHAnsi" w:hAnsiTheme="majorHAnsi"/>
          <w:b/>
          <w:bCs/>
          <w:sz w:val="22"/>
          <w:szCs w:val="22"/>
        </w:rPr>
        <w:t>Will Blades</w:t>
      </w:r>
      <w:r w:rsidRPr="005860B3">
        <w:rPr>
          <w:rFonts w:asciiTheme="majorHAnsi" w:hAnsiTheme="majorHAnsi"/>
          <w:sz w:val="22"/>
          <w:szCs w:val="22"/>
        </w:rPr>
        <w:t xml:space="preserve">, ein Schützling von </w:t>
      </w:r>
      <w:r w:rsidRPr="005860B3">
        <w:rPr>
          <w:rFonts w:asciiTheme="majorHAnsi" w:hAnsiTheme="majorHAnsi"/>
          <w:bCs/>
          <w:sz w:val="22"/>
          <w:szCs w:val="22"/>
        </w:rPr>
        <w:t>Dr. Lonnie Smith</w:t>
      </w:r>
      <w:r w:rsidRPr="005860B3">
        <w:rPr>
          <w:rFonts w:asciiTheme="majorHAnsi" w:hAnsiTheme="majorHAnsi"/>
          <w:sz w:val="22"/>
          <w:szCs w:val="22"/>
        </w:rPr>
        <w:t xml:space="preserve">, ist an der Orgel zu hören. Auch die Besetzung an den Bläsern, an Bass und Gitarre liest sich wie ein </w:t>
      </w:r>
      <w:proofErr w:type="spellStart"/>
      <w:r w:rsidRPr="005860B3">
        <w:rPr>
          <w:rFonts w:asciiTheme="majorHAnsi" w:hAnsiTheme="majorHAnsi"/>
          <w:sz w:val="22"/>
          <w:szCs w:val="22"/>
        </w:rPr>
        <w:t>Who’s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860B3">
        <w:rPr>
          <w:rFonts w:asciiTheme="majorHAnsi" w:hAnsiTheme="majorHAnsi"/>
          <w:sz w:val="22"/>
          <w:szCs w:val="22"/>
        </w:rPr>
        <w:t>who</w:t>
      </w:r>
      <w:proofErr w:type="spellEnd"/>
      <w:r w:rsidRPr="005860B3">
        <w:rPr>
          <w:rFonts w:asciiTheme="majorHAnsi" w:hAnsiTheme="majorHAnsi"/>
          <w:sz w:val="22"/>
          <w:szCs w:val="22"/>
        </w:rPr>
        <w:t xml:space="preserve"> der Musiklegenden.</w:t>
      </w:r>
      <w:r w:rsidR="00B047D8">
        <w:rPr>
          <w:rFonts w:asciiTheme="majorHAnsi" w:hAnsiTheme="majorHAnsi"/>
          <w:sz w:val="22"/>
          <w:szCs w:val="22"/>
        </w:rPr>
        <w:t xml:space="preserve"> Hervorzuheben ist auch der Song „</w:t>
      </w:r>
      <w:proofErr w:type="spellStart"/>
      <w:r w:rsidR="00B047D8">
        <w:rPr>
          <w:rFonts w:asciiTheme="majorHAnsi" w:hAnsiTheme="majorHAnsi"/>
          <w:sz w:val="22"/>
          <w:szCs w:val="22"/>
        </w:rPr>
        <w:t>Katchi</w:t>
      </w:r>
      <w:proofErr w:type="spellEnd"/>
      <w:r w:rsidR="00B047D8">
        <w:rPr>
          <w:rFonts w:asciiTheme="majorHAnsi" w:hAnsiTheme="majorHAnsi"/>
          <w:sz w:val="22"/>
          <w:szCs w:val="22"/>
        </w:rPr>
        <w:t>“, den</w:t>
      </w:r>
      <w:r w:rsidR="00B047D8" w:rsidRPr="00B047D8">
        <w:rPr>
          <w:rFonts w:asciiTheme="majorHAnsi" w:hAnsiTheme="majorHAnsi"/>
          <w:sz w:val="22"/>
          <w:szCs w:val="22"/>
        </w:rPr>
        <w:t xml:space="preserve"> er zusammen mit seinem Freund </w:t>
      </w:r>
      <w:r w:rsidR="00B047D8" w:rsidRPr="00B047D8">
        <w:rPr>
          <w:rFonts w:asciiTheme="majorHAnsi" w:hAnsiTheme="majorHAnsi"/>
          <w:b/>
          <w:sz w:val="22"/>
          <w:szCs w:val="22"/>
        </w:rPr>
        <w:t>Leon Bridges</w:t>
      </w:r>
      <w:r w:rsidR="00B047D8">
        <w:rPr>
          <w:rFonts w:asciiTheme="majorHAnsi" w:hAnsiTheme="majorHAnsi"/>
          <w:sz w:val="22"/>
          <w:szCs w:val="22"/>
        </w:rPr>
        <w:t xml:space="preserve"> aufgenommen hat. </w:t>
      </w:r>
      <w:r w:rsidRPr="005860B3">
        <w:rPr>
          <w:rFonts w:asciiTheme="majorHAnsi" w:hAnsiTheme="majorHAnsi"/>
          <w:sz w:val="22"/>
          <w:szCs w:val="22"/>
        </w:rPr>
        <w:t xml:space="preserve">Das Ergebnis ist ein überschwängliches und makellos produziertes Album, auf dem </w:t>
      </w:r>
      <w:r w:rsidRPr="005860B3">
        <w:rPr>
          <w:rFonts w:asciiTheme="majorHAnsi" w:hAnsiTheme="majorHAnsi"/>
          <w:b/>
          <w:sz w:val="22"/>
          <w:szCs w:val="22"/>
        </w:rPr>
        <w:t>Waterhouse</w:t>
      </w:r>
      <w:r w:rsidRPr="005860B3">
        <w:rPr>
          <w:rFonts w:asciiTheme="majorHAnsi" w:hAnsiTheme="majorHAnsi"/>
          <w:sz w:val="22"/>
          <w:szCs w:val="22"/>
        </w:rPr>
        <w:t xml:space="preserve"> seine exzellenten Fähigkeiten als Musiker und Bandleader zeigt.</w:t>
      </w:r>
    </w:p>
    <w:p w:rsidR="0012129C" w:rsidRPr="0012129C" w:rsidRDefault="0012129C" w:rsidP="0012129C">
      <w:pPr>
        <w:pStyle w:val="StandardWeb"/>
        <w:rPr>
          <w:rStyle w:val="Fett"/>
          <w:b w:val="0"/>
          <w:bCs w:val="0"/>
          <w:i/>
          <w:iCs/>
        </w:rPr>
      </w:pPr>
      <w:r w:rsidRPr="00B86AA5">
        <w:rPr>
          <w:rStyle w:val="Hervorhebung"/>
          <w:i w:val="0"/>
        </w:rPr>
        <w:lastRenderedPageBreak/>
        <w:t>Pressestimmen:</w:t>
      </w:r>
      <w:r>
        <w:rPr>
          <w:rStyle w:val="Hervorhebung"/>
        </w:rPr>
        <w:br/>
        <w:t xml:space="preserve">„Wegen seiner schmachtenden Stimme, die an Jazzsänger wie </w:t>
      </w:r>
      <w:proofErr w:type="spellStart"/>
      <w:r>
        <w:rPr>
          <w:rStyle w:val="Hervorhebung"/>
        </w:rPr>
        <w:t>Cab</w:t>
      </w:r>
      <w:proofErr w:type="spellEnd"/>
      <w:r>
        <w:rPr>
          <w:rStyle w:val="Hervorhebung"/>
        </w:rPr>
        <w:t xml:space="preserve"> Calloway und Jack Jones erinnert, wird Nick Waterhouse als Wiedergeburt des Soul gefeiert. Mit einem sehr kalifornischen Surf-Rock-Dreh macht er sich das Genre zu Eigen.”</w:t>
      </w:r>
      <w:r>
        <w:t xml:space="preserve"> – </w:t>
      </w:r>
      <w:r>
        <w:rPr>
          <w:rStyle w:val="Fett"/>
        </w:rPr>
        <w:t>Vogue</w:t>
      </w:r>
    </w:p>
    <w:p w:rsidR="0012129C" w:rsidRDefault="0012129C" w:rsidP="0012129C">
      <w:pPr>
        <w:pStyle w:val="StandardWeb"/>
      </w:pPr>
      <w:r>
        <w:rPr>
          <w:rStyle w:val="Hervorhebung"/>
        </w:rPr>
        <w:t>„Waterhouse</w:t>
      </w:r>
      <w:r w:rsidR="0009126C">
        <w:rPr>
          <w:rStyle w:val="Hervorhebung"/>
        </w:rPr>
        <w:t>’</w:t>
      </w:r>
      <w:r>
        <w:rPr>
          <w:rStyle w:val="Hervorhebung"/>
        </w:rPr>
        <w:t xml:space="preserve"> intensive Show kündigt sich mit feurigen Bläsern an, die Spannung aufbauen … eine </w:t>
      </w:r>
      <w:proofErr w:type="spellStart"/>
      <w:r>
        <w:rPr>
          <w:rStyle w:val="Hervorhebung"/>
        </w:rPr>
        <w:t>Spectoreske</w:t>
      </w:r>
      <w:proofErr w:type="spellEnd"/>
      <w:r>
        <w:rPr>
          <w:rStyle w:val="Hervorhebung"/>
        </w:rPr>
        <w:t xml:space="preserve"> Welle, die steigt und wieder bricht, mit viel Liebe für musikalische Räume und Waterhouse’ vielseitig verwendbarer Stimme, mit denen er seine sauber strukturierten Drei-Minuten-Rocker vorträgt”</w:t>
      </w:r>
      <w:r>
        <w:t xml:space="preserve"> – </w:t>
      </w:r>
      <w:r>
        <w:rPr>
          <w:rStyle w:val="Fett"/>
        </w:rPr>
        <w:t>Los Angeles Times</w:t>
      </w:r>
    </w:p>
    <w:p w:rsidR="000851E9" w:rsidRPr="008B1BED" w:rsidRDefault="0012129C" w:rsidP="008B1BED">
      <w:pPr>
        <w:pStyle w:val="StandardWeb"/>
      </w:pPr>
      <w:r>
        <w:rPr>
          <w:rStyle w:val="Hervorhebung"/>
        </w:rPr>
        <w:t>„Waterhouse ist schmutzig wie Rock und smooth und verrucht wie R&amp;B. Seine Musik ist sexy, smart und definitiv der beste Soundtrack für einen letzten Drink in einer Bar in einer düsteren und stürmischen Nacht.”</w:t>
      </w:r>
      <w:r>
        <w:t xml:space="preserve"> – </w:t>
      </w:r>
      <w:r>
        <w:rPr>
          <w:rStyle w:val="Fett"/>
        </w:rPr>
        <w:t>Esquire</w:t>
      </w:r>
    </w:p>
    <w:p w:rsidR="0005166C" w:rsidRPr="008B1BE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B047D8">
        <w:rPr>
          <w:rFonts w:ascii="Cambria" w:hAnsi="Cambria" w:cs="Calibri"/>
        </w:rPr>
        <w:t xml:space="preserve"> </w:t>
      </w:r>
      <w:hyperlink r:id="rId11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2" w:history="1">
        <w:r w:rsidR="0073433C" w:rsidRPr="006D7736">
          <w:rPr>
            <w:rStyle w:val="Hyperlink"/>
            <w:rFonts w:ascii="Cambria" w:hAnsi="Cambria" w:cs="Calibri"/>
          </w:rPr>
          <w:t>www.nickwaterhouse.com</w:t>
        </w:r>
      </w:hyperlink>
      <w:r w:rsidR="0009424F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7272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B1BED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4"/>
          <w:szCs w:val="44"/>
          <w:lang w:val="en-US" w:eastAsia="de-DE"/>
        </w:rPr>
      </w:pPr>
      <w:r w:rsidRPr="0077272D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3D6848" w:rsidRPr="008B1BED">
        <w:rPr>
          <w:rFonts w:ascii="Cambria" w:eastAsiaTheme="minorEastAsia" w:hAnsi="Cambria" w:cs="Times New Roman"/>
          <w:b/>
          <w:color w:val="auto"/>
          <w:sz w:val="44"/>
          <w:szCs w:val="44"/>
          <w:lang w:val="en-US" w:eastAsia="de-DE"/>
        </w:rPr>
        <w:t>NICK WATERHOUSE</w:t>
      </w:r>
    </w:p>
    <w:p w:rsidR="00CF1CFD" w:rsidRPr="00CF1CFD" w:rsidRDefault="00662B98" w:rsidP="00CF1CFD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Live </w:t>
      </w:r>
      <w:r w:rsidR="00AC4E8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CF1CFD" w:rsidRPr="003C6CB8" w:rsidRDefault="00CF1CFD" w:rsidP="00CF1CFD">
      <w:pPr>
        <w:ind w:left="2268" w:firstLine="426"/>
        <w:rPr>
          <w:rFonts w:ascii="Cambria" w:eastAsiaTheme="minorEastAsia" w:hAnsi="Cambria"/>
          <w:sz w:val="26"/>
          <w:lang w:val="en-US" w:eastAsia="de-DE"/>
        </w:rPr>
      </w:pPr>
      <w:r>
        <w:rPr>
          <w:rFonts w:ascii="Cambria" w:eastAsiaTheme="minorEastAsia" w:hAnsi="Cambria"/>
          <w:sz w:val="26"/>
          <w:lang w:val="en-US" w:eastAsia="de-DE"/>
        </w:rPr>
        <w:t>Mo</w:t>
      </w:r>
      <w:r>
        <w:rPr>
          <w:rFonts w:ascii="Cambria" w:eastAsiaTheme="minorEastAsia" w:hAnsi="Cambria"/>
          <w:sz w:val="26"/>
          <w:lang w:val="en-US" w:eastAsia="de-DE"/>
        </w:rPr>
        <w:tab/>
        <w:t>04.08.17</w:t>
      </w:r>
      <w:r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Pr="003C6CB8">
        <w:rPr>
          <w:rFonts w:ascii="Cambria" w:eastAsiaTheme="minorEastAsia" w:hAnsi="Cambria"/>
          <w:sz w:val="26"/>
          <w:lang w:val="en-US" w:eastAsia="de-DE"/>
        </w:rPr>
        <w:t>Weinturm</w:t>
      </w:r>
      <w:proofErr w:type="spellEnd"/>
      <w:r w:rsidRPr="003C6CB8">
        <w:rPr>
          <w:rFonts w:ascii="Cambria" w:eastAsiaTheme="minorEastAsia" w:hAnsi="Cambria"/>
          <w:sz w:val="26"/>
          <w:lang w:val="en-US" w:eastAsia="de-DE"/>
        </w:rPr>
        <w:t xml:space="preserve"> Open Air</w:t>
      </w:r>
    </w:p>
    <w:p w:rsidR="00CF1CFD" w:rsidRPr="0077272D" w:rsidRDefault="00CF1CFD" w:rsidP="00CF1CFD">
      <w:pPr>
        <w:ind w:left="1986" w:firstLine="708"/>
        <w:rPr>
          <w:rFonts w:ascii="Cambria" w:eastAsiaTheme="minorEastAsia" w:hAnsi="Cambria"/>
          <w:sz w:val="26"/>
          <w:lang w:eastAsia="de-DE"/>
        </w:rPr>
      </w:pPr>
      <w:r w:rsidRPr="0077272D">
        <w:rPr>
          <w:rFonts w:ascii="Cambria" w:eastAsiaTheme="minorEastAsia" w:hAnsi="Cambria"/>
          <w:sz w:val="26"/>
          <w:lang w:eastAsia="de-DE"/>
        </w:rPr>
        <w:t xml:space="preserve">Di </w:t>
      </w:r>
      <w:r w:rsidRPr="0077272D">
        <w:rPr>
          <w:rFonts w:ascii="Cambria" w:eastAsiaTheme="minorEastAsia" w:hAnsi="Cambria"/>
          <w:sz w:val="26"/>
          <w:lang w:eastAsia="de-DE"/>
        </w:rPr>
        <w:tab/>
        <w:t>05.08.17</w:t>
      </w:r>
      <w:r w:rsidRPr="0077272D">
        <w:rPr>
          <w:rFonts w:ascii="Cambria" w:eastAsiaTheme="minorEastAsia" w:hAnsi="Cambria"/>
          <w:sz w:val="26"/>
          <w:lang w:eastAsia="de-DE"/>
        </w:rPr>
        <w:tab/>
        <w:t>Lott-Festival</w:t>
      </w:r>
    </w:p>
    <w:p w:rsidR="003C6CB8" w:rsidRPr="0077272D" w:rsidRDefault="00CF1CFD" w:rsidP="00CF1CFD">
      <w:pPr>
        <w:ind w:left="1986" w:firstLine="708"/>
        <w:rPr>
          <w:rFonts w:ascii="Cambria" w:eastAsiaTheme="minorEastAsia" w:hAnsi="Cambria"/>
          <w:sz w:val="26"/>
          <w:lang w:eastAsia="de-DE"/>
        </w:rPr>
      </w:pPr>
      <w:r w:rsidRPr="0077272D">
        <w:rPr>
          <w:rFonts w:ascii="Cambria" w:eastAsiaTheme="minorEastAsia" w:hAnsi="Cambria"/>
          <w:sz w:val="26"/>
          <w:lang w:eastAsia="de-DE"/>
        </w:rPr>
        <w:t xml:space="preserve">Mo </w:t>
      </w:r>
      <w:r w:rsidRPr="0077272D">
        <w:rPr>
          <w:rFonts w:ascii="Cambria" w:eastAsiaTheme="minorEastAsia" w:hAnsi="Cambria"/>
          <w:sz w:val="26"/>
          <w:lang w:eastAsia="de-DE"/>
        </w:rPr>
        <w:tab/>
        <w:t>07.08.17</w:t>
      </w:r>
      <w:r w:rsidRPr="0077272D">
        <w:rPr>
          <w:rFonts w:ascii="Cambria" w:eastAsiaTheme="minorEastAsia" w:hAnsi="Cambria"/>
          <w:sz w:val="26"/>
          <w:lang w:eastAsia="de-DE"/>
        </w:rPr>
        <w:tab/>
        <w:t xml:space="preserve">Frankfurt / </w:t>
      </w:r>
      <w:r w:rsidR="003C6CB8" w:rsidRPr="0077272D">
        <w:rPr>
          <w:rFonts w:ascii="Cambria" w:eastAsiaTheme="minorEastAsia" w:hAnsi="Cambria"/>
          <w:sz w:val="26"/>
          <w:lang w:eastAsia="de-DE"/>
        </w:rPr>
        <w:t>Zoom</w:t>
      </w:r>
    </w:p>
    <w:p w:rsidR="003C6CB8" w:rsidRPr="0077272D" w:rsidRDefault="00CF1CFD" w:rsidP="003C6CB8">
      <w:pPr>
        <w:ind w:left="2268" w:firstLine="426"/>
        <w:rPr>
          <w:rFonts w:ascii="Cambria" w:eastAsiaTheme="minorEastAsia" w:hAnsi="Cambria"/>
          <w:sz w:val="26"/>
          <w:lang w:eastAsia="de-DE"/>
        </w:rPr>
      </w:pPr>
      <w:r w:rsidRPr="0077272D">
        <w:rPr>
          <w:rFonts w:ascii="Cambria" w:eastAsiaTheme="minorEastAsia" w:hAnsi="Cambria"/>
          <w:sz w:val="26"/>
          <w:lang w:eastAsia="de-DE"/>
        </w:rPr>
        <w:t xml:space="preserve">Di </w:t>
      </w:r>
      <w:r w:rsidRPr="0077272D">
        <w:rPr>
          <w:rFonts w:ascii="Cambria" w:eastAsiaTheme="minorEastAsia" w:hAnsi="Cambria"/>
          <w:sz w:val="26"/>
          <w:lang w:eastAsia="de-DE"/>
        </w:rPr>
        <w:tab/>
        <w:t>08.08.</w:t>
      </w:r>
      <w:r w:rsidR="003C6CB8" w:rsidRPr="0077272D">
        <w:rPr>
          <w:rFonts w:ascii="Cambria" w:eastAsiaTheme="minorEastAsia" w:hAnsi="Cambria"/>
          <w:sz w:val="26"/>
          <w:lang w:eastAsia="de-DE"/>
        </w:rPr>
        <w:t>17</w:t>
      </w:r>
      <w:r w:rsidR="003C6CB8" w:rsidRPr="0077272D">
        <w:rPr>
          <w:rFonts w:ascii="Cambria" w:eastAsiaTheme="minorEastAsia" w:hAnsi="Cambria"/>
          <w:sz w:val="26"/>
          <w:lang w:eastAsia="de-DE"/>
        </w:rPr>
        <w:tab/>
        <w:t>Saarbrücken</w:t>
      </w:r>
      <w:r w:rsidR="003C6CB8" w:rsidRPr="0077272D">
        <w:rPr>
          <w:rFonts w:ascii="Cambria" w:eastAsiaTheme="minorEastAsia" w:hAnsi="Cambria"/>
          <w:sz w:val="26"/>
          <w:lang w:eastAsia="de-DE"/>
        </w:rPr>
        <w:tab/>
      </w:r>
      <w:r w:rsidRPr="0077272D">
        <w:rPr>
          <w:rFonts w:ascii="Cambria" w:eastAsiaTheme="minorEastAsia" w:hAnsi="Cambria"/>
          <w:sz w:val="26"/>
          <w:lang w:eastAsia="de-DE"/>
        </w:rPr>
        <w:t xml:space="preserve"> / Garage </w:t>
      </w:r>
    </w:p>
    <w:p w:rsidR="00AC4E86" w:rsidRPr="00AC4E86" w:rsidRDefault="00AC4E86" w:rsidP="003C6CB8">
      <w:pPr>
        <w:ind w:left="2268" w:firstLine="426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</w:t>
      </w:r>
      <w:r w:rsidR="00CF1CFD">
        <w:rPr>
          <w:rFonts w:ascii="Cambria" w:eastAsiaTheme="minorEastAsia" w:hAnsi="Cambria"/>
          <w:sz w:val="26"/>
          <w:lang w:eastAsia="de-DE"/>
        </w:rPr>
        <w:t xml:space="preserve">o </w:t>
      </w:r>
      <w:r w:rsidR="00CF1CFD">
        <w:rPr>
          <w:rFonts w:ascii="Cambria" w:eastAsiaTheme="minorEastAsia" w:hAnsi="Cambria"/>
          <w:sz w:val="26"/>
          <w:lang w:eastAsia="de-DE"/>
        </w:rPr>
        <w:tab/>
        <w:t>11</w:t>
      </w:r>
      <w:r w:rsidR="00BC04EF">
        <w:rPr>
          <w:rFonts w:ascii="Cambria" w:eastAsiaTheme="minorEastAsia" w:hAnsi="Cambria"/>
          <w:sz w:val="26"/>
          <w:lang w:eastAsia="de-DE"/>
        </w:rPr>
        <w:t>.08</w:t>
      </w:r>
      <w:r w:rsidR="00CF1CFD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17</w:t>
      </w:r>
      <w:r>
        <w:rPr>
          <w:rFonts w:ascii="Cambria" w:eastAsiaTheme="minorEastAsia" w:hAnsi="Cambria"/>
          <w:sz w:val="26"/>
          <w:lang w:eastAsia="de-DE"/>
        </w:rPr>
        <w:tab/>
      </w:r>
      <w:r w:rsidR="00CF1CFD" w:rsidRPr="0077272D">
        <w:rPr>
          <w:rFonts w:ascii="Cambria" w:eastAsiaTheme="minorEastAsia" w:hAnsi="Cambria"/>
          <w:sz w:val="26"/>
          <w:lang w:eastAsia="de-DE"/>
        </w:rPr>
        <w:t>Hamburg / Sommer in Altona</w:t>
      </w:r>
    </w:p>
    <w:p w:rsidR="00AC4E86" w:rsidRPr="0077272D" w:rsidRDefault="00CF1CFD" w:rsidP="00CE75E8">
      <w:pPr>
        <w:ind w:left="2268" w:firstLine="426"/>
        <w:rPr>
          <w:rFonts w:ascii="Cambria" w:eastAsiaTheme="minorEastAsia" w:hAnsi="Cambria"/>
          <w:sz w:val="26"/>
          <w:lang w:eastAsia="de-DE"/>
        </w:rPr>
      </w:pPr>
      <w:r w:rsidRPr="0077272D">
        <w:rPr>
          <w:rFonts w:ascii="Cambria" w:eastAsiaTheme="minorEastAsia" w:hAnsi="Cambria"/>
          <w:sz w:val="26"/>
          <w:lang w:eastAsia="de-DE"/>
        </w:rPr>
        <w:t xml:space="preserve">So </w:t>
      </w:r>
      <w:r w:rsidRPr="0077272D">
        <w:rPr>
          <w:rFonts w:ascii="Cambria" w:eastAsiaTheme="minorEastAsia" w:hAnsi="Cambria"/>
          <w:sz w:val="26"/>
          <w:lang w:eastAsia="de-DE"/>
        </w:rPr>
        <w:tab/>
        <w:t>12.08.</w:t>
      </w:r>
      <w:r w:rsidR="00AC4E86" w:rsidRPr="0077272D">
        <w:rPr>
          <w:rFonts w:ascii="Cambria" w:eastAsiaTheme="minorEastAsia" w:hAnsi="Cambria"/>
          <w:sz w:val="26"/>
          <w:lang w:eastAsia="de-DE"/>
        </w:rPr>
        <w:t>17</w:t>
      </w:r>
      <w:r w:rsidR="00AC4E86" w:rsidRPr="0077272D">
        <w:rPr>
          <w:rFonts w:ascii="Cambria" w:eastAsiaTheme="minorEastAsia" w:hAnsi="Cambria"/>
          <w:sz w:val="26"/>
          <w:lang w:eastAsia="de-DE"/>
        </w:rPr>
        <w:tab/>
      </w:r>
      <w:r w:rsidRPr="0077272D">
        <w:rPr>
          <w:rFonts w:ascii="Cambria" w:eastAsiaTheme="minorEastAsia" w:hAnsi="Cambria"/>
          <w:sz w:val="26"/>
          <w:lang w:eastAsia="de-DE"/>
        </w:rPr>
        <w:t>Haldern Pop Festival</w:t>
      </w:r>
    </w:p>
    <w:p w:rsidR="008B1BED" w:rsidRPr="0077272D" w:rsidRDefault="008B1BED" w:rsidP="00CF1CFD">
      <w:pPr>
        <w:rPr>
          <w:rFonts w:ascii="Cambria" w:eastAsiaTheme="minorEastAsia" w:hAnsi="Cambria"/>
          <w:sz w:val="20"/>
          <w:szCs w:val="20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7272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A2" w:rsidRDefault="006A3CA2" w:rsidP="006C61BB">
      <w:pPr>
        <w:spacing w:after="0" w:line="240" w:lineRule="auto"/>
      </w:pPr>
      <w:r>
        <w:separator/>
      </w:r>
    </w:p>
  </w:endnote>
  <w:end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2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2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2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272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A2" w:rsidRDefault="006A3CA2" w:rsidP="006C61BB">
      <w:pPr>
        <w:spacing w:after="0" w:line="240" w:lineRule="auto"/>
      </w:pPr>
      <w:r>
        <w:separator/>
      </w:r>
    </w:p>
  </w:footnote>
  <w:foot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126C"/>
    <w:rsid w:val="0009424F"/>
    <w:rsid w:val="000A44EA"/>
    <w:rsid w:val="000A48C6"/>
    <w:rsid w:val="000B2101"/>
    <w:rsid w:val="000D300B"/>
    <w:rsid w:val="000D304D"/>
    <w:rsid w:val="000D424F"/>
    <w:rsid w:val="000F79A1"/>
    <w:rsid w:val="001051F5"/>
    <w:rsid w:val="00110D76"/>
    <w:rsid w:val="001117E3"/>
    <w:rsid w:val="0012129C"/>
    <w:rsid w:val="001220C4"/>
    <w:rsid w:val="0012792E"/>
    <w:rsid w:val="00137A75"/>
    <w:rsid w:val="0014703B"/>
    <w:rsid w:val="00157CA8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1CB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2605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3F46"/>
    <w:rsid w:val="003B4FB0"/>
    <w:rsid w:val="003B775B"/>
    <w:rsid w:val="003C08CD"/>
    <w:rsid w:val="003C6CB8"/>
    <w:rsid w:val="003D684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16E4D"/>
    <w:rsid w:val="00537BA0"/>
    <w:rsid w:val="00547857"/>
    <w:rsid w:val="00553D64"/>
    <w:rsid w:val="00555DF4"/>
    <w:rsid w:val="0057096E"/>
    <w:rsid w:val="005720BC"/>
    <w:rsid w:val="005860B3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2B98"/>
    <w:rsid w:val="00667A00"/>
    <w:rsid w:val="00677BC8"/>
    <w:rsid w:val="006851F7"/>
    <w:rsid w:val="0068641B"/>
    <w:rsid w:val="0069366F"/>
    <w:rsid w:val="006A2814"/>
    <w:rsid w:val="006A3CA2"/>
    <w:rsid w:val="006A5F09"/>
    <w:rsid w:val="006A7550"/>
    <w:rsid w:val="006B1325"/>
    <w:rsid w:val="006B1EF5"/>
    <w:rsid w:val="006C330A"/>
    <w:rsid w:val="006C61BB"/>
    <w:rsid w:val="006D7736"/>
    <w:rsid w:val="006E26C3"/>
    <w:rsid w:val="006E5AD6"/>
    <w:rsid w:val="006F37CE"/>
    <w:rsid w:val="00700DA1"/>
    <w:rsid w:val="00704C0E"/>
    <w:rsid w:val="00712C7A"/>
    <w:rsid w:val="007170EC"/>
    <w:rsid w:val="007236B2"/>
    <w:rsid w:val="00724747"/>
    <w:rsid w:val="0073263B"/>
    <w:rsid w:val="0073433C"/>
    <w:rsid w:val="00752AEB"/>
    <w:rsid w:val="00762EBA"/>
    <w:rsid w:val="0077272D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7B6D"/>
    <w:rsid w:val="00890A5C"/>
    <w:rsid w:val="00895282"/>
    <w:rsid w:val="0089635A"/>
    <w:rsid w:val="0089753F"/>
    <w:rsid w:val="008A4611"/>
    <w:rsid w:val="008A73CB"/>
    <w:rsid w:val="008B118A"/>
    <w:rsid w:val="008B1BED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6D24"/>
    <w:rsid w:val="00956EF6"/>
    <w:rsid w:val="00981189"/>
    <w:rsid w:val="00986488"/>
    <w:rsid w:val="00987950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31F3"/>
    <w:rsid w:val="00A42FF0"/>
    <w:rsid w:val="00A50E06"/>
    <w:rsid w:val="00A53255"/>
    <w:rsid w:val="00A56527"/>
    <w:rsid w:val="00A5699E"/>
    <w:rsid w:val="00A76AC3"/>
    <w:rsid w:val="00A80CED"/>
    <w:rsid w:val="00AA3122"/>
    <w:rsid w:val="00AA6CF6"/>
    <w:rsid w:val="00AA72D8"/>
    <w:rsid w:val="00AC2D0B"/>
    <w:rsid w:val="00AC3F85"/>
    <w:rsid w:val="00AC4E86"/>
    <w:rsid w:val="00AD1209"/>
    <w:rsid w:val="00AD1F0A"/>
    <w:rsid w:val="00AD28B2"/>
    <w:rsid w:val="00AE04A0"/>
    <w:rsid w:val="00AF05CB"/>
    <w:rsid w:val="00B01350"/>
    <w:rsid w:val="00B047D8"/>
    <w:rsid w:val="00B06E2F"/>
    <w:rsid w:val="00B17BEE"/>
    <w:rsid w:val="00B232F1"/>
    <w:rsid w:val="00B26755"/>
    <w:rsid w:val="00B35C23"/>
    <w:rsid w:val="00B440B0"/>
    <w:rsid w:val="00B46513"/>
    <w:rsid w:val="00B51807"/>
    <w:rsid w:val="00B60DB0"/>
    <w:rsid w:val="00B616B7"/>
    <w:rsid w:val="00B66F8F"/>
    <w:rsid w:val="00B6785A"/>
    <w:rsid w:val="00B7316A"/>
    <w:rsid w:val="00B74B88"/>
    <w:rsid w:val="00B86AA5"/>
    <w:rsid w:val="00B9643A"/>
    <w:rsid w:val="00BB3C54"/>
    <w:rsid w:val="00BC04EF"/>
    <w:rsid w:val="00BC6FA1"/>
    <w:rsid w:val="00BC7323"/>
    <w:rsid w:val="00BD3171"/>
    <w:rsid w:val="00BD575D"/>
    <w:rsid w:val="00BF1034"/>
    <w:rsid w:val="00BF6F76"/>
    <w:rsid w:val="00BF74C7"/>
    <w:rsid w:val="00C12969"/>
    <w:rsid w:val="00C17E28"/>
    <w:rsid w:val="00C3103C"/>
    <w:rsid w:val="00C46593"/>
    <w:rsid w:val="00C522E9"/>
    <w:rsid w:val="00C60063"/>
    <w:rsid w:val="00C60794"/>
    <w:rsid w:val="00C610FE"/>
    <w:rsid w:val="00C66B5C"/>
    <w:rsid w:val="00C70878"/>
    <w:rsid w:val="00C7559F"/>
    <w:rsid w:val="00C7725E"/>
    <w:rsid w:val="00C91980"/>
    <w:rsid w:val="00C94AB0"/>
    <w:rsid w:val="00C96C3D"/>
    <w:rsid w:val="00CA3384"/>
    <w:rsid w:val="00CB4C6F"/>
    <w:rsid w:val="00CB52FD"/>
    <w:rsid w:val="00CB6717"/>
    <w:rsid w:val="00CC10F1"/>
    <w:rsid w:val="00CD0A7A"/>
    <w:rsid w:val="00CD14C6"/>
    <w:rsid w:val="00CD1FDF"/>
    <w:rsid w:val="00CD401E"/>
    <w:rsid w:val="00CE0AD9"/>
    <w:rsid w:val="00CE2438"/>
    <w:rsid w:val="00CE75E8"/>
    <w:rsid w:val="00CF1CFD"/>
    <w:rsid w:val="00D11A0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2F63"/>
    <w:rsid w:val="00DD233C"/>
    <w:rsid w:val="00DD3C41"/>
    <w:rsid w:val="00DD3F18"/>
    <w:rsid w:val="00DE083B"/>
    <w:rsid w:val="00DE1EBB"/>
    <w:rsid w:val="00DF74EE"/>
    <w:rsid w:val="00DF7AFC"/>
    <w:rsid w:val="00E06207"/>
    <w:rsid w:val="00E07C1A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775E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ckwaterhous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zpro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BC03-3F38-4FEF-BB4D-23EEE429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4</cp:revision>
  <cp:lastPrinted>2016-04-11T09:46:00Z</cp:lastPrinted>
  <dcterms:created xsi:type="dcterms:W3CDTF">2017-05-31T08:49:00Z</dcterms:created>
  <dcterms:modified xsi:type="dcterms:W3CDTF">2017-05-31T08:57:00Z</dcterms:modified>
</cp:coreProperties>
</file>