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45769D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BRANT BJORK</w:t>
      </w:r>
    </w:p>
    <w:p w:rsidR="00A5699E" w:rsidRPr="00ED1C16" w:rsidRDefault="006A2814" w:rsidP="00A5699E">
      <w:pPr>
        <w:spacing w:after="0" w:line="680" w:lineRule="exact"/>
        <w:jc w:val="center"/>
        <w:rPr>
          <w:rFonts w:ascii="Cambria" w:hAnsi="Cambria"/>
          <w:i/>
          <w:sz w:val="40"/>
          <w:szCs w:val="40"/>
          <w:lang w:val="en-US"/>
        </w:rPr>
      </w:pPr>
      <w:proofErr w:type="gramStart"/>
      <w:r>
        <w:rPr>
          <w:rFonts w:ascii="Cambria" w:hAnsi="Cambria"/>
          <w:i/>
          <w:sz w:val="40"/>
          <w:szCs w:val="40"/>
          <w:lang w:val="en-US"/>
        </w:rPr>
        <w:t>and</w:t>
      </w:r>
      <w:proofErr w:type="gramEnd"/>
      <w:r>
        <w:rPr>
          <w:rFonts w:ascii="Cambria" w:hAnsi="Cambria"/>
          <w:i/>
          <w:sz w:val="40"/>
          <w:szCs w:val="40"/>
          <w:lang w:val="en-US"/>
        </w:rPr>
        <w:t xml:space="preserve"> t</w:t>
      </w:r>
      <w:r w:rsidR="0045769D">
        <w:rPr>
          <w:rFonts w:ascii="Cambria" w:hAnsi="Cambria"/>
          <w:i/>
          <w:sz w:val="40"/>
          <w:szCs w:val="40"/>
          <w:lang w:val="en-US"/>
        </w:rPr>
        <w:t>he LOW DESERT PUNK BAND</w:t>
      </w:r>
      <w:r w:rsidR="000B2101" w:rsidRPr="00ED1C16">
        <w:rPr>
          <w:rFonts w:ascii="Cambria" w:hAnsi="Cambria"/>
          <w:i/>
          <w:sz w:val="40"/>
          <w:szCs w:val="40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A5699E" w:rsidRPr="0059286E" w:rsidRDefault="006A2814" w:rsidP="00062E7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4"/>
                <w:szCs w:val="24"/>
              </w:rPr>
            </w:pPr>
            <w:r>
              <w:rPr>
                <w:rFonts w:ascii="Cambria" w:hAnsi="Cambria"/>
                <w:spacing w:val="30"/>
                <w:sz w:val="24"/>
                <w:szCs w:val="24"/>
              </w:rPr>
              <w:t xml:space="preserve">DER </w:t>
            </w:r>
            <w:r w:rsidR="00F737D9" w:rsidRPr="00F737D9">
              <w:rPr>
                <w:rFonts w:ascii="Cambria" w:hAnsi="Cambria"/>
                <w:spacing w:val="30"/>
                <w:sz w:val="24"/>
                <w:szCs w:val="24"/>
              </w:rPr>
              <w:t xml:space="preserve">EX-KYUSS-DRUMMER IM SOMMER </w:t>
            </w:r>
            <w:r w:rsidR="00AA6CF6">
              <w:rPr>
                <w:rFonts w:ascii="Cambria" w:hAnsi="Cambria"/>
                <w:spacing w:val="30"/>
                <w:sz w:val="24"/>
                <w:szCs w:val="24"/>
              </w:rPr>
              <w:t xml:space="preserve">2015 </w:t>
            </w:r>
            <w:r w:rsidR="00F737D9" w:rsidRPr="00F737D9">
              <w:rPr>
                <w:rFonts w:ascii="Cambria" w:hAnsi="Cambria"/>
                <w:spacing w:val="30"/>
                <w:sz w:val="24"/>
                <w:szCs w:val="24"/>
              </w:rPr>
              <w:t>ERNEUT AUF</w:t>
            </w:r>
            <w:r w:rsidR="00F737D9">
              <w:rPr>
                <w:rFonts w:ascii="Cambria" w:hAnsi="Cambria"/>
                <w:spacing w:val="30"/>
                <w:sz w:val="24"/>
                <w:szCs w:val="24"/>
              </w:rPr>
              <w:t xml:space="preserve"> TOURNEE</w:t>
            </w:r>
            <w:r w:rsidR="0059286E" w:rsidRPr="0059286E">
              <w:rPr>
                <w:rFonts w:ascii="Cambria" w:hAnsi="Cambria"/>
                <w:spacing w:val="30"/>
                <w:sz w:val="24"/>
                <w:szCs w:val="24"/>
              </w:rPr>
              <w:br/>
            </w:r>
            <w:r w:rsidR="0059286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KONZERTE IN </w:t>
            </w:r>
            <w:r w:rsidR="00AA6CF6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DRESDEN, HANNOVER UND SAARBRÜCKEN</w:t>
            </w:r>
            <w:r w:rsidR="0059286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 IM </w:t>
            </w:r>
            <w:r w:rsidR="00AA6CF6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JULI</w:t>
            </w:r>
          </w:p>
          <w:p w:rsidR="00316ED2" w:rsidRPr="00415885" w:rsidRDefault="00A5699E" w:rsidP="00062E7D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9286E">
              <w:rPr>
                <w:rFonts w:ascii="Cambria" w:hAnsi="Cambria"/>
                <w:spacing w:val="30"/>
                <w:sz w:val="24"/>
                <w:szCs w:val="24"/>
              </w:rPr>
              <w:t xml:space="preserve">TICKETS </w:t>
            </w:r>
            <w:r w:rsidR="000B2101" w:rsidRPr="0059286E">
              <w:rPr>
                <w:rFonts w:ascii="Cambria" w:hAnsi="Cambria"/>
                <w:spacing w:val="30"/>
                <w:sz w:val="24"/>
                <w:szCs w:val="24"/>
              </w:rPr>
              <w:t xml:space="preserve">AB DEM </w:t>
            </w:r>
            <w:r w:rsidR="00AA6CF6">
              <w:rPr>
                <w:rFonts w:ascii="Cambria" w:hAnsi="Cambria"/>
                <w:spacing w:val="30"/>
                <w:sz w:val="24"/>
                <w:szCs w:val="24"/>
              </w:rPr>
              <w:t>1. APRIL</w:t>
            </w:r>
            <w:r w:rsidRPr="0059286E">
              <w:rPr>
                <w:rFonts w:ascii="Cambria" w:hAnsi="Cambria"/>
                <w:spacing w:val="30"/>
                <w:sz w:val="24"/>
                <w:szCs w:val="24"/>
              </w:rPr>
              <w:t xml:space="preserve">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F737D9" w:rsidRDefault="0045769D" w:rsidP="0045769D">
      <w:pPr>
        <w:jc w:val="both"/>
        <w:rPr>
          <w:rFonts w:asciiTheme="majorHAnsi" w:hAnsiTheme="majorHAnsi"/>
        </w:rPr>
      </w:pPr>
      <w:r w:rsidRPr="00F737D9">
        <w:rPr>
          <w:rFonts w:asciiTheme="majorHAnsi" w:hAnsiTheme="majorHAnsi"/>
          <w:bCs/>
        </w:rPr>
        <w:t>Nach den erfolgreichen Konzerten im Oktober 2014 kommt der legendäre Ex-</w:t>
      </w:r>
      <w:proofErr w:type="spellStart"/>
      <w:r w:rsidRPr="00F737D9">
        <w:rPr>
          <w:rFonts w:asciiTheme="majorHAnsi" w:hAnsiTheme="majorHAnsi"/>
          <w:bCs/>
        </w:rPr>
        <w:t>Kyuss</w:t>
      </w:r>
      <w:proofErr w:type="spellEnd"/>
      <w:r w:rsidRPr="00F737D9">
        <w:rPr>
          <w:rFonts w:asciiTheme="majorHAnsi" w:hAnsiTheme="majorHAnsi"/>
          <w:bCs/>
        </w:rPr>
        <w:t xml:space="preserve">-Drummer </w:t>
      </w:r>
      <w:r w:rsidRPr="00F737D9">
        <w:rPr>
          <w:rFonts w:asciiTheme="majorHAnsi" w:hAnsiTheme="majorHAnsi"/>
          <w:b/>
          <w:bCs/>
        </w:rPr>
        <w:t xml:space="preserve">Brant </w:t>
      </w:r>
      <w:proofErr w:type="spellStart"/>
      <w:r w:rsidRPr="00F737D9">
        <w:rPr>
          <w:rFonts w:asciiTheme="majorHAnsi" w:hAnsiTheme="majorHAnsi"/>
          <w:b/>
          <w:bCs/>
        </w:rPr>
        <w:t>Bjork</w:t>
      </w:r>
      <w:proofErr w:type="spellEnd"/>
      <w:r w:rsidRPr="00F737D9">
        <w:rPr>
          <w:rFonts w:asciiTheme="majorHAnsi" w:hAnsiTheme="majorHAnsi"/>
          <w:bCs/>
        </w:rPr>
        <w:t xml:space="preserve"> erneut nach Deutschland: Der vielseitige Musiker </w:t>
      </w:r>
      <w:r w:rsidRPr="00F737D9">
        <w:rPr>
          <w:rFonts w:asciiTheme="majorHAnsi" w:hAnsiTheme="majorHAnsi"/>
        </w:rPr>
        <w:t xml:space="preserve">und seine aktuelle Begleitband, die Low </w:t>
      </w:r>
      <w:proofErr w:type="spellStart"/>
      <w:r w:rsidRPr="00F737D9">
        <w:rPr>
          <w:rFonts w:asciiTheme="majorHAnsi" w:hAnsiTheme="majorHAnsi"/>
        </w:rPr>
        <w:t>Desert</w:t>
      </w:r>
      <w:proofErr w:type="spellEnd"/>
      <w:r w:rsidRPr="00F737D9">
        <w:rPr>
          <w:rFonts w:asciiTheme="majorHAnsi" w:hAnsiTheme="majorHAnsi"/>
        </w:rPr>
        <w:t xml:space="preserve"> Punks spielen am 26. Juli in Dresden in der </w:t>
      </w:r>
      <w:proofErr w:type="spellStart"/>
      <w:r w:rsidRPr="00F737D9">
        <w:rPr>
          <w:rFonts w:asciiTheme="majorHAnsi" w:hAnsiTheme="majorHAnsi"/>
        </w:rPr>
        <w:t>Groovestation</w:t>
      </w:r>
      <w:proofErr w:type="spellEnd"/>
      <w:r w:rsidRPr="00F737D9">
        <w:rPr>
          <w:rFonts w:asciiTheme="majorHAnsi" w:hAnsiTheme="majorHAnsi"/>
        </w:rPr>
        <w:t>, am 27. Juli in Hannover im Musikzentrum und am 29. Juli in Saarbrücken in der Garage. Bereits bestätigt sind Auftr</w:t>
      </w:r>
      <w:r w:rsidR="00193898">
        <w:rPr>
          <w:rFonts w:asciiTheme="majorHAnsi" w:hAnsiTheme="majorHAnsi"/>
        </w:rPr>
        <w:t xml:space="preserve">itte bei  den beiden Festivals </w:t>
      </w:r>
      <w:bookmarkStart w:id="0" w:name="_GoBack"/>
      <w:bookmarkEnd w:id="0"/>
      <w:r w:rsidRPr="00F737D9">
        <w:rPr>
          <w:rFonts w:asciiTheme="majorHAnsi" w:hAnsiTheme="majorHAnsi"/>
        </w:rPr>
        <w:t xml:space="preserve">DER RING - Grüne Hölle Rock und </w:t>
      </w:r>
      <w:proofErr w:type="spellStart"/>
      <w:r w:rsidRPr="00F737D9">
        <w:rPr>
          <w:rFonts w:asciiTheme="majorHAnsi" w:hAnsiTheme="majorHAnsi"/>
        </w:rPr>
        <w:t>Rockavaria</w:t>
      </w:r>
      <w:proofErr w:type="spellEnd"/>
      <w:r w:rsidRPr="00F737D9">
        <w:rPr>
          <w:rFonts w:asciiTheme="majorHAnsi" w:hAnsiTheme="majorHAnsi"/>
        </w:rPr>
        <w:t xml:space="preserve">. </w:t>
      </w:r>
      <w:r w:rsidR="00A5699E" w:rsidRPr="00F737D9">
        <w:rPr>
          <w:rFonts w:asciiTheme="majorHAnsi" w:hAnsiTheme="majorHAnsi" w:cs="AGaramondPro-Regular"/>
        </w:rPr>
        <w:t xml:space="preserve">Tickets </w:t>
      </w:r>
      <w:r w:rsidR="003B4FB0" w:rsidRPr="00F737D9">
        <w:rPr>
          <w:rFonts w:asciiTheme="majorHAnsi" w:hAnsiTheme="majorHAnsi" w:cs="AGaramondPro-Regular"/>
        </w:rPr>
        <w:t xml:space="preserve">gibt es ab </w:t>
      </w:r>
      <w:r w:rsidRPr="00F737D9">
        <w:rPr>
          <w:rFonts w:asciiTheme="majorHAnsi" w:hAnsiTheme="majorHAnsi" w:cs="AGaramondPro-Regular"/>
        </w:rPr>
        <w:t>sofort</w:t>
      </w:r>
      <w:r w:rsidR="00A5699E" w:rsidRPr="00F737D9">
        <w:rPr>
          <w:rFonts w:asciiTheme="majorHAnsi" w:hAnsiTheme="majorHAnsi" w:cs="AGaramondPro-Regular"/>
        </w:rPr>
        <w:t xml:space="preserve"> an </w:t>
      </w:r>
      <w:r w:rsidR="00EA3E70" w:rsidRPr="00F737D9">
        <w:rPr>
          <w:rFonts w:asciiTheme="majorHAnsi" w:hAnsiTheme="majorHAnsi" w:cs="AGaramondPro-Regular"/>
        </w:rPr>
        <w:t xml:space="preserve">den bekannten Vorverkaufsstellen, </w:t>
      </w:r>
      <w:r w:rsidR="00A5699E" w:rsidRPr="00F737D9">
        <w:rPr>
          <w:rFonts w:asciiTheme="majorHAnsi" w:hAnsiTheme="majorHAnsi" w:cs="AGaramondPro-Regular"/>
        </w:rPr>
        <w:t>unter der b</w:t>
      </w:r>
      <w:r w:rsidR="00EA3E70" w:rsidRPr="00F737D9">
        <w:rPr>
          <w:rFonts w:asciiTheme="majorHAnsi" w:hAnsiTheme="majorHAnsi" w:cs="AGaramondPro-Regular"/>
        </w:rPr>
        <w:t>undesweiten Tickethotline 01806/</w:t>
      </w:r>
      <w:r w:rsidR="00A5699E" w:rsidRPr="00F737D9">
        <w:rPr>
          <w:rFonts w:asciiTheme="majorHAnsi" w:hAnsiTheme="majorHAnsi" w:cs="AGaramondPro-Regular"/>
        </w:rPr>
        <w:t>999 000 555 (0,20 EUR/Verbindung</w:t>
      </w:r>
      <w:r w:rsidR="00EA3E70" w:rsidRPr="00F737D9">
        <w:rPr>
          <w:rFonts w:asciiTheme="majorHAnsi" w:hAnsiTheme="majorHAnsi" w:cs="AGaramondPro-Regular"/>
        </w:rPr>
        <w:t xml:space="preserve"> aus </w:t>
      </w:r>
      <w:r w:rsidR="00ED1C16" w:rsidRPr="00F737D9">
        <w:rPr>
          <w:rFonts w:asciiTheme="majorHAnsi" w:hAnsiTheme="majorHAnsi" w:cs="AGaramondPro-Regular"/>
        </w:rPr>
        <w:t xml:space="preserve">dem </w:t>
      </w:r>
      <w:r w:rsidR="00EA3E70" w:rsidRPr="00F737D9">
        <w:rPr>
          <w:rFonts w:asciiTheme="majorHAnsi" w:hAnsiTheme="majorHAnsi" w:cs="AGaramondPro-Regular"/>
        </w:rPr>
        <w:t>dt. Festnetz/max. 0,60 EUR/</w:t>
      </w:r>
      <w:r w:rsidR="00A5699E" w:rsidRPr="00F737D9">
        <w:rPr>
          <w:rFonts w:asciiTheme="majorHAnsi" w:hAnsiTheme="majorHAnsi" w:cs="AGaramondPro-Regular"/>
        </w:rPr>
        <w:t xml:space="preserve">Verbindung aus </w:t>
      </w:r>
      <w:r w:rsidR="00ED1C16" w:rsidRPr="00F737D9">
        <w:rPr>
          <w:rFonts w:asciiTheme="majorHAnsi" w:hAnsiTheme="majorHAnsi" w:cs="AGaramondPro-Regular"/>
        </w:rPr>
        <w:t xml:space="preserve">dem </w:t>
      </w:r>
      <w:r w:rsidR="00A5699E" w:rsidRPr="00F737D9">
        <w:rPr>
          <w:rFonts w:asciiTheme="majorHAnsi" w:hAnsiTheme="majorHAnsi" w:cs="AGaramondPro-Regular"/>
        </w:rPr>
        <w:t xml:space="preserve">dt. Mobilfunknetz) oder im Internet unter </w:t>
      </w:r>
      <w:hyperlink r:id="rId10" w:history="1">
        <w:r w:rsidR="00A5699E" w:rsidRPr="00F737D9">
          <w:rPr>
            <w:rStyle w:val="Hyperlink"/>
            <w:rFonts w:asciiTheme="majorHAnsi" w:hAnsiTheme="majorHAnsi" w:cs="AGaramondPro-Regular"/>
          </w:rPr>
          <w:t>www.myticket.de</w:t>
        </w:r>
      </w:hyperlink>
      <w:r w:rsidR="00A5699E" w:rsidRPr="00F737D9">
        <w:rPr>
          <w:rFonts w:asciiTheme="majorHAnsi" w:hAnsiTheme="majorHAnsi" w:cs="AGaramondPro-Regular"/>
        </w:rPr>
        <w:t xml:space="preserve"> und </w:t>
      </w:r>
      <w:hyperlink r:id="rId11" w:history="1">
        <w:r w:rsidR="00A5699E" w:rsidRPr="00F737D9">
          <w:rPr>
            <w:rStyle w:val="Hyperlink"/>
            <w:rFonts w:asciiTheme="majorHAnsi" w:hAnsiTheme="majorHAnsi" w:cs="AGaramondPro-Regular"/>
          </w:rPr>
          <w:t>www.ticketmaster.de</w:t>
        </w:r>
      </w:hyperlink>
      <w:r w:rsidR="00ED1C16" w:rsidRPr="00F737D9">
        <w:rPr>
          <w:rStyle w:val="Hyperlink"/>
          <w:rFonts w:asciiTheme="majorHAnsi" w:hAnsiTheme="majorHAnsi" w:cs="AGaramondPro-Regular"/>
          <w:color w:val="auto"/>
          <w:u w:val="none"/>
        </w:rPr>
        <w:t>.</w:t>
      </w:r>
      <w:r w:rsidR="00A5699E" w:rsidRPr="00F737D9">
        <w:rPr>
          <w:rFonts w:asciiTheme="majorHAnsi" w:hAnsiTheme="majorHAnsi" w:cs="AGaramondPro-Regular"/>
        </w:rPr>
        <w:t xml:space="preserve"> </w:t>
      </w:r>
    </w:p>
    <w:p w:rsidR="0045769D" w:rsidRPr="00F737D9" w:rsidRDefault="0045769D" w:rsidP="004576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F737D9">
        <w:rPr>
          <w:rFonts w:asciiTheme="majorHAnsi" w:hAnsiTheme="majorHAnsi" w:cs="AGaramondPro-Regular"/>
        </w:rPr>
        <w:t xml:space="preserve">Seit Anfang der Neunziger ist Multiinstrumentalist </w:t>
      </w:r>
      <w:r w:rsidRPr="00F737D9">
        <w:rPr>
          <w:rFonts w:asciiTheme="majorHAnsi" w:hAnsiTheme="majorHAnsi" w:cs="AGaramondPro-Regular"/>
          <w:b/>
        </w:rPr>
        <w:t xml:space="preserve">Brant </w:t>
      </w:r>
      <w:proofErr w:type="spellStart"/>
      <w:r w:rsidRPr="00F737D9">
        <w:rPr>
          <w:rFonts w:asciiTheme="majorHAnsi" w:hAnsiTheme="majorHAnsi" w:cs="AGaramondPro-Regular"/>
          <w:b/>
        </w:rPr>
        <w:t>Bjork</w:t>
      </w:r>
      <w:proofErr w:type="spellEnd"/>
      <w:r w:rsidRPr="00F737D9">
        <w:rPr>
          <w:rFonts w:asciiTheme="majorHAnsi" w:hAnsiTheme="majorHAnsi" w:cs="AGaramondPro-Regular"/>
        </w:rPr>
        <w:t xml:space="preserve"> nicht mehr aus der kalifornischen Underground-Rockszene wegzudenken. Mit den ersten vier </w:t>
      </w:r>
      <w:proofErr w:type="spellStart"/>
      <w:r w:rsidRPr="00F737D9">
        <w:rPr>
          <w:rFonts w:asciiTheme="majorHAnsi" w:hAnsiTheme="majorHAnsi" w:cs="AGaramondPro-Regular"/>
        </w:rPr>
        <w:t>Kyuss</w:t>
      </w:r>
      <w:proofErr w:type="spellEnd"/>
      <w:r w:rsidRPr="00F737D9">
        <w:rPr>
          <w:rFonts w:asciiTheme="majorHAnsi" w:hAnsiTheme="majorHAnsi" w:cs="AGaramondPro-Regular"/>
        </w:rPr>
        <w:t xml:space="preserve">-Scheiben erarbeitete sich der Vollblutmusiker einen veritablen Ruf als Visionär und sorgte später als Drummer bei den Stoner Rockern von Fu </w:t>
      </w:r>
      <w:proofErr w:type="spellStart"/>
      <w:r w:rsidRPr="00F737D9">
        <w:rPr>
          <w:rFonts w:asciiTheme="majorHAnsi" w:hAnsiTheme="majorHAnsi" w:cs="AGaramondPro-Regular"/>
        </w:rPr>
        <w:t>Manchu</w:t>
      </w:r>
      <w:proofErr w:type="spellEnd"/>
      <w:r w:rsidRPr="00F737D9">
        <w:rPr>
          <w:rFonts w:asciiTheme="majorHAnsi" w:hAnsiTheme="majorHAnsi" w:cs="AGaramondPro-Regular"/>
        </w:rPr>
        <w:t xml:space="preserve"> und </w:t>
      </w:r>
      <w:proofErr w:type="spellStart"/>
      <w:r w:rsidRPr="00F737D9">
        <w:rPr>
          <w:rFonts w:asciiTheme="majorHAnsi" w:hAnsiTheme="majorHAnsi" w:cs="AGaramondPro-Regular"/>
        </w:rPr>
        <w:t>Mondo</w:t>
      </w:r>
      <w:proofErr w:type="spellEnd"/>
      <w:r w:rsidRPr="00F737D9">
        <w:rPr>
          <w:rFonts w:asciiTheme="majorHAnsi" w:hAnsiTheme="majorHAnsi" w:cs="AGaramondPro-Regular"/>
        </w:rPr>
        <w:t xml:space="preserve"> Generator für Aufsehen. Als Mitglied der stilprägenden „</w:t>
      </w:r>
      <w:proofErr w:type="spellStart"/>
      <w:r w:rsidRPr="00F737D9">
        <w:rPr>
          <w:rFonts w:asciiTheme="majorHAnsi" w:hAnsiTheme="majorHAnsi" w:cs="AGaramondPro-Regular"/>
        </w:rPr>
        <w:t>Desert</w:t>
      </w:r>
      <w:proofErr w:type="spellEnd"/>
      <w:r w:rsidRPr="00F737D9">
        <w:rPr>
          <w:rFonts w:asciiTheme="majorHAnsi" w:hAnsiTheme="majorHAnsi" w:cs="AGaramondPro-Regular"/>
        </w:rPr>
        <w:t xml:space="preserve"> Sessions“ trug er ein zweites Mal mit zur Gründung einer stilprägenden Band aus Palm Springs bei: Die Queens Of The Stone Age um seinen Ex-</w:t>
      </w:r>
      <w:proofErr w:type="spellStart"/>
      <w:r w:rsidRPr="00F737D9">
        <w:rPr>
          <w:rFonts w:asciiTheme="majorHAnsi" w:hAnsiTheme="majorHAnsi" w:cs="AGaramondPro-Regular"/>
        </w:rPr>
        <w:t>Kyuss</w:t>
      </w:r>
      <w:proofErr w:type="spellEnd"/>
      <w:r w:rsidRPr="00F737D9">
        <w:rPr>
          <w:rFonts w:asciiTheme="majorHAnsi" w:hAnsiTheme="majorHAnsi" w:cs="AGaramondPro-Regular"/>
        </w:rPr>
        <w:t xml:space="preserve">-Kollegen Jos </w:t>
      </w:r>
      <w:proofErr w:type="spellStart"/>
      <w:r w:rsidRPr="00F737D9">
        <w:rPr>
          <w:rFonts w:asciiTheme="majorHAnsi" w:hAnsiTheme="majorHAnsi" w:cs="AGaramondPro-Regular"/>
        </w:rPr>
        <w:t>Homme</w:t>
      </w:r>
      <w:proofErr w:type="spellEnd"/>
      <w:r w:rsidRPr="00F737D9">
        <w:rPr>
          <w:rFonts w:asciiTheme="majorHAnsi" w:hAnsiTheme="majorHAnsi" w:cs="AGaramondPro-Regular"/>
        </w:rPr>
        <w:t xml:space="preserve"> zählen noch immer zu den Favoriten der alternativen US-Rockszene. Außerdem trommelte  </w:t>
      </w:r>
      <w:proofErr w:type="spellStart"/>
      <w:r w:rsidRPr="00F737D9">
        <w:rPr>
          <w:rFonts w:asciiTheme="majorHAnsi" w:hAnsiTheme="majorHAnsi" w:cs="AGaramondPro-Regular"/>
        </w:rPr>
        <w:t>Bjork</w:t>
      </w:r>
      <w:proofErr w:type="spellEnd"/>
      <w:r w:rsidRPr="00F737D9">
        <w:rPr>
          <w:rFonts w:asciiTheme="majorHAnsi" w:hAnsiTheme="majorHAnsi" w:cs="AGaramondPro-Regular"/>
        </w:rPr>
        <w:t xml:space="preserve"> bei den </w:t>
      </w:r>
      <w:proofErr w:type="spellStart"/>
      <w:r w:rsidRPr="00F737D9">
        <w:rPr>
          <w:rFonts w:asciiTheme="majorHAnsi" w:hAnsiTheme="majorHAnsi" w:cs="AGaramondPro-Regular"/>
        </w:rPr>
        <w:t>Kyuss</w:t>
      </w:r>
      <w:proofErr w:type="spellEnd"/>
      <w:r w:rsidRPr="00F737D9">
        <w:rPr>
          <w:rFonts w:asciiTheme="majorHAnsi" w:hAnsiTheme="majorHAnsi" w:cs="AGaramondPro-Regular"/>
        </w:rPr>
        <w:t xml:space="preserve">-Nachfolgern </w:t>
      </w:r>
      <w:proofErr w:type="spellStart"/>
      <w:r w:rsidRPr="00F737D9">
        <w:rPr>
          <w:rFonts w:asciiTheme="majorHAnsi" w:hAnsiTheme="majorHAnsi" w:cs="AGaramondPro-Regular"/>
        </w:rPr>
        <w:t>Kyuss</w:t>
      </w:r>
      <w:proofErr w:type="spellEnd"/>
      <w:r w:rsidRPr="00F737D9">
        <w:rPr>
          <w:rFonts w:asciiTheme="majorHAnsi" w:hAnsiTheme="majorHAnsi" w:cs="AGaramondPro-Regular"/>
        </w:rPr>
        <w:t xml:space="preserve"> </w:t>
      </w:r>
      <w:proofErr w:type="spellStart"/>
      <w:r w:rsidRPr="00F737D9">
        <w:rPr>
          <w:rFonts w:asciiTheme="majorHAnsi" w:hAnsiTheme="majorHAnsi" w:cs="AGaramondPro-Regular"/>
        </w:rPr>
        <w:t>Lives</w:t>
      </w:r>
      <w:proofErr w:type="spellEnd"/>
      <w:r w:rsidRPr="00F737D9">
        <w:rPr>
          <w:rFonts w:asciiTheme="majorHAnsi" w:hAnsiTheme="majorHAnsi" w:cs="AGaramondPro-Regular"/>
        </w:rPr>
        <w:t xml:space="preserve">! bzw. Vista </w:t>
      </w:r>
      <w:proofErr w:type="spellStart"/>
      <w:r w:rsidRPr="00F737D9">
        <w:rPr>
          <w:rFonts w:asciiTheme="majorHAnsi" w:hAnsiTheme="majorHAnsi" w:cs="AGaramondPro-Regular"/>
        </w:rPr>
        <w:t>Chino</w:t>
      </w:r>
      <w:proofErr w:type="spellEnd"/>
      <w:r w:rsidRPr="00F737D9">
        <w:rPr>
          <w:rFonts w:asciiTheme="majorHAnsi" w:hAnsiTheme="majorHAnsi" w:cs="AGaramondPro-Regular"/>
        </w:rPr>
        <w:t>. Seine eigene Vorstellungen  vernachlässigte er während dieser Projekte nie: 2010 veröffentlichte er mit „</w:t>
      </w:r>
      <w:proofErr w:type="spellStart"/>
      <w:r w:rsidRPr="00F737D9">
        <w:rPr>
          <w:rFonts w:asciiTheme="majorHAnsi" w:hAnsiTheme="majorHAnsi" w:cs="AGaramondPro-Regular"/>
        </w:rPr>
        <w:t>Gods</w:t>
      </w:r>
      <w:proofErr w:type="spellEnd"/>
      <w:r w:rsidRPr="00F737D9">
        <w:rPr>
          <w:rFonts w:asciiTheme="majorHAnsi" w:hAnsiTheme="majorHAnsi" w:cs="AGaramondPro-Regular"/>
        </w:rPr>
        <w:t xml:space="preserve"> &amp; </w:t>
      </w:r>
      <w:proofErr w:type="spellStart"/>
      <w:r w:rsidRPr="00F737D9">
        <w:rPr>
          <w:rFonts w:asciiTheme="majorHAnsi" w:hAnsiTheme="majorHAnsi" w:cs="AGaramondPro-Regular"/>
        </w:rPr>
        <w:t>Goddesses</w:t>
      </w:r>
      <w:proofErr w:type="spellEnd"/>
      <w:r w:rsidRPr="00F737D9">
        <w:rPr>
          <w:rFonts w:asciiTheme="majorHAnsi" w:hAnsiTheme="majorHAnsi" w:cs="AGaramondPro-Regular"/>
        </w:rPr>
        <w:t xml:space="preserve">“ bereits sein siebtes Soloalbum auf seinem eigenen Label Low </w:t>
      </w:r>
      <w:proofErr w:type="spellStart"/>
      <w:r w:rsidRPr="00F737D9">
        <w:rPr>
          <w:rFonts w:asciiTheme="majorHAnsi" w:hAnsiTheme="majorHAnsi" w:cs="AGaramondPro-Regular"/>
        </w:rPr>
        <w:t>Desert</w:t>
      </w:r>
      <w:proofErr w:type="spellEnd"/>
      <w:r w:rsidRPr="00F737D9">
        <w:rPr>
          <w:rFonts w:asciiTheme="majorHAnsi" w:hAnsiTheme="majorHAnsi" w:cs="AGaramondPro-Regular"/>
        </w:rPr>
        <w:t xml:space="preserve"> Punk. Seine gleichnamige Band mag zwar neu sein, setzt aber mit ihrem Old School-Ansatz neue Akzente in der klassischen Rock- und Punk-Schnittmenge. Fans des stets innovativen und </w:t>
      </w:r>
      <w:r w:rsidRPr="00F737D9">
        <w:rPr>
          <w:rFonts w:asciiTheme="majorHAnsi" w:hAnsiTheme="majorHAnsi" w:cs="AGaramondPro-Regular"/>
        </w:rPr>
        <w:lastRenderedPageBreak/>
        <w:t xml:space="preserve">umtriebigen Musikers werden auf den Konzerten im Juli voll auf ihre Kosten kommen und eventuell schon neues </w:t>
      </w:r>
      <w:r w:rsidR="006A2814">
        <w:rPr>
          <w:rFonts w:asciiTheme="majorHAnsi" w:hAnsiTheme="majorHAnsi" w:cs="AGaramondPro-Regular"/>
        </w:rPr>
        <w:t xml:space="preserve">Material zu hören bekommen. </w:t>
      </w:r>
    </w:p>
    <w:p w:rsidR="0045769D" w:rsidRPr="00F737D9" w:rsidRDefault="0045769D" w:rsidP="004576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062E7D" w:rsidRPr="00F737D9" w:rsidRDefault="007A65B8" w:rsidP="004576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F737D9">
        <w:rPr>
          <w:rFonts w:asciiTheme="majorHAnsi" w:hAnsiTheme="majorHAnsi" w:cs="AGaramondPro-Regular"/>
        </w:rPr>
        <w:t xml:space="preserve">Die Low </w:t>
      </w:r>
      <w:proofErr w:type="spellStart"/>
      <w:r w:rsidRPr="00F737D9">
        <w:rPr>
          <w:rFonts w:asciiTheme="majorHAnsi" w:hAnsiTheme="majorHAnsi" w:cs="AGaramondPro-Regular"/>
        </w:rPr>
        <w:t>Desert</w:t>
      </w:r>
      <w:proofErr w:type="spellEnd"/>
      <w:r w:rsidRPr="00F737D9">
        <w:rPr>
          <w:rFonts w:asciiTheme="majorHAnsi" w:hAnsiTheme="majorHAnsi" w:cs="AGaramondPro-Regular"/>
        </w:rPr>
        <w:t xml:space="preserve"> Punks sind </w:t>
      </w:r>
      <w:r w:rsidR="0045769D" w:rsidRPr="00F737D9">
        <w:rPr>
          <w:rFonts w:asciiTheme="majorHAnsi" w:hAnsiTheme="majorHAnsi" w:cs="AGaramondPro-Regular"/>
        </w:rPr>
        <w:t xml:space="preserve">Sänger/Gitarrist </w:t>
      </w:r>
      <w:r w:rsidR="0045769D" w:rsidRPr="00F737D9">
        <w:rPr>
          <w:rFonts w:asciiTheme="majorHAnsi" w:hAnsiTheme="majorHAnsi" w:cs="AGaramondPro-Regular"/>
          <w:b/>
        </w:rPr>
        <w:t xml:space="preserve">Brant </w:t>
      </w:r>
      <w:proofErr w:type="spellStart"/>
      <w:r w:rsidR="0045769D" w:rsidRPr="00F737D9">
        <w:rPr>
          <w:rFonts w:asciiTheme="majorHAnsi" w:hAnsiTheme="majorHAnsi" w:cs="AGaramondPro-Regular"/>
          <w:b/>
        </w:rPr>
        <w:t>Bjork</w:t>
      </w:r>
      <w:proofErr w:type="spellEnd"/>
      <w:r w:rsidR="0045769D" w:rsidRPr="00F737D9">
        <w:rPr>
          <w:rFonts w:asciiTheme="majorHAnsi" w:hAnsiTheme="majorHAnsi" w:cs="AGaramondPro-Regular"/>
        </w:rPr>
        <w:t xml:space="preserve"> (</w:t>
      </w:r>
      <w:proofErr w:type="spellStart"/>
      <w:r w:rsidR="0045769D" w:rsidRPr="00F737D9">
        <w:rPr>
          <w:rFonts w:asciiTheme="majorHAnsi" w:hAnsiTheme="majorHAnsi" w:cs="AGaramondPro-Regular"/>
        </w:rPr>
        <w:t>Kyuss</w:t>
      </w:r>
      <w:proofErr w:type="spellEnd"/>
      <w:r w:rsidR="0045769D" w:rsidRPr="00F737D9">
        <w:rPr>
          <w:rFonts w:asciiTheme="majorHAnsi" w:hAnsiTheme="majorHAnsi" w:cs="AGaramondPro-Regular"/>
        </w:rPr>
        <w:t xml:space="preserve">, Fu </w:t>
      </w:r>
      <w:proofErr w:type="spellStart"/>
      <w:r w:rsidR="0045769D" w:rsidRPr="00F737D9">
        <w:rPr>
          <w:rFonts w:asciiTheme="majorHAnsi" w:hAnsiTheme="majorHAnsi" w:cs="AGaramondPro-Regular"/>
        </w:rPr>
        <w:t>Manchu</w:t>
      </w:r>
      <w:proofErr w:type="spellEnd"/>
      <w:r w:rsidR="0045769D" w:rsidRPr="00F737D9">
        <w:rPr>
          <w:rFonts w:asciiTheme="majorHAnsi" w:hAnsiTheme="majorHAnsi" w:cs="AGaramondPro-Regular"/>
        </w:rPr>
        <w:t xml:space="preserve">, Vista </w:t>
      </w:r>
      <w:proofErr w:type="spellStart"/>
      <w:r w:rsidR="0045769D" w:rsidRPr="00F737D9">
        <w:rPr>
          <w:rFonts w:asciiTheme="majorHAnsi" w:hAnsiTheme="majorHAnsi" w:cs="AGaramondPro-Regular"/>
        </w:rPr>
        <w:t>Chino</w:t>
      </w:r>
      <w:proofErr w:type="spellEnd"/>
      <w:r w:rsidR="0045769D" w:rsidRPr="00F737D9">
        <w:rPr>
          <w:rFonts w:asciiTheme="majorHAnsi" w:hAnsiTheme="majorHAnsi" w:cs="AGaramondPro-Regular"/>
        </w:rPr>
        <w:t xml:space="preserve">), </w:t>
      </w:r>
      <w:r w:rsidRPr="00F737D9">
        <w:rPr>
          <w:rFonts w:asciiTheme="majorHAnsi" w:hAnsiTheme="majorHAnsi" w:cs="AGaramondPro-Regular"/>
        </w:rPr>
        <w:t xml:space="preserve">Bassist </w:t>
      </w:r>
      <w:r w:rsidR="0045769D" w:rsidRPr="00F737D9">
        <w:rPr>
          <w:rFonts w:asciiTheme="majorHAnsi" w:hAnsiTheme="majorHAnsi" w:cs="AGaramondPro-Regular"/>
          <w:b/>
        </w:rPr>
        <w:t xml:space="preserve">Dave </w:t>
      </w:r>
      <w:proofErr w:type="spellStart"/>
      <w:r w:rsidR="0045769D" w:rsidRPr="00F737D9">
        <w:rPr>
          <w:rFonts w:asciiTheme="majorHAnsi" w:hAnsiTheme="majorHAnsi" w:cs="AGaramondPro-Regular"/>
          <w:b/>
        </w:rPr>
        <w:t>Dinsmore</w:t>
      </w:r>
      <w:proofErr w:type="spellEnd"/>
      <w:r w:rsidR="0045769D" w:rsidRPr="00F737D9">
        <w:rPr>
          <w:rFonts w:asciiTheme="majorHAnsi" w:hAnsiTheme="majorHAnsi" w:cs="AGaramondPro-Regular"/>
        </w:rPr>
        <w:t xml:space="preserve"> (</w:t>
      </w:r>
      <w:proofErr w:type="spellStart"/>
      <w:r w:rsidR="0045769D" w:rsidRPr="00F737D9">
        <w:rPr>
          <w:rFonts w:asciiTheme="majorHAnsi" w:hAnsiTheme="majorHAnsi" w:cs="AGaramondPro-Regular"/>
        </w:rPr>
        <w:t>Che</w:t>
      </w:r>
      <w:proofErr w:type="spellEnd"/>
      <w:r w:rsidR="0045769D" w:rsidRPr="00F737D9">
        <w:rPr>
          <w:rFonts w:asciiTheme="majorHAnsi" w:hAnsiTheme="majorHAnsi" w:cs="AGaramondPro-Regular"/>
        </w:rPr>
        <w:t xml:space="preserve">, </w:t>
      </w:r>
      <w:proofErr w:type="spellStart"/>
      <w:r w:rsidR="0045769D" w:rsidRPr="00F737D9">
        <w:rPr>
          <w:rFonts w:asciiTheme="majorHAnsi" w:hAnsiTheme="majorHAnsi" w:cs="AGaramondPro-Regular"/>
        </w:rPr>
        <w:t>Bl’ast</w:t>
      </w:r>
      <w:proofErr w:type="spellEnd"/>
      <w:r w:rsidR="0045769D" w:rsidRPr="00F737D9">
        <w:rPr>
          <w:rFonts w:asciiTheme="majorHAnsi" w:hAnsiTheme="majorHAnsi" w:cs="AGaramondPro-Regular"/>
        </w:rPr>
        <w:t xml:space="preserve">), </w:t>
      </w:r>
      <w:proofErr w:type="spellStart"/>
      <w:r w:rsidR="0045769D" w:rsidRPr="00F737D9">
        <w:rPr>
          <w:rFonts w:asciiTheme="majorHAnsi" w:hAnsiTheme="majorHAnsi" w:cs="AGaramondPro-Regular"/>
          <w:b/>
        </w:rPr>
        <w:t>Bubba</w:t>
      </w:r>
      <w:proofErr w:type="spellEnd"/>
      <w:r w:rsidR="0045769D" w:rsidRPr="00F737D9">
        <w:rPr>
          <w:rFonts w:asciiTheme="majorHAnsi" w:hAnsiTheme="majorHAnsi" w:cs="AGaramondPro-Regular"/>
          <w:b/>
        </w:rPr>
        <w:t xml:space="preserve"> </w:t>
      </w:r>
      <w:proofErr w:type="spellStart"/>
      <w:r w:rsidR="0045769D" w:rsidRPr="00F737D9">
        <w:rPr>
          <w:rFonts w:asciiTheme="majorHAnsi" w:hAnsiTheme="majorHAnsi" w:cs="AGaramondPro-Regular"/>
          <w:b/>
        </w:rPr>
        <w:t>Dupree</w:t>
      </w:r>
      <w:proofErr w:type="spellEnd"/>
      <w:r w:rsidR="0045769D" w:rsidRPr="00F737D9">
        <w:rPr>
          <w:rFonts w:asciiTheme="majorHAnsi" w:hAnsiTheme="majorHAnsi" w:cs="AGaramondPro-Regular"/>
          <w:b/>
        </w:rPr>
        <w:t xml:space="preserve"> </w:t>
      </w:r>
      <w:r w:rsidR="0045769D" w:rsidRPr="00F737D9">
        <w:rPr>
          <w:rFonts w:asciiTheme="majorHAnsi" w:hAnsiTheme="majorHAnsi" w:cs="AGaramondPro-Regular"/>
        </w:rPr>
        <w:t>an der Gitarre (</w:t>
      </w:r>
      <w:proofErr w:type="spellStart"/>
      <w:r w:rsidR="0045769D" w:rsidRPr="00F737D9">
        <w:rPr>
          <w:rFonts w:asciiTheme="majorHAnsi" w:hAnsiTheme="majorHAnsi" w:cs="AGaramondPro-Regular"/>
        </w:rPr>
        <w:t>Void</w:t>
      </w:r>
      <w:proofErr w:type="spellEnd"/>
      <w:r w:rsidR="0045769D" w:rsidRPr="00F737D9">
        <w:rPr>
          <w:rFonts w:asciiTheme="majorHAnsi" w:hAnsiTheme="majorHAnsi" w:cs="AGaramondPro-Regular"/>
        </w:rPr>
        <w:t xml:space="preserve">, </w:t>
      </w:r>
      <w:proofErr w:type="spellStart"/>
      <w:r w:rsidR="0045769D" w:rsidRPr="00F737D9">
        <w:rPr>
          <w:rFonts w:asciiTheme="majorHAnsi" w:hAnsiTheme="majorHAnsi" w:cs="AGaramondPro-Regular"/>
        </w:rPr>
        <w:t>Hater</w:t>
      </w:r>
      <w:proofErr w:type="spellEnd"/>
      <w:r w:rsidR="0045769D" w:rsidRPr="00F737D9">
        <w:rPr>
          <w:rFonts w:asciiTheme="majorHAnsi" w:hAnsiTheme="majorHAnsi" w:cs="AGaramondPro-Regular"/>
        </w:rPr>
        <w:t xml:space="preserve">) und </w:t>
      </w:r>
      <w:r w:rsidR="0045769D" w:rsidRPr="00F737D9">
        <w:rPr>
          <w:rFonts w:asciiTheme="majorHAnsi" w:hAnsiTheme="majorHAnsi" w:cs="AGaramondPro-Regular"/>
          <w:b/>
        </w:rPr>
        <w:t xml:space="preserve">Tony </w:t>
      </w:r>
      <w:proofErr w:type="spellStart"/>
      <w:r w:rsidR="0045769D" w:rsidRPr="00F737D9">
        <w:rPr>
          <w:rFonts w:asciiTheme="majorHAnsi" w:hAnsiTheme="majorHAnsi" w:cs="AGaramondPro-Regular"/>
          <w:b/>
        </w:rPr>
        <w:t>Tornay</w:t>
      </w:r>
      <w:proofErr w:type="spellEnd"/>
      <w:r w:rsidR="0045769D" w:rsidRPr="00F737D9">
        <w:rPr>
          <w:rFonts w:asciiTheme="majorHAnsi" w:hAnsiTheme="majorHAnsi" w:cs="AGaramondPro-Regular"/>
          <w:b/>
        </w:rPr>
        <w:t xml:space="preserve"> </w:t>
      </w:r>
      <w:r w:rsidR="0045769D" w:rsidRPr="00F737D9">
        <w:rPr>
          <w:rFonts w:asciiTheme="majorHAnsi" w:hAnsiTheme="majorHAnsi" w:cs="AGaramondPro-Regular"/>
        </w:rPr>
        <w:t>am Schlagzeug (</w:t>
      </w:r>
      <w:proofErr w:type="spellStart"/>
      <w:r w:rsidR="0045769D" w:rsidRPr="00F737D9">
        <w:rPr>
          <w:rFonts w:asciiTheme="majorHAnsi" w:hAnsiTheme="majorHAnsi" w:cs="AGaramondPro-Regular"/>
        </w:rPr>
        <w:t>Fatso</w:t>
      </w:r>
      <w:proofErr w:type="spellEnd"/>
      <w:r w:rsidR="0045769D" w:rsidRPr="00F737D9">
        <w:rPr>
          <w:rFonts w:asciiTheme="majorHAnsi" w:hAnsiTheme="majorHAnsi" w:cs="AGaramondPro-Regular"/>
        </w:rPr>
        <w:t xml:space="preserve"> </w:t>
      </w:r>
      <w:proofErr w:type="spellStart"/>
      <w:r w:rsidR="0045769D" w:rsidRPr="00F737D9">
        <w:rPr>
          <w:rFonts w:asciiTheme="majorHAnsi" w:hAnsiTheme="majorHAnsi" w:cs="AGaramondPro-Regular"/>
        </w:rPr>
        <w:t>Jetson</w:t>
      </w:r>
      <w:proofErr w:type="spellEnd"/>
      <w:r w:rsidR="0045769D" w:rsidRPr="00F737D9">
        <w:rPr>
          <w:rFonts w:asciiTheme="majorHAnsi" w:hAnsiTheme="majorHAnsi" w:cs="AGaramondPro-Regular"/>
        </w:rPr>
        <w:t xml:space="preserve">, Chuck </w:t>
      </w:r>
      <w:proofErr w:type="spellStart"/>
      <w:r w:rsidR="0045769D" w:rsidRPr="00F737D9">
        <w:rPr>
          <w:rFonts w:asciiTheme="majorHAnsi" w:hAnsiTheme="majorHAnsi" w:cs="AGaramondPro-Regular"/>
        </w:rPr>
        <w:t>Dukowski</w:t>
      </w:r>
      <w:proofErr w:type="spellEnd"/>
      <w:r w:rsidR="0045769D" w:rsidRPr="00F737D9">
        <w:rPr>
          <w:rFonts w:asciiTheme="majorHAnsi" w:hAnsiTheme="majorHAnsi" w:cs="AGaramondPro-Regular"/>
        </w:rPr>
        <w:t>)</w:t>
      </w:r>
    </w:p>
    <w:p w:rsidR="0045769D" w:rsidRPr="0059286E" w:rsidRDefault="0045769D" w:rsidP="0045769D">
      <w:pPr>
        <w:autoSpaceDE w:val="0"/>
        <w:autoSpaceDN w:val="0"/>
        <w:adjustRightInd w:val="0"/>
        <w:spacing w:after="0"/>
        <w:rPr>
          <w:rFonts w:ascii="Cambria" w:hAnsi="Cambria" w:cs="AGaramondPro-Regular"/>
        </w:rPr>
      </w:pPr>
    </w:p>
    <w:p w:rsidR="00316ED2" w:rsidRPr="0059286E" w:rsidRDefault="00A5699E" w:rsidP="0059286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  <w:r w:rsidRPr="0059286E">
        <w:rPr>
          <w:rFonts w:ascii="Cambria" w:hAnsi="Cambria" w:cs="AGaramondPro-Regular"/>
        </w:rPr>
        <w:t xml:space="preserve">Mehr Infos zu </w:t>
      </w:r>
      <w:r w:rsidR="0045769D">
        <w:rPr>
          <w:rFonts w:ascii="Cambria" w:hAnsi="Cambria" w:cs="AGaramondPro-Regular"/>
          <w:b/>
        </w:rPr>
        <w:t xml:space="preserve">Brant </w:t>
      </w:r>
      <w:proofErr w:type="spellStart"/>
      <w:r w:rsidR="0045769D">
        <w:rPr>
          <w:rFonts w:ascii="Cambria" w:hAnsi="Cambria" w:cs="AGaramondPro-Regular"/>
          <w:b/>
        </w:rPr>
        <w:t>Bjork</w:t>
      </w:r>
      <w:proofErr w:type="spellEnd"/>
      <w:r w:rsidRPr="0059286E">
        <w:rPr>
          <w:rFonts w:ascii="Cambria" w:hAnsi="Cambria" w:cs="AGaramondPro-Regular"/>
          <w:b/>
        </w:rPr>
        <w:t xml:space="preserve"> </w:t>
      </w:r>
      <w:r w:rsidRPr="0059286E">
        <w:rPr>
          <w:rFonts w:ascii="Cambria" w:hAnsi="Cambria" w:cs="AGaramondPro-Regular"/>
        </w:rPr>
        <w:t>unter:</w:t>
      </w:r>
      <w:r w:rsidR="0045769D">
        <w:rPr>
          <w:rFonts w:ascii="Cambria" w:hAnsi="Cambria" w:cs="AGaramondPro-Regular"/>
        </w:rPr>
        <w:t xml:space="preserve"> </w:t>
      </w:r>
      <w:r w:rsidR="0045769D" w:rsidRPr="0045769D">
        <w:rPr>
          <w:rFonts w:ascii="Cambria" w:hAnsi="Cambria" w:cs="AGaramondPro-Regular"/>
          <w:color w:val="008CA0"/>
        </w:rPr>
        <w:t>http://www.brantbjork.com/</w:t>
      </w:r>
    </w:p>
    <w:p w:rsidR="0059286E" w:rsidRPr="00415885" w:rsidRDefault="0059286E" w:rsidP="0059286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4B0F42" w:rsidRPr="007A65B8" w:rsidRDefault="00D23A5A" w:rsidP="007A65B8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45769D">
              <w:rPr>
                <w:rFonts w:ascii="Cambria" w:hAnsi="Cambria"/>
                <w:i/>
                <w:spacing w:val="30"/>
                <w:sz w:val="40"/>
                <w:szCs w:val="40"/>
              </w:rPr>
              <w:t>BRANT BJORK</w:t>
            </w:r>
            <w:r w:rsidR="000B2101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proofErr w:type="spellStart"/>
            <w:r w:rsidR="0045769D">
              <w:rPr>
                <w:rFonts w:ascii="Cambria" w:hAnsi="Cambria"/>
                <w:spacing w:val="30"/>
                <w:sz w:val="28"/>
                <w:szCs w:val="28"/>
              </w:rPr>
              <w:t>and</w:t>
            </w:r>
            <w:proofErr w:type="spellEnd"/>
            <w:r w:rsidR="0045769D">
              <w:rPr>
                <w:rFonts w:ascii="Cambria" w:hAnsi="Cambria"/>
                <w:spacing w:val="30"/>
                <w:sz w:val="28"/>
                <w:szCs w:val="28"/>
              </w:rPr>
              <w:t xml:space="preserve"> the LOW DESERT PUNK BAND</w:t>
            </w:r>
            <w:r w:rsidR="007A65B8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7A65B8" w:rsidRPr="007A65B8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7A65B8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29</w:t>
            </w:r>
            <w:r w:rsidR="007A65B8" w:rsidRPr="007A65B8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.05.2015 MÜNCHEN / ROCKAVARIA</w:t>
            </w:r>
            <w:r w:rsidR="007A65B8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  <w:r w:rsidR="007A65B8">
              <w:rPr>
                <w:rFonts w:ascii="Cambria" w:hAnsi="Cambria"/>
                <w:spacing w:val="30"/>
                <w:sz w:val="28"/>
                <w:szCs w:val="28"/>
              </w:rPr>
              <w:t>30</w:t>
            </w:r>
            <w:r w:rsidR="007A65B8" w:rsidRPr="007A65B8">
              <w:rPr>
                <w:rFonts w:ascii="Cambria" w:hAnsi="Cambria"/>
                <w:spacing w:val="30"/>
                <w:sz w:val="28"/>
                <w:szCs w:val="28"/>
              </w:rPr>
              <w:t>.05.2015 NÜRBURGRING / DER RING-GRÜNE HÖLLE ROCK</w:t>
            </w:r>
          </w:p>
          <w:p w:rsidR="0045769D" w:rsidRPr="007A65B8" w:rsidRDefault="0045769D" w:rsidP="007A65B8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7A65B8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26.07.2015 DRESDEN / GROOVESTATION</w:t>
            </w:r>
          </w:p>
          <w:p w:rsidR="0045769D" w:rsidRPr="007A65B8" w:rsidRDefault="0045769D" w:rsidP="007A65B8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7A65B8">
              <w:rPr>
                <w:rFonts w:ascii="Cambria" w:hAnsi="Cambria"/>
                <w:spacing w:val="30"/>
                <w:sz w:val="28"/>
                <w:szCs w:val="28"/>
              </w:rPr>
              <w:t>27.07.2015 HANNOVER / MUSIKZENTRUM</w:t>
            </w:r>
          </w:p>
          <w:p w:rsidR="00C91980" w:rsidRDefault="0045769D" w:rsidP="007A65B8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7A65B8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29.07.2015 SAARBRÜCKEN / GARAGE</w:t>
            </w:r>
          </w:p>
          <w:p w:rsidR="00AA6CF6" w:rsidRPr="00B7316A" w:rsidRDefault="00AA6CF6" w:rsidP="007A65B8">
            <w:pPr>
              <w:spacing w:after="0"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9389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9389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9389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9389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33947"/>
    <w:rsid w:val="00053689"/>
    <w:rsid w:val="00062E7D"/>
    <w:rsid w:val="0007352C"/>
    <w:rsid w:val="00073BFC"/>
    <w:rsid w:val="0007544B"/>
    <w:rsid w:val="000A48C6"/>
    <w:rsid w:val="000B2101"/>
    <w:rsid w:val="0012792E"/>
    <w:rsid w:val="0014703B"/>
    <w:rsid w:val="001714DC"/>
    <w:rsid w:val="00193898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917F9"/>
    <w:rsid w:val="002C6B87"/>
    <w:rsid w:val="00316ED2"/>
    <w:rsid w:val="003178E9"/>
    <w:rsid w:val="00372212"/>
    <w:rsid w:val="00382C66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400FEC"/>
    <w:rsid w:val="00415885"/>
    <w:rsid w:val="00417051"/>
    <w:rsid w:val="004256BD"/>
    <w:rsid w:val="0045769D"/>
    <w:rsid w:val="00465D9F"/>
    <w:rsid w:val="004A4883"/>
    <w:rsid w:val="004A6553"/>
    <w:rsid w:val="004B0F42"/>
    <w:rsid w:val="004C2A1C"/>
    <w:rsid w:val="004D353F"/>
    <w:rsid w:val="004F0DC9"/>
    <w:rsid w:val="00515CB9"/>
    <w:rsid w:val="00537BA0"/>
    <w:rsid w:val="00547857"/>
    <w:rsid w:val="0059286E"/>
    <w:rsid w:val="00592A2E"/>
    <w:rsid w:val="005A3E21"/>
    <w:rsid w:val="005E01C1"/>
    <w:rsid w:val="005E78C0"/>
    <w:rsid w:val="005F46C5"/>
    <w:rsid w:val="005F7AD8"/>
    <w:rsid w:val="00640A7D"/>
    <w:rsid w:val="00651A9D"/>
    <w:rsid w:val="006557F7"/>
    <w:rsid w:val="00667A00"/>
    <w:rsid w:val="006851F7"/>
    <w:rsid w:val="0069366F"/>
    <w:rsid w:val="006A2814"/>
    <w:rsid w:val="006A5F09"/>
    <w:rsid w:val="006B1325"/>
    <w:rsid w:val="006C330A"/>
    <w:rsid w:val="006C61BB"/>
    <w:rsid w:val="00700DA1"/>
    <w:rsid w:val="00704C0E"/>
    <w:rsid w:val="00712C7A"/>
    <w:rsid w:val="00724747"/>
    <w:rsid w:val="00752AEB"/>
    <w:rsid w:val="0079445B"/>
    <w:rsid w:val="007A2FE9"/>
    <w:rsid w:val="007A65B8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B306E"/>
    <w:rsid w:val="008C1286"/>
    <w:rsid w:val="008D217A"/>
    <w:rsid w:val="00930E06"/>
    <w:rsid w:val="00981189"/>
    <w:rsid w:val="00996FF6"/>
    <w:rsid w:val="009B48CF"/>
    <w:rsid w:val="009D0D66"/>
    <w:rsid w:val="009D2598"/>
    <w:rsid w:val="009D3221"/>
    <w:rsid w:val="009D4764"/>
    <w:rsid w:val="009D4E9E"/>
    <w:rsid w:val="009F61A3"/>
    <w:rsid w:val="00A13D95"/>
    <w:rsid w:val="00A16660"/>
    <w:rsid w:val="00A5699E"/>
    <w:rsid w:val="00AA6CF6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B6191"/>
    <w:rsid w:val="00ED1C16"/>
    <w:rsid w:val="00EF57FC"/>
    <w:rsid w:val="00F44A66"/>
    <w:rsid w:val="00F5526B"/>
    <w:rsid w:val="00F56412"/>
    <w:rsid w:val="00F737D9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1A95-288C-49CD-9DA2-35C50CF7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2014-12-12T11:02:00Z</cp:lastPrinted>
  <dcterms:created xsi:type="dcterms:W3CDTF">2015-03-31T08:27:00Z</dcterms:created>
  <dcterms:modified xsi:type="dcterms:W3CDTF">2015-04-01T08:32:00Z</dcterms:modified>
</cp:coreProperties>
</file>