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5F46C5" w:rsidRDefault="009D4E9E" w:rsidP="006B1325">
      <w:pPr>
        <w:rPr>
          <w:rFonts w:ascii="Cambria" w:hAnsi="Cambria"/>
          <w:b/>
        </w:rPr>
      </w:pPr>
      <w:r>
        <w:rPr>
          <w:noProof/>
          <w:lang w:eastAsia="de-DE"/>
        </w:rPr>
        <w:drawing>
          <wp:anchor distT="0" distB="0" distL="114300" distR="114300" simplePos="0" relativeHeight="251659264" behindDoc="1" locked="0" layoutInCell="1" allowOverlap="1">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FB45CB" w:rsidRPr="005F46C5" w:rsidRDefault="00FB45CB" w:rsidP="006B1325">
      <w:pPr>
        <w:spacing w:after="0"/>
        <w:jc w:val="center"/>
        <w:rPr>
          <w:rFonts w:ascii="Cambria" w:hAnsi="Cambria"/>
          <w:b/>
        </w:rPr>
      </w:pPr>
    </w:p>
    <w:p w:rsidR="006B1325" w:rsidRPr="005F46C5" w:rsidRDefault="006B1325" w:rsidP="006B1325">
      <w:pPr>
        <w:spacing w:after="0"/>
        <w:jc w:val="center"/>
        <w:outlineLvl w:val="0"/>
        <w:rPr>
          <w:rFonts w:ascii="Cambria" w:hAnsi="Cambria"/>
          <w:b/>
          <w:spacing w:val="20"/>
          <w:sz w:val="32"/>
          <w:szCs w:val="32"/>
        </w:rPr>
      </w:pPr>
    </w:p>
    <w:p w:rsidR="00316ED2" w:rsidRDefault="00515CB9" w:rsidP="00316ED2">
      <w:pPr>
        <w:spacing w:after="0" w:line="680" w:lineRule="exact"/>
        <w:jc w:val="center"/>
        <w:rPr>
          <w:rFonts w:ascii="Cambria" w:hAnsi="Cambria"/>
          <w:b/>
          <w:i/>
          <w:sz w:val="46"/>
          <w:szCs w:val="46"/>
          <w:lang w:val="en-US"/>
        </w:rPr>
      </w:pPr>
      <w:r w:rsidRPr="00515CB9">
        <w:rPr>
          <w:rFonts w:ascii="Cambria" w:hAnsi="Cambria"/>
          <w:b/>
          <w:spacing w:val="140"/>
          <w:sz w:val="58"/>
          <w:szCs w:val="58"/>
          <w:lang w:val="en-US"/>
        </w:rPr>
        <w:t>KOPEK &amp; THE ARKANES</w:t>
      </w:r>
      <w:r>
        <w:rPr>
          <w:rFonts w:ascii="Cambria" w:hAnsi="Cambria"/>
          <w:b/>
          <w:spacing w:val="140"/>
          <w:sz w:val="64"/>
          <w:szCs w:val="64"/>
          <w:lang w:val="en-US"/>
        </w:rPr>
        <w:br/>
      </w:r>
      <w:r>
        <w:rPr>
          <w:rFonts w:ascii="Cambria" w:hAnsi="Cambria"/>
          <w:b/>
          <w:i/>
          <w:sz w:val="46"/>
          <w:szCs w:val="46"/>
          <w:lang w:val="en-US"/>
        </w:rPr>
        <w:t>Tour</w:t>
      </w:r>
      <w:r w:rsidR="00FD2789">
        <w:rPr>
          <w:rFonts w:ascii="Cambria" w:hAnsi="Cambria"/>
          <w:b/>
          <w:i/>
          <w:sz w:val="46"/>
          <w:szCs w:val="46"/>
          <w:lang w:val="en-US"/>
        </w:rPr>
        <w:t xml:space="preserve"> 2015</w:t>
      </w:r>
    </w:p>
    <w:p w:rsidR="00316ED2" w:rsidRDefault="00316ED2" w:rsidP="00316ED2">
      <w:pPr>
        <w:spacing w:after="0" w:line="680" w:lineRule="exact"/>
        <w:jc w:val="center"/>
        <w:rPr>
          <w:rFonts w:ascii="Cambria" w:hAnsi="Cambria"/>
          <w:b/>
          <w:i/>
          <w:sz w:val="46"/>
          <w:szCs w:val="46"/>
          <w:lang w:val="en-US"/>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F56412" w:rsidTr="0079445B">
        <w:trPr>
          <w:trHeight w:val="1956"/>
        </w:trPr>
        <w:tc>
          <w:tcPr>
            <w:tcW w:w="9435" w:type="dxa"/>
            <w:vAlign w:val="center"/>
          </w:tcPr>
          <w:p w:rsidR="00316ED2" w:rsidRPr="002917F9" w:rsidRDefault="00515CB9" w:rsidP="00316ED2">
            <w:pPr>
              <w:spacing w:after="0" w:line="440" w:lineRule="exact"/>
              <w:jc w:val="center"/>
              <w:rPr>
                <w:rFonts w:ascii="Cambria" w:hAnsi="Cambria"/>
                <w:color w:val="008CA0"/>
                <w:spacing w:val="30"/>
                <w:sz w:val="31"/>
                <w:szCs w:val="31"/>
              </w:rPr>
            </w:pPr>
            <w:r>
              <w:rPr>
                <w:rFonts w:ascii="Cambria" w:hAnsi="Cambria"/>
                <w:spacing w:val="30"/>
                <w:sz w:val="31"/>
                <w:szCs w:val="31"/>
              </w:rPr>
              <w:t>GEMEINSAME TOU</w:t>
            </w:r>
            <w:r w:rsidR="008772F1">
              <w:rPr>
                <w:rFonts w:ascii="Cambria" w:hAnsi="Cambria"/>
                <w:spacing w:val="30"/>
                <w:sz w:val="31"/>
                <w:szCs w:val="31"/>
              </w:rPr>
              <w:t>RN</w:t>
            </w:r>
            <w:r>
              <w:rPr>
                <w:rFonts w:ascii="Cambria" w:hAnsi="Cambria"/>
                <w:spacing w:val="30"/>
                <w:sz w:val="31"/>
                <w:szCs w:val="31"/>
              </w:rPr>
              <w:t>EE</w:t>
            </w:r>
            <w:r w:rsidRPr="00515CB9">
              <w:rPr>
                <w:rFonts w:ascii="Cambria" w:hAnsi="Cambria"/>
                <w:spacing w:val="30"/>
                <w:sz w:val="31"/>
                <w:szCs w:val="31"/>
              </w:rPr>
              <w:t xml:space="preserve"> DER IRISCHEN UND ENGLISCHEN </w:t>
            </w:r>
            <w:r>
              <w:rPr>
                <w:rFonts w:ascii="Cambria" w:hAnsi="Cambria"/>
                <w:spacing w:val="30"/>
                <w:sz w:val="31"/>
                <w:szCs w:val="31"/>
              </w:rPr>
              <w:t>ROCK-</w:t>
            </w:r>
            <w:r w:rsidRPr="00515CB9">
              <w:rPr>
                <w:rFonts w:ascii="Cambria" w:hAnsi="Cambria"/>
                <w:spacing w:val="30"/>
                <w:sz w:val="31"/>
                <w:szCs w:val="31"/>
              </w:rPr>
              <w:t>NEWCOMER BESTÄTIGT</w:t>
            </w:r>
            <w:r w:rsidR="00217A2F" w:rsidRPr="002917F9">
              <w:rPr>
                <w:rFonts w:ascii="Cambria" w:hAnsi="Cambria"/>
                <w:spacing w:val="30"/>
                <w:sz w:val="31"/>
                <w:szCs w:val="31"/>
              </w:rPr>
              <w:br/>
            </w:r>
            <w:r>
              <w:rPr>
                <w:rFonts w:ascii="Cambria" w:hAnsi="Cambria"/>
                <w:color w:val="008CA0"/>
                <w:spacing w:val="30"/>
                <w:sz w:val="31"/>
                <w:szCs w:val="31"/>
              </w:rPr>
              <w:t xml:space="preserve">SECHS DOPPEL-KONZERTE </w:t>
            </w:r>
            <w:r w:rsidR="00217A2F">
              <w:rPr>
                <w:rFonts w:ascii="Cambria" w:hAnsi="Cambria"/>
                <w:color w:val="008CA0"/>
                <w:spacing w:val="30"/>
                <w:sz w:val="31"/>
                <w:szCs w:val="31"/>
              </w:rPr>
              <w:t>IM MÄRZ 201</w:t>
            </w:r>
            <w:r w:rsidR="00217A2F" w:rsidRPr="002917F9">
              <w:rPr>
                <w:rFonts w:ascii="Cambria" w:hAnsi="Cambria"/>
                <w:color w:val="008CA0"/>
                <w:spacing w:val="30"/>
                <w:sz w:val="31"/>
                <w:szCs w:val="31"/>
              </w:rPr>
              <w:t>5</w:t>
            </w:r>
          </w:p>
          <w:p w:rsidR="00316ED2" w:rsidRPr="00F56412" w:rsidRDefault="00217A2F" w:rsidP="00217A2F">
            <w:pPr>
              <w:spacing w:after="0" w:line="440" w:lineRule="exact"/>
              <w:jc w:val="center"/>
              <w:rPr>
                <w:rFonts w:ascii="Cambria" w:hAnsi="Cambria"/>
                <w:sz w:val="32"/>
                <w:szCs w:val="32"/>
              </w:rPr>
            </w:pPr>
            <w:r w:rsidRPr="002917F9">
              <w:rPr>
                <w:rFonts w:ascii="Cambria" w:hAnsi="Cambria"/>
                <w:spacing w:val="30"/>
                <w:sz w:val="31"/>
                <w:szCs w:val="31"/>
              </w:rPr>
              <w:t xml:space="preserve">TICKETS AB </w:t>
            </w:r>
            <w:r>
              <w:rPr>
                <w:rFonts w:ascii="Cambria" w:hAnsi="Cambria"/>
                <w:spacing w:val="30"/>
                <w:sz w:val="31"/>
                <w:szCs w:val="31"/>
              </w:rPr>
              <w:t>12. DEZEMBER ERHÄLTLICH</w:t>
            </w:r>
          </w:p>
        </w:tc>
      </w:tr>
    </w:tbl>
    <w:p w:rsidR="00316ED2" w:rsidRPr="00C7559F" w:rsidRDefault="00316ED2" w:rsidP="00316ED2">
      <w:pPr>
        <w:spacing w:after="0" w:line="440" w:lineRule="exact"/>
        <w:rPr>
          <w:rFonts w:ascii="Cambria" w:hAnsi="Cambria"/>
          <w:sz w:val="46"/>
          <w:szCs w:val="46"/>
        </w:rPr>
      </w:pPr>
    </w:p>
    <w:p w:rsidR="00316ED2" w:rsidRDefault="00515CB9" w:rsidP="00316ED2">
      <w:pPr>
        <w:autoSpaceDE w:val="0"/>
        <w:autoSpaceDN w:val="0"/>
        <w:adjustRightInd w:val="0"/>
        <w:spacing w:after="0"/>
        <w:jc w:val="both"/>
        <w:rPr>
          <w:rFonts w:ascii="Cambria" w:hAnsi="Cambria" w:cs="AGaramondPro-Regular"/>
          <w:sz w:val="20"/>
          <w:szCs w:val="20"/>
        </w:rPr>
      </w:pPr>
      <w:r w:rsidRPr="00515CB9">
        <w:rPr>
          <w:rFonts w:ascii="Cambria" w:hAnsi="Cambria" w:cs="AGaramondPro-Regular"/>
          <w:sz w:val="20"/>
          <w:szCs w:val="20"/>
        </w:rPr>
        <w:t xml:space="preserve">Zwei der vielversprechendsten Newcomer der aktuellen europäischen Rockszene kommen gemeinsam auf Deutschlandtournee. </w:t>
      </w:r>
      <w:proofErr w:type="spellStart"/>
      <w:r w:rsidRPr="00515CB9">
        <w:rPr>
          <w:rFonts w:ascii="Cambria" w:hAnsi="Cambria" w:cs="AGaramondPro-Regular"/>
          <w:b/>
          <w:sz w:val="20"/>
          <w:szCs w:val="20"/>
        </w:rPr>
        <w:t>Kopek</w:t>
      </w:r>
      <w:proofErr w:type="spellEnd"/>
      <w:r w:rsidRPr="00515CB9">
        <w:rPr>
          <w:rFonts w:ascii="Cambria" w:hAnsi="Cambria" w:cs="AGaramondPro-Regular"/>
          <w:b/>
          <w:sz w:val="20"/>
          <w:szCs w:val="20"/>
        </w:rPr>
        <w:t xml:space="preserve"> </w:t>
      </w:r>
      <w:r w:rsidRPr="00515CB9">
        <w:rPr>
          <w:rFonts w:ascii="Cambria" w:hAnsi="Cambria" w:cs="AGaramondPro-Regular"/>
          <w:sz w:val="20"/>
          <w:szCs w:val="20"/>
        </w:rPr>
        <w:t xml:space="preserve">aus Dublin und </w:t>
      </w:r>
      <w:r w:rsidRPr="00515CB9">
        <w:rPr>
          <w:rFonts w:ascii="Cambria" w:hAnsi="Cambria" w:cs="AGaramondPro-Regular"/>
          <w:b/>
          <w:sz w:val="20"/>
          <w:szCs w:val="20"/>
        </w:rPr>
        <w:t xml:space="preserve">The </w:t>
      </w:r>
      <w:proofErr w:type="spellStart"/>
      <w:r w:rsidRPr="00515CB9">
        <w:rPr>
          <w:rFonts w:ascii="Cambria" w:hAnsi="Cambria" w:cs="AGaramondPro-Regular"/>
          <w:b/>
          <w:sz w:val="20"/>
          <w:szCs w:val="20"/>
        </w:rPr>
        <w:t>Arkanes</w:t>
      </w:r>
      <w:proofErr w:type="spellEnd"/>
      <w:r w:rsidRPr="00515CB9">
        <w:rPr>
          <w:rFonts w:ascii="Cambria" w:hAnsi="Cambria" w:cs="AGaramondPro-Regular"/>
          <w:sz w:val="20"/>
          <w:szCs w:val="20"/>
        </w:rPr>
        <w:t xml:space="preserve"> aus Liverpool spielen im März 2015 in sechs deutschen Städten: am 17. März 2015 in Frankfurt (Zoom), am 18. März 2015 in Stuttgart (Kellerklub), am 19. März 2015 in München (Backstage Club), am 21. März 2015 in Köln (Luxor), am 22. März 2015 in Hamburg (Rock Café) und am 23. März 2015 in Berlin (Magnet).  </w:t>
      </w:r>
      <w:r w:rsidRPr="00DB0FFB">
        <w:rPr>
          <w:rFonts w:ascii="Cambria" w:hAnsi="Cambria" w:cs="AGaramondPro-Regular"/>
          <w:sz w:val="20"/>
          <w:szCs w:val="20"/>
        </w:rPr>
        <w:t xml:space="preserve">Tickets gibt es </w:t>
      </w:r>
      <w:r>
        <w:rPr>
          <w:rFonts w:ascii="Cambria" w:hAnsi="Cambria" w:cs="AGaramondPro-Regular"/>
          <w:sz w:val="20"/>
          <w:szCs w:val="20"/>
        </w:rPr>
        <w:t xml:space="preserve">ab dem 12. Dezember an </w:t>
      </w:r>
      <w:r w:rsidRPr="00DB0FFB">
        <w:rPr>
          <w:rFonts w:ascii="Cambria" w:hAnsi="Cambria" w:cs="AGaramondPro-Regular"/>
          <w:sz w:val="20"/>
          <w:szCs w:val="20"/>
        </w:rPr>
        <w:t>den bekannten Vorverkaufsstellen, unter der bundesweiten Tickethotline 01806 / 999 000 555 (0,20 EUR/Verbindung aus dt. Festnetz / max. 0,60 EUR/ Verbindung</w:t>
      </w:r>
      <w:r>
        <w:rPr>
          <w:rFonts w:ascii="Cambria" w:hAnsi="Cambria" w:cs="AGaramondPro-Regular"/>
          <w:sz w:val="20"/>
          <w:szCs w:val="20"/>
        </w:rPr>
        <w:t xml:space="preserve"> aus dt. Mobilfunknetz) </w:t>
      </w:r>
      <w:r w:rsidRPr="00DB0FFB">
        <w:rPr>
          <w:rFonts w:ascii="Cambria" w:hAnsi="Cambria" w:cs="AGaramondPro-Regular"/>
          <w:sz w:val="20"/>
          <w:szCs w:val="20"/>
        </w:rPr>
        <w:t>oder im Internet unter</w:t>
      </w:r>
      <w:r>
        <w:rPr>
          <w:rFonts w:ascii="Cambria" w:hAnsi="Cambria" w:cs="AGaramondPro-Regular"/>
          <w:sz w:val="20"/>
          <w:szCs w:val="20"/>
        </w:rPr>
        <w:t xml:space="preserve"> </w:t>
      </w:r>
      <w:hyperlink r:id="rId10" w:history="1">
        <w:r w:rsidRPr="00D11B59">
          <w:rPr>
            <w:rStyle w:val="Hyperlink"/>
            <w:rFonts w:ascii="Cambria" w:hAnsi="Cambria" w:cs="AGaramondPro-Regular"/>
            <w:sz w:val="20"/>
            <w:szCs w:val="20"/>
          </w:rPr>
          <w:t>www.myticket.de</w:t>
        </w:r>
      </w:hyperlink>
      <w:r>
        <w:rPr>
          <w:rFonts w:ascii="Cambria" w:hAnsi="Cambria" w:cs="AGaramondPro-Regular"/>
          <w:sz w:val="20"/>
          <w:szCs w:val="20"/>
        </w:rPr>
        <w:t xml:space="preserve"> und</w:t>
      </w:r>
      <w:r w:rsidRPr="00DB0FFB">
        <w:rPr>
          <w:rFonts w:ascii="Cambria" w:hAnsi="Cambria" w:cs="AGaramondPro-Regular"/>
          <w:sz w:val="20"/>
          <w:szCs w:val="20"/>
        </w:rPr>
        <w:t xml:space="preserve"> </w:t>
      </w:r>
      <w:hyperlink r:id="rId11" w:history="1">
        <w:r w:rsidRPr="000E0A5F">
          <w:rPr>
            <w:rStyle w:val="Hyperlink"/>
            <w:rFonts w:ascii="Cambria" w:hAnsi="Cambria" w:cs="AGaramondPro-Regular"/>
            <w:sz w:val="20"/>
            <w:szCs w:val="20"/>
          </w:rPr>
          <w:t>www.ticketmaster.de</w:t>
        </w:r>
      </w:hyperlink>
      <w:r>
        <w:rPr>
          <w:rStyle w:val="Hyperlink"/>
          <w:rFonts w:ascii="Cambria" w:hAnsi="Cambria" w:cs="AGaramondPro-Regular"/>
          <w:sz w:val="20"/>
          <w:szCs w:val="20"/>
        </w:rPr>
        <w:t>.</w:t>
      </w:r>
    </w:p>
    <w:p w:rsidR="00515CB9" w:rsidRPr="00DB0FFB" w:rsidRDefault="00515CB9" w:rsidP="00316ED2">
      <w:pPr>
        <w:autoSpaceDE w:val="0"/>
        <w:autoSpaceDN w:val="0"/>
        <w:adjustRightInd w:val="0"/>
        <w:spacing w:after="0"/>
        <w:jc w:val="both"/>
        <w:rPr>
          <w:rFonts w:ascii="Cambria" w:hAnsi="Cambria" w:cs="AGaramondPro-Regular"/>
          <w:sz w:val="20"/>
          <w:szCs w:val="20"/>
        </w:rPr>
      </w:pPr>
    </w:p>
    <w:p w:rsidR="00515CB9" w:rsidRPr="00515CB9" w:rsidRDefault="00515CB9" w:rsidP="00515CB9">
      <w:pPr>
        <w:autoSpaceDE w:val="0"/>
        <w:autoSpaceDN w:val="0"/>
        <w:adjustRightInd w:val="0"/>
        <w:spacing w:after="0"/>
        <w:jc w:val="both"/>
        <w:rPr>
          <w:rFonts w:ascii="Cambria" w:hAnsi="Cambria" w:cs="AGaramondPro-Regular"/>
          <w:sz w:val="20"/>
          <w:szCs w:val="20"/>
        </w:rPr>
      </w:pPr>
      <w:proofErr w:type="spellStart"/>
      <w:r w:rsidRPr="00515CB9">
        <w:rPr>
          <w:rFonts w:ascii="Cambria" w:hAnsi="Cambria" w:cs="AGaramondPro-Regular"/>
          <w:b/>
          <w:sz w:val="20"/>
          <w:szCs w:val="20"/>
        </w:rPr>
        <w:t>Kopek</w:t>
      </w:r>
      <w:proofErr w:type="spellEnd"/>
      <w:r w:rsidRPr="00515CB9">
        <w:rPr>
          <w:rFonts w:ascii="Cambria" w:hAnsi="Cambria" w:cs="AGaramondPro-Regular"/>
          <w:sz w:val="20"/>
          <w:szCs w:val="20"/>
        </w:rPr>
        <w:t xml:space="preserve"> aus Dublin/Irland hab</w:t>
      </w:r>
      <w:r w:rsidR="008772F1">
        <w:rPr>
          <w:rFonts w:ascii="Cambria" w:hAnsi="Cambria" w:cs="AGaramondPro-Regular"/>
          <w:sz w:val="20"/>
          <w:szCs w:val="20"/>
        </w:rPr>
        <w:t>en schon mit der ersten Auskopp</w:t>
      </w:r>
      <w:r w:rsidRPr="00515CB9">
        <w:rPr>
          <w:rFonts w:ascii="Cambria" w:hAnsi="Cambria" w:cs="AGaramondPro-Regular"/>
          <w:sz w:val="20"/>
          <w:szCs w:val="20"/>
        </w:rPr>
        <w:t>lung „</w:t>
      </w:r>
      <w:proofErr w:type="spellStart"/>
      <w:r w:rsidRPr="00515CB9">
        <w:rPr>
          <w:rFonts w:ascii="Cambria" w:hAnsi="Cambria" w:cs="AGaramondPro-Regular"/>
          <w:sz w:val="20"/>
          <w:szCs w:val="20"/>
        </w:rPr>
        <w:t>Cocaine</w:t>
      </w:r>
      <w:proofErr w:type="spellEnd"/>
      <w:r w:rsidRPr="00515CB9">
        <w:rPr>
          <w:rFonts w:ascii="Cambria" w:hAnsi="Cambria" w:cs="AGaramondPro-Regular"/>
          <w:sz w:val="20"/>
          <w:szCs w:val="20"/>
        </w:rPr>
        <w:t xml:space="preserve"> </w:t>
      </w:r>
      <w:proofErr w:type="spellStart"/>
      <w:r w:rsidRPr="00515CB9">
        <w:rPr>
          <w:rFonts w:ascii="Cambria" w:hAnsi="Cambria" w:cs="AGaramondPro-Regular"/>
          <w:sz w:val="20"/>
          <w:szCs w:val="20"/>
        </w:rPr>
        <w:t>Chestpains</w:t>
      </w:r>
      <w:proofErr w:type="spellEnd"/>
      <w:r w:rsidRPr="00515CB9">
        <w:rPr>
          <w:rFonts w:ascii="Cambria" w:hAnsi="Cambria" w:cs="AGaramondPro-Regular"/>
          <w:sz w:val="20"/>
          <w:szCs w:val="20"/>
        </w:rPr>
        <w:t xml:space="preserve">“ aus dem Debüt „White </w:t>
      </w:r>
      <w:proofErr w:type="spellStart"/>
      <w:r w:rsidRPr="00515CB9">
        <w:rPr>
          <w:rFonts w:ascii="Cambria" w:hAnsi="Cambria" w:cs="AGaramondPro-Regular"/>
          <w:sz w:val="20"/>
          <w:szCs w:val="20"/>
        </w:rPr>
        <w:t>Collar</w:t>
      </w:r>
      <w:proofErr w:type="spellEnd"/>
      <w:r w:rsidRPr="00515CB9">
        <w:rPr>
          <w:rFonts w:ascii="Cambria" w:hAnsi="Cambria" w:cs="AGaramondPro-Regular"/>
          <w:sz w:val="20"/>
          <w:szCs w:val="20"/>
        </w:rPr>
        <w:t xml:space="preserve"> Lies“ (2010) hohe Wellen geschlagen: Der Song erreicht Platz 25 der </w:t>
      </w:r>
      <w:proofErr w:type="spellStart"/>
      <w:r w:rsidRPr="00515CB9">
        <w:rPr>
          <w:rFonts w:ascii="Cambria" w:hAnsi="Cambria" w:cs="AGaramondPro-Regular"/>
          <w:sz w:val="20"/>
          <w:szCs w:val="20"/>
        </w:rPr>
        <w:t>Active</w:t>
      </w:r>
      <w:proofErr w:type="spellEnd"/>
      <w:r w:rsidRPr="00515CB9">
        <w:rPr>
          <w:rFonts w:ascii="Cambria" w:hAnsi="Cambria" w:cs="AGaramondPro-Regular"/>
          <w:sz w:val="20"/>
          <w:szCs w:val="20"/>
        </w:rPr>
        <w:t xml:space="preserve"> Rock Radio Charts in Amerika und sogar Platz 10 auf </w:t>
      </w:r>
      <w:proofErr w:type="spellStart"/>
      <w:r w:rsidRPr="00515CB9">
        <w:rPr>
          <w:rFonts w:ascii="Cambria" w:hAnsi="Cambria" w:cs="AGaramondPro-Regular"/>
          <w:sz w:val="20"/>
          <w:szCs w:val="20"/>
        </w:rPr>
        <w:t>A</w:t>
      </w:r>
      <w:r w:rsidR="008772F1">
        <w:rPr>
          <w:rFonts w:ascii="Cambria" w:hAnsi="Cambria" w:cs="AGaramondPro-Regular"/>
          <w:sz w:val="20"/>
          <w:szCs w:val="20"/>
        </w:rPr>
        <w:t>c</w:t>
      </w:r>
      <w:r w:rsidRPr="00515CB9">
        <w:rPr>
          <w:rFonts w:ascii="Cambria" w:hAnsi="Cambria" w:cs="AGaramondPro-Regular"/>
          <w:sz w:val="20"/>
          <w:szCs w:val="20"/>
        </w:rPr>
        <w:t>tive</w:t>
      </w:r>
      <w:proofErr w:type="spellEnd"/>
      <w:r w:rsidRPr="00515CB9">
        <w:rPr>
          <w:rFonts w:ascii="Cambria" w:hAnsi="Cambria" w:cs="AGaramondPro-Regular"/>
          <w:sz w:val="20"/>
          <w:szCs w:val="20"/>
        </w:rPr>
        <w:t xml:space="preserve"> Rock Radio Charts in Kanada. Diesem Airplay-Erfolg schließen sich ausgedehnte US-Touren als Support von Papa Roach, </w:t>
      </w:r>
      <w:proofErr w:type="spellStart"/>
      <w:r w:rsidRPr="00515CB9">
        <w:rPr>
          <w:rFonts w:ascii="Cambria" w:hAnsi="Cambria" w:cs="AGaramondPro-Regular"/>
          <w:sz w:val="20"/>
          <w:szCs w:val="20"/>
        </w:rPr>
        <w:t>Hinder</w:t>
      </w:r>
      <w:proofErr w:type="spellEnd"/>
      <w:r w:rsidRPr="00515CB9">
        <w:rPr>
          <w:rFonts w:ascii="Cambria" w:hAnsi="Cambria" w:cs="AGaramondPro-Regular"/>
          <w:sz w:val="20"/>
          <w:szCs w:val="20"/>
        </w:rPr>
        <w:t xml:space="preserve"> und </w:t>
      </w:r>
      <w:proofErr w:type="spellStart"/>
      <w:r w:rsidRPr="00515CB9">
        <w:rPr>
          <w:rFonts w:ascii="Cambria" w:hAnsi="Cambria" w:cs="AGaramondPro-Regular"/>
          <w:sz w:val="20"/>
          <w:szCs w:val="20"/>
        </w:rPr>
        <w:t>Buckcherry</w:t>
      </w:r>
      <w:proofErr w:type="spellEnd"/>
      <w:r w:rsidRPr="00515CB9">
        <w:rPr>
          <w:rFonts w:ascii="Cambria" w:hAnsi="Cambria" w:cs="AGaramondPro-Regular"/>
          <w:sz w:val="20"/>
          <w:szCs w:val="20"/>
        </w:rPr>
        <w:t xml:space="preserve"> an. In Europa geht das Trio um Sänger/Gitarrist Daniel Jord</w:t>
      </w:r>
      <w:r w:rsidR="008772F1">
        <w:rPr>
          <w:rFonts w:ascii="Cambria" w:hAnsi="Cambria" w:cs="AGaramondPro-Regular"/>
          <w:sz w:val="20"/>
          <w:szCs w:val="20"/>
        </w:rPr>
        <w:t xml:space="preserve">an </w:t>
      </w:r>
      <w:r w:rsidRPr="00515CB9">
        <w:rPr>
          <w:rFonts w:ascii="Cambria" w:hAnsi="Cambria" w:cs="AGaramondPro-Regular"/>
          <w:sz w:val="20"/>
          <w:szCs w:val="20"/>
        </w:rPr>
        <w:t xml:space="preserve">mit Royal </w:t>
      </w:r>
      <w:proofErr w:type="spellStart"/>
      <w:r w:rsidRPr="00515CB9">
        <w:rPr>
          <w:rFonts w:ascii="Cambria" w:hAnsi="Cambria" w:cs="AGaramondPro-Regular"/>
          <w:sz w:val="20"/>
          <w:szCs w:val="20"/>
        </w:rPr>
        <w:t>Repu</w:t>
      </w:r>
      <w:r w:rsidR="008772F1">
        <w:rPr>
          <w:rFonts w:ascii="Cambria" w:hAnsi="Cambria" w:cs="AGaramondPro-Regular"/>
          <w:sz w:val="20"/>
          <w:szCs w:val="20"/>
        </w:rPr>
        <w:t>blic</w:t>
      </w:r>
      <w:proofErr w:type="spellEnd"/>
      <w:r w:rsidR="008772F1">
        <w:rPr>
          <w:rFonts w:ascii="Cambria" w:hAnsi="Cambria" w:cs="AGaramondPro-Regular"/>
          <w:sz w:val="20"/>
          <w:szCs w:val="20"/>
        </w:rPr>
        <w:t xml:space="preserve"> und den H-</w:t>
      </w:r>
      <w:proofErr w:type="spellStart"/>
      <w:r w:rsidR="008772F1">
        <w:rPr>
          <w:rFonts w:ascii="Cambria" w:hAnsi="Cambria" w:cs="AGaramondPro-Regular"/>
          <w:sz w:val="20"/>
          <w:szCs w:val="20"/>
        </w:rPr>
        <w:t>Blockx</w:t>
      </w:r>
      <w:proofErr w:type="spellEnd"/>
      <w:r w:rsidR="008772F1">
        <w:rPr>
          <w:rFonts w:ascii="Cambria" w:hAnsi="Cambria" w:cs="AGaramondPro-Regular"/>
          <w:sz w:val="20"/>
          <w:szCs w:val="20"/>
        </w:rPr>
        <w:t xml:space="preserve"> auf Tour, und </w:t>
      </w:r>
      <w:r w:rsidRPr="00515CB9">
        <w:rPr>
          <w:rFonts w:ascii="Cambria" w:hAnsi="Cambria" w:cs="AGaramondPro-Regular"/>
          <w:sz w:val="20"/>
          <w:szCs w:val="20"/>
        </w:rPr>
        <w:t>begleiten die Toten Hosen auf Einladung von Campino. Auch das zweite Album „</w:t>
      </w:r>
      <w:proofErr w:type="spellStart"/>
      <w:r w:rsidRPr="00515CB9">
        <w:rPr>
          <w:rFonts w:ascii="Cambria" w:hAnsi="Cambria" w:cs="AGaramondPro-Regular"/>
          <w:sz w:val="20"/>
          <w:szCs w:val="20"/>
        </w:rPr>
        <w:t>Rise</w:t>
      </w:r>
      <w:proofErr w:type="spellEnd"/>
      <w:r w:rsidRPr="00515CB9">
        <w:rPr>
          <w:rFonts w:ascii="Cambria" w:hAnsi="Cambria" w:cs="AGaramondPro-Regular"/>
          <w:sz w:val="20"/>
          <w:szCs w:val="20"/>
        </w:rPr>
        <w:t xml:space="preserve">“ (2014) zeigt, dass </w:t>
      </w:r>
      <w:proofErr w:type="spellStart"/>
      <w:r w:rsidR="008772F1" w:rsidRPr="008772F1">
        <w:rPr>
          <w:rFonts w:ascii="Cambria" w:hAnsi="Cambria" w:cs="AGaramondPro-Regular"/>
          <w:b/>
          <w:sz w:val="20"/>
          <w:szCs w:val="20"/>
        </w:rPr>
        <w:t>Kopek</w:t>
      </w:r>
      <w:proofErr w:type="spellEnd"/>
      <w:r w:rsidR="008772F1">
        <w:rPr>
          <w:rFonts w:ascii="Cambria" w:hAnsi="Cambria" w:cs="AGaramondPro-Regular"/>
          <w:sz w:val="20"/>
          <w:szCs w:val="20"/>
        </w:rPr>
        <w:t xml:space="preserve"> </w:t>
      </w:r>
      <w:r w:rsidRPr="00515CB9">
        <w:rPr>
          <w:rFonts w:ascii="Cambria" w:hAnsi="Cambria" w:cs="AGaramondPro-Regular"/>
          <w:sz w:val="20"/>
          <w:szCs w:val="20"/>
        </w:rPr>
        <w:t xml:space="preserve">eine der großen Hoffnungen in der Schnittstelle zwischen Alternative und Hard Rock sind.  </w:t>
      </w:r>
      <w:r>
        <w:rPr>
          <w:rFonts w:ascii="Cambria" w:hAnsi="Cambria" w:cs="AGaramondPro-Regular"/>
          <w:sz w:val="20"/>
          <w:szCs w:val="20"/>
        </w:rPr>
        <w:br/>
      </w:r>
    </w:p>
    <w:p w:rsidR="00704C0E" w:rsidRDefault="00515CB9" w:rsidP="00515CB9">
      <w:pPr>
        <w:autoSpaceDE w:val="0"/>
        <w:autoSpaceDN w:val="0"/>
        <w:adjustRightInd w:val="0"/>
        <w:spacing w:after="0"/>
        <w:jc w:val="both"/>
        <w:rPr>
          <w:rFonts w:ascii="Cambria" w:hAnsi="Cambria" w:cs="AGaramondPro-Regular"/>
          <w:sz w:val="20"/>
          <w:szCs w:val="20"/>
        </w:rPr>
      </w:pPr>
      <w:r w:rsidRPr="00515CB9">
        <w:rPr>
          <w:rFonts w:ascii="Cambria" w:hAnsi="Cambria" w:cs="AGaramondPro-Regular"/>
          <w:b/>
          <w:sz w:val="20"/>
          <w:szCs w:val="20"/>
        </w:rPr>
        <w:t xml:space="preserve">The </w:t>
      </w:r>
      <w:proofErr w:type="spellStart"/>
      <w:r w:rsidRPr="00515CB9">
        <w:rPr>
          <w:rFonts w:ascii="Cambria" w:hAnsi="Cambria" w:cs="AGaramondPro-Regular"/>
          <w:b/>
          <w:sz w:val="20"/>
          <w:szCs w:val="20"/>
        </w:rPr>
        <w:t>Arkanes</w:t>
      </w:r>
      <w:proofErr w:type="spellEnd"/>
      <w:r w:rsidRPr="00515CB9">
        <w:rPr>
          <w:rFonts w:ascii="Cambria" w:hAnsi="Cambria" w:cs="AGaramondPro-Regular"/>
          <w:sz w:val="20"/>
          <w:szCs w:val="20"/>
        </w:rPr>
        <w:t xml:space="preserve"> aus Liverpool/England vereinen schweren Garagenrock mit Indie- und  </w:t>
      </w:r>
      <w:proofErr w:type="spellStart"/>
      <w:r w:rsidRPr="00515CB9">
        <w:rPr>
          <w:rFonts w:ascii="Cambria" w:hAnsi="Cambria" w:cs="AGaramondPro-Regular"/>
          <w:sz w:val="20"/>
          <w:szCs w:val="20"/>
        </w:rPr>
        <w:t>Grunge</w:t>
      </w:r>
      <w:proofErr w:type="spellEnd"/>
      <w:r w:rsidRPr="00515CB9">
        <w:rPr>
          <w:rFonts w:ascii="Cambria" w:hAnsi="Cambria" w:cs="AGaramondPro-Regular"/>
          <w:sz w:val="20"/>
          <w:szCs w:val="20"/>
        </w:rPr>
        <w:t>-Einflüssen. Als erste britische Gruppe bekommen sie kurz nach ihrer Gründung einen Slot auf dem NACA-</w:t>
      </w:r>
      <w:proofErr w:type="spellStart"/>
      <w:r w:rsidRPr="00515CB9">
        <w:rPr>
          <w:rFonts w:ascii="Cambria" w:hAnsi="Cambria" w:cs="AGaramondPro-Regular"/>
          <w:sz w:val="20"/>
          <w:szCs w:val="20"/>
        </w:rPr>
        <w:t>Universitäts</w:t>
      </w:r>
      <w:proofErr w:type="spellEnd"/>
      <w:r w:rsidRPr="00515CB9">
        <w:rPr>
          <w:rFonts w:ascii="Cambria" w:hAnsi="Cambria" w:cs="AGaramondPro-Regular"/>
          <w:sz w:val="20"/>
          <w:szCs w:val="20"/>
        </w:rPr>
        <w:t xml:space="preserve">/College-Circuit. Kein Wunder, denn für eine Band von der Insel klingen sie ausgesprochen amerikanisch. Sie selbst sehen </w:t>
      </w:r>
      <w:r w:rsidR="008772F1">
        <w:rPr>
          <w:rFonts w:ascii="Cambria" w:hAnsi="Cambria" w:cs="AGaramondPro-Regular"/>
          <w:sz w:val="20"/>
          <w:szCs w:val="20"/>
        </w:rPr>
        <w:t xml:space="preserve">sich </w:t>
      </w:r>
      <w:r w:rsidRPr="00515CB9">
        <w:rPr>
          <w:rFonts w:ascii="Cambria" w:hAnsi="Cambria" w:cs="AGaramondPro-Regular"/>
          <w:sz w:val="20"/>
          <w:szCs w:val="20"/>
        </w:rPr>
        <w:t>auch eher als die düstere Antwort auf die Beatle</w:t>
      </w:r>
      <w:bookmarkStart w:id="0" w:name="_GoBack"/>
      <w:bookmarkEnd w:id="0"/>
      <w:r w:rsidRPr="00515CB9">
        <w:rPr>
          <w:rFonts w:ascii="Cambria" w:hAnsi="Cambria" w:cs="AGaramondPro-Regular"/>
          <w:sz w:val="20"/>
          <w:szCs w:val="20"/>
        </w:rPr>
        <w:t xml:space="preserve">s. </w:t>
      </w:r>
      <w:r w:rsidRPr="00515CB9">
        <w:rPr>
          <w:rFonts w:ascii="Cambria" w:hAnsi="Cambria" w:cs="AGaramondPro-Regular"/>
          <w:i/>
          <w:sz w:val="20"/>
          <w:szCs w:val="20"/>
        </w:rPr>
        <w:t>„Als Musiker aus Liverpool zu kommen, ist ein zweischneidiges Schwert“,</w:t>
      </w:r>
      <w:r w:rsidRPr="00515CB9">
        <w:rPr>
          <w:rFonts w:ascii="Cambria" w:hAnsi="Cambria" w:cs="AGaramondPro-Regular"/>
          <w:sz w:val="20"/>
          <w:szCs w:val="20"/>
        </w:rPr>
        <w:t xml:space="preserve"> findet Sänger Chris Pate. </w:t>
      </w:r>
      <w:r w:rsidRPr="00515CB9">
        <w:rPr>
          <w:rFonts w:ascii="Cambria" w:hAnsi="Cambria" w:cs="AGaramondPro-Regular"/>
          <w:i/>
          <w:sz w:val="20"/>
          <w:szCs w:val="20"/>
        </w:rPr>
        <w:t xml:space="preserve">„Die Leute denken automatisch an gutgelaunte, fröhliche Musik und erwarten, dass jeder Song wie ´Love </w:t>
      </w:r>
      <w:proofErr w:type="spellStart"/>
      <w:r w:rsidRPr="00515CB9">
        <w:rPr>
          <w:rFonts w:ascii="Cambria" w:hAnsi="Cambria" w:cs="AGaramondPro-Regular"/>
          <w:i/>
          <w:sz w:val="20"/>
          <w:szCs w:val="20"/>
        </w:rPr>
        <w:t>Me</w:t>
      </w:r>
      <w:proofErr w:type="spellEnd"/>
      <w:r w:rsidRPr="00515CB9">
        <w:rPr>
          <w:rFonts w:ascii="Cambria" w:hAnsi="Cambria" w:cs="AGaramondPro-Regular"/>
          <w:i/>
          <w:sz w:val="20"/>
          <w:szCs w:val="20"/>
        </w:rPr>
        <w:t xml:space="preserve"> Do’ klingt.“</w:t>
      </w:r>
      <w:r w:rsidRPr="00515CB9">
        <w:rPr>
          <w:rFonts w:ascii="Cambria" w:hAnsi="Cambria" w:cs="AGaramondPro-Regular"/>
          <w:sz w:val="20"/>
          <w:szCs w:val="20"/>
        </w:rPr>
        <w:t xml:space="preserve"> Mit </w:t>
      </w:r>
      <w:r w:rsidRPr="00515CB9">
        <w:rPr>
          <w:rFonts w:ascii="Cambria" w:hAnsi="Cambria" w:cs="AGaramondPro-Regular"/>
          <w:sz w:val="20"/>
          <w:szCs w:val="20"/>
        </w:rPr>
        <w:lastRenderedPageBreak/>
        <w:t>ihrem Debüt „W.A.R.“ (2014) präsentiert sich das Quartett als eine der innovativsten Newcomer der Szene.</w:t>
      </w:r>
    </w:p>
    <w:p w:rsidR="00515CB9" w:rsidRDefault="00515CB9" w:rsidP="00704C0E">
      <w:pPr>
        <w:autoSpaceDE w:val="0"/>
        <w:autoSpaceDN w:val="0"/>
        <w:adjustRightInd w:val="0"/>
        <w:spacing w:after="0"/>
        <w:jc w:val="both"/>
        <w:rPr>
          <w:rFonts w:ascii="Cambria" w:hAnsi="Cambria" w:cs="AGaramondPro-Regular"/>
          <w:sz w:val="20"/>
          <w:szCs w:val="20"/>
        </w:rPr>
      </w:pPr>
      <w:r>
        <w:rPr>
          <w:rStyle w:val="Hyperlink"/>
          <w:rFonts w:ascii="Cambria" w:hAnsi="Cambria" w:cs="AGaramondPro-Regular"/>
          <w:sz w:val="20"/>
          <w:szCs w:val="20"/>
        </w:rPr>
        <w:br/>
      </w:r>
      <w:r w:rsidRPr="00515CB9">
        <w:rPr>
          <w:rFonts w:ascii="Cambria" w:hAnsi="Cambria" w:cs="AGaramondPro-Regular"/>
          <w:sz w:val="20"/>
          <w:szCs w:val="20"/>
        </w:rPr>
        <w:t xml:space="preserve">Weitere Informationen zu </w:t>
      </w:r>
      <w:proofErr w:type="spellStart"/>
      <w:r w:rsidRPr="00515CB9">
        <w:rPr>
          <w:rFonts w:ascii="Cambria" w:hAnsi="Cambria" w:cs="AGaramondPro-Regular"/>
          <w:b/>
          <w:sz w:val="20"/>
          <w:szCs w:val="20"/>
        </w:rPr>
        <w:t>Kopek</w:t>
      </w:r>
      <w:proofErr w:type="spellEnd"/>
      <w:r w:rsidRPr="00515CB9">
        <w:rPr>
          <w:rFonts w:ascii="Cambria" w:hAnsi="Cambria" w:cs="AGaramondPro-Regular"/>
          <w:b/>
          <w:sz w:val="20"/>
          <w:szCs w:val="20"/>
        </w:rPr>
        <w:t xml:space="preserve"> </w:t>
      </w:r>
      <w:r w:rsidRPr="00515CB9">
        <w:rPr>
          <w:rFonts w:ascii="Cambria" w:hAnsi="Cambria" w:cs="AGaramondPro-Regular"/>
          <w:sz w:val="20"/>
          <w:szCs w:val="20"/>
        </w:rPr>
        <w:t xml:space="preserve">und </w:t>
      </w:r>
      <w:r w:rsidRPr="00515CB9">
        <w:rPr>
          <w:rFonts w:ascii="Cambria" w:hAnsi="Cambria" w:cs="AGaramondPro-Regular"/>
          <w:b/>
          <w:sz w:val="20"/>
          <w:szCs w:val="20"/>
        </w:rPr>
        <w:t xml:space="preserve">The </w:t>
      </w:r>
      <w:proofErr w:type="spellStart"/>
      <w:r w:rsidRPr="00515CB9">
        <w:rPr>
          <w:rFonts w:ascii="Cambria" w:hAnsi="Cambria" w:cs="AGaramondPro-Regular"/>
          <w:b/>
          <w:sz w:val="20"/>
          <w:szCs w:val="20"/>
        </w:rPr>
        <w:t>Arkanes</w:t>
      </w:r>
      <w:proofErr w:type="spellEnd"/>
      <w:r w:rsidRPr="00515CB9">
        <w:rPr>
          <w:rFonts w:ascii="Cambria" w:hAnsi="Cambria" w:cs="AGaramondPro-Regular"/>
          <w:sz w:val="20"/>
          <w:szCs w:val="20"/>
        </w:rPr>
        <w:t xml:space="preserve"> unter: </w:t>
      </w:r>
    </w:p>
    <w:p w:rsidR="00592A2E" w:rsidRDefault="00377AAF" w:rsidP="00704C0E">
      <w:pPr>
        <w:autoSpaceDE w:val="0"/>
        <w:autoSpaceDN w:val="0"/>
        <w:adjustRightInd w:val="0"/>
        <w:spacing w:after="0"/>
        <w:jc w:val="both"/>
        <w:rPr>
          <w:rFonts w:ascii="Cambria" w:hAnsi="Cambria" w:cs="AGaramondPro-Regular"/>
          <w:sz w:val="20"/>
          <w:szCs w:val="20"/>
        </w:rPr>
      </w:pPr>
      <w:hyperlink r:id="rId12" w:history="1">
        <w:r w:rsidR="00515CB9" w:rsidRPr="0069511B">
          <w:rPr>
            <w:rStyle w:val="Hyperlink"/>
            <w:rFonts w:ascii="Cambria" w:hAnsi="Cambria" w:cs="AGaramondPro-Regular"/>
            <w:sz w:val="20"/>
            <w:szCs w:val="20"/>
          </w:rPr>
          <w:t>http://kopekofficial.com</w:t>
        </w:r>
      </w:hyperlink>
      <w:r w:rsidR="00515CB9">
        <w:rPr>
          <w:rFonts w:ascii="Cambria" w:hAnsi="Cambria" w:cs="AGaramondPro-Regular"/>
          <w:sz w:val="20"/>
          <w:szCs w:val="20"/>
        </w:rPr>
        <w:t xml:space="preserve">  und  </w:t>
      </w:r>
      <w:hyperlink r:id="rId13" w:history="1">
        <w:r w:rsidR="00515CB9" w:rsidRPr="0069511B">
          <w:rPr>
            <w:rStyle w:val="Hyperlink"/>
            <w:rFonts w:ascii="Cambria" w:hAnsi="Cambria" w:cs="AGaramondPro-Regular"/>
            <w:sz w:val="20"/>
            <w:szCs w:val="20"/>
          </w:rPr>
          <w:t>http://thearkanes.co.uk</w:t>
        </w:r>
      </w:hyperlink>
      <w:r w:rsidR="00515CB9">
        <w:rPr>
          <w:rFonts w:ascii="Cambria" w:hAnsi="Cambria" w:cs="AGaramondPro-Regular"/>
          <w:sz w:val="20"/>
          <w:szCs w:val="20"/>
        </w:rPr>
        <w:t xml:space="preserve"> </w:t>
      </w:r>
      <w:r w:rsidR="00515CB9" w:rsidRPr="00515CB9">
        <w:rPr>
          <w:rFonts w:ascii="Cambria" w:hAnsi="Cambria" w:cs="AGaramondPro-Regular"/>
          <w:sz w:val="20"/>
          <w:szCs w:val="20"/>
        </w:rPr>
        <w:t xml:space="preserve">.  </w:t>
      </w:r>
    </w:p>
    <w:p w:rsidR="00DF74EE" w:rsidRDefault="00DF74EE" w:rsidP="00704C0E">
      <w:pPr>
        <w:autoSpaceDE w:val="0"/>
        <w:autoSpaceDN w:val="0"/>
        <w:adjustRightInd w:val="0"/>
        <w:spacing w:after="0"/>
        <w:jc w:val="both"/>
        <w:rPr>
          <w:rFonts w:ascii="Cambria" w:hAnsi="Cambria" w:cs="AGaramondPro-Regular"/>
          <w:sz w:val="20"/>
          <w:szCs w:val="20"/>
        </w:rPr>
      </w:pPr>
    </w:p>
    <w:p w:rsidR="00316ED2" w:rsidRPr="00DB0FFB" w:rsidRDefault="00316ED2" w:rsidP="00667A00">
      <w:pPr>
        <w:autoSpaceDE w:val="0"/>
        <w:autoSpaceDN w:val="0"/>
        <w:adjustRightInd w:val="0"/>
        <w:spacing w:after="0"/>
        <w:jc w:val="both"/>
        <w:rPr>
          <w:rFonts w:ascii="Cambria" w:hAnsi="Cambria" w:cs="AGaramondPro-Regular"/>
          <w:color w:val="008CA0"/>
          <w:sz w:val="20"/>
          <w:szCs w:val="20"/>
        </w:rPr>
      </w:pPr>
      <w:r>
        <w:rPr>
          <w:rFonts w:ascii="Cambria" w:hAnsi="Cambria" w:cs="AGaramondPro-Regular"/>
          <w:color w:val="008CA0"/>
          <w:sz w:val="20"/>
          <w:szCs w:val="20"/>
        </w:rPr>
        <w:tab/>
      </w:r>
      <w:r>
        <w:rPr>
          <w:rFonts w:ascii="Cambria" w:hAnsi="Cambria" w:cs="AGaramondPro-Regular"/>
          <w:color w:val="008CA0"/>
          <w:sz w:val="20"/>
          <w:szCs w:val="20"/>
        </w:rPr>
        <w:tab/>
      </w:r>
      <w:r>
        <w:rPr>
          <w:rFonts w:ascii="Cambria" w:hAnsi="Cambria" w:cs="AGaramondPro-Regular"/>
          <w:color w:val="008CA0"/>
          <w:sz w:val="20"/>
          <w:szCs w:val="20"/>
        </w:rPr>
        <w:tab/>
      </w:r>
      <w:r>
        <w:rPr>
          <w:rFonts w:ascii="Cambria" w:hAnsi="Cambria" w:cs="AGaramondPro-Regular"/>
          <w:color w:val="008CA0"/>
          <w:sz w:val="20"/>
          <w:szCs w:val="20"/>
        </w:rPr>
        <w:tab/>
      </w:r>
      <w:r>
        <w:rPr>
          <w:rFonts w:ascii="Cambria" w:hAnsi="Cambria" w:cs="AGaramondPro-Regular"/>
          <w:color w:val="008CA0"/>
          <w:sz w:val="20"/>
          <w:szCs w:val="20"/>
        </w:rPr>
        <w:tab/>
      </w:r>
      <w:r>
        <w:rPr>
          <w:rFonts w:ascii="Cambria" w:hAnsi="Cambria" w:cs="AGaramondPro-Regular"/>
          <w:color w:val="008CA0"/>
          <w:sz w:val="20"/>
          <w:szCs w:val="20"/>
        </w:rPr>
        <w:tab/>
      </w:r>
    </w:p>
    <w:p w:rsidR="00316ED2" w:rsidRDefault="00316ED2" w:rsidP="00316ED2">
      <w:pPr>
        <w:autoSpaceDE w:val="0"/>
        <w:autoSpaceDN w:val="0"/>
        <w:adjustRightInd w:val="0"/>
        <w:spacing w:after="0"/>
        <w:jc w:val="both"/>
        <w:rPr>
          <w:rFonts w:ascii="Cambria" w:hAnsi="Cambria"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F56412" w:rsidTr="00592A2E">
        <w:trPr>
          <w:trHeight w:val="3132"/>
        </w:trPr>
        <w:tc>
          <w:tcPr>
            <w:tcW w:w="9435" w:type="dxa"/>
            <w:vAlign w:val="center"/>
          </w:tcPr>
          <w:p w:rsidR="00515CB9" w:rsidRPr="00515CB9" w:rsidRDefault="00D23A5A" w:rsidP="00515CB9">
            <w:pPr>
              <w:spacing w:after="0" w:line="440" w:lineRule="exact"/>
              <w:jc w:val="center"/>
              <w:rPr>
                <w:rFonts w:ascii="Cambria" w:hAnsi="Cambria"/>
                <w:color w:val="008CA0"/>
                <w:spacing w:val="30"/>
                <w:sz w:val="32"/>
                <w:szCs w:val="32"/>
              </w:rPr>
            </w:pPr>
            <w:r>
              <w:rPr>
                <w:rFonts w:ascii="Cambria" w:hAnsi="Cambria"/>
                <w:i/>
                <w:spacing w:val="30"/>
                <w:sz w:val="36"/>
                <w:szCs w:val="36"/>
              </w:rPr>
              <w:br/>
            </w:r>
            <w:r w:rsidR="00515CB9" w:rsidRPr="00515CB9">
              <w:rPr>
                <w:rFonts w:ascii="Cambria" w:hAnsi="Cambria"/>
                <w:i/>
                <w:spacing w:val="30"/>
                <w:sz w:val="36"/>
                <w:szCs w:val="36"/>
              </w:rPr>
              <w:t>KOPEK &amp; THE ARKANES</w:t>
            </w:r>
            <w:r w:rsidR="00592A2E">
              <w:rPr>
                <w:rFonts w:ascii="Cambria" w:hAnsi="Cambria"/>
                <w:i/>
                <w:spacing w:val="30"/>
                <w:sz w:val="32"/>
                <w:szCs w:val="32"/>
              </w:rPr>
              <w:br/>
            </w:r>
            <w:r w:rsidR="00515CB9">
              <w:rPr>
                <w:rFonts w:ascii="Cambria" w:hAnsi="Cambria"/>
                <w:i/>
                <w:color w:val="008CA0"/>
                <w:spacing w:val="30"/>
                <w:sz w:val="32"/>
                <w:szCs w:val="32"/>
              </w:rPr>
              <w:t>TOUR</w:t>
            </w:r>
            <w:r>
              <w:rPr>
                <w:rFonts w:ascii="Cambria" w:hAnsi="Cambria"/>
                <w:i/>
                <w:color w:val="008CA0"/>
                <w:spacing w:val="30"/>
                <w:sz w:val="32"/>
                <w:szCs w:val="32"/>
              </w:rPr>
              <w:t xml:space="preserve"> 2015</w:t>
            </w:r>
            <w:r>
              <w:rPr>
                <w:rFonts w:ascii="Cambria" w:hAnsi="Cambria"/>
                <w:i/>
                <w:color w:val="008CA0"/>
                <w:spacing w:val="30"/>
                <w:sz w:val="32"/>
                <w:szCs w:val="32"/>
              </w:rPr>
              <w:br/>
            </w:r>
            <w:r>
              <w:rPr>
                <w:rFonts w:ascii="Cambria" w:hAnsi="Cambria"/>
                <w:i/>
                <w:color w:val="008CA0"/>
                <w:spacing w:val="30"/>
                <w:sz w:val="32"/>
                <w:szCs w:val="32"/>
              </w:rPr>
              <w:br/>
            </w:r>
            <w:r w:rsidR="00515CB9" w:rsidRPr="00515CB9">
              <w:rPr>
                <w:rFonts w:ascii="Cambria" w:hAnsi="Cambria"/>
                <w:spacing w:val="30"/>
                <w:sz w:val="32"/>
                <w:szCs w:val="32"/>
              </w:rPr>
              <w:t>17.03.2015 FRANKFURT • ZOOM</w:t>
            </w:r>
            <w:r w:rsidR="00515CB9">
              <w:rPr>
                <w:rFonts w:ascii="Cambria" w:hAnsi="Cambria"/>
                <w:spacing w:val="30"/>
                <w:sz w:val="32"/>
                <w:szCs w:val="32"/>
              </w:rPr>
              <w:br/>
            </w:r>
            <w:r w:rsidR="00515CB9" w:rsidRPr="00515CB9">
              <w:rPr>
                <w:rFonts w:ascii="Cambria" w:hAnsi="Cambria"/>
                <w:color w:val="008CA0"/>
                <w:spacing w:val="30"/>
                <w:sz w:val="32"/>
                <w:szCs w:val="32"/>
              </w:rPr>
              <w:t>18.03.2015 STUTTGART • KELLERKLUB</w:t>
            </w:r>
          </w:p>
          <w:p w:rsidR="00515CB9" w:rsidRPr="00515CB9" w:rsidRDefault="00515CB9" w:rsidP="00515CB9">
            <w:pPr>
              <w:spacing w:after="0" w:line="440" w:lineRule="exact"/>
              <w:jc w:val="center"/>
              <w:rPr>
                <w:rFonts w:ascii="Cambria" w:hAnsi="Cambria"/>
                <w:spacing w:val="30"/>
                <w:sz w:val="32"/>
                <w:szCs w:val="32"/>
              </w:rPr>
            </w:pPr>
            <w:r w:rsidRPr="00515CB9">
              <w:rPr>
                <w:rFonts w:ascii="Cambria" w:hAnsi="Cambria"/>
                <w:spacing w:val="30"/>
                <w:sz w:val="32"/>
                <w:szCs w:val="32"/>
              </w:rPr>
              <w:t>19.03.2015 MÜNCHEN • BACKSTAGE CLUB</w:t>
            </w:r>
          </w:p>
          <w:p w:rsidR="00515CB9" w:rsidRPr="00515CB9" w:rsidRDefault="00515CB9" w:rsidP="00515CB9">
            <w:pPr>
              <w:spacing w:after="0" w:line="440" w:lineRule="exact"/>
              <w:jc w:val="center"/>
              <w:rPr>
                <w:rFonts w:ascii="Cambria" w:hAnsi="Cambria"/>
                <w:color w:val="008CA0"/>
                <w:spacing w:val="30"/>
                <w:sz w:val="32"/>
                <w:szCs w:val="32"/>
              </w:rPr>
            </w:pPr>
            <w:r w:rsidRPr="00515CB9">
              <w:rPr>
                <w:rFonts w:ascii="Cambria" w:hAnsi="Cambria"/>
                <w:color w:val="008CA0"/>
                <w:spacing w:val="30"/>
                <w:sz w:val="32"/>
                <w:szCs w:val="32"/>
              </w:rPr>
              <w:t>21.03.2015 KÖLN • LUXOR</w:t>
            </w:r>
          </w:p>
          <w:p w:rsidR="00515CB9" w:rsidRPr="00515CB9" w:rsidRDefault="00515CB9" w:rsidP="00515CB9">
            <w:pPr>
              <w:spacing w:after="0" w:line="440" w:lineRule="exact"/>
              <w:jc w:val="center"/>
              <w:rPr>
                <w:rFonts w:ascii="Cambria" w:hAnsi="Cambria"/>
                <w:spacing w:val="30"/>
                <w:sz w:val="32"/>
                <w:szCs w:val="32"/>
              </w:rPr>
            </w:pPr>
            <w:r w:rsidRPr="00515CB9">
              <w:rPr>
                <w:rFonts w:ascii="Cambria" w:hAnsi="Cambria"/>
                <w:spacing w:val="30"/>
                <w:sz w:val="32"/>
                <w:szCs w:val="32"/>
              </w:rPr>
              <w:t>22.03.2015 HAMBURG • ROCK CAFÉ</w:t>
            </w:r>
          </w:p>
          <w:p w:rsidR="00704C0E" w:rsidRPr="00D23A5A" w:rsidRDefault="00515CB9" w:rsidP="00515CB9">
            <w:pPr>
              <w:spacing w:after="0" w:line="440" w:lineRule="exact"/>
              <w:jc w:val="center"/>
              <w:rPr>
                <w:rFonts w:ascii="Cambria" w:hAnsi="Cambria"/>
                <w:color w:val="008CA0"/>
                <w:spacing w:val="30"/>
                <w:sz w:val="32"/>
                <w:szCs w:val="32"/>
              </w:rPr>
            </w:pPr>
            <w:r w:rsidRPr="00515CB9">
              <w:rPr>
                <w:rFonts w:ascii="Cambria" w:hAnsi="Cambria"/>
                <w:color w:val="008CA0"/>
                <w:spacing w:val="30"/>
                <w:sz w:val="32"/>
                <w:szCs w:val="32"/>
              </w:rPr>
              <w:t>23.03.2015 BERLIN • MAGNET</w:t>
            </w:r>
          </w:p>
          <w:p w:rsidR="00C91980" w:rsidRPr="0079445B" w:rsidRDefault="00D23A5A" w:rsidP="00704C0E">
            <w:pPr>
              <w:spacing w:after="0" w:line="440" w:lineRule="exact"/>
              <w:jc w:val="center"/>
              <w:rPr>
                <w:rFonts w:ascii="Cambria" w:hAnsi="Cambria"/>
                <w:i/>
                <w:spacing w:val="30"/>
                <w:sz w:val="32"/>
                <w:szCs w:val="32"/>
              </w:rPr>
            </w:pPr>
            <w:r w:rsidRPr="000A48C6">
              <w:rPr>
                <w:rFonts w:ascii="Cambria" w:hAnsi="Cambria"/>
                <w:color w:val="008CA0"/>
                <w:spacing w:val="30"/>
                <w:sz w:val="32"/>
                <w:szCs w:val="32"/>
              </w:rPr>
              <w:br/>
            </w:r>
          </w:p>
        </w:tc>
      </w:tr>
    </w:tbl>
    <w:p w:rsidR="00515CB9" w:rsidRDefault="009D4E9E" w:rsidP="00515CB9">
      <w:pPr>
        <w:spacing w:after="0" w:line="440" w:lineRule="exact"/>
        <w:jc w:val="center"/>
        <w:rPr>
          <w:rFonts w:ascii="Cambria" w:hAnsi="Cambria"/>
          <w:color w:val="008CA0"/>
          <w:spacing w:val="30"/>
          <w:sz w:val="26"/>
          <w:szCs w:val="26"/>
        </w:rPr>
      </w:pPr>
      <w:r>
        <w:rPr>
          <w:noProof/>
          <w:lang w:eastAsia="de-DE"/>
        </w:rPr>
        <w:drawing>
          <wp:anchor distT="0" distB="0" distL="114300" distR="114300" simplePos="0" relativeHeight="251660288" behindDoc="1" locked="0" layoutInCell="1" allowOverlap="1" wp14:anchorId="7C0843FB" wp14:editId="6424E181">
            <wp:simplePos x="0" y="0"/>
            <wp:positionH relativeFrom="margin">
              <wp:align>center</wp:align>
            </wp:positionH>
            <wp:positionV relativeFrom="margin">
              <wp:align>bottom</wp:align>
            </wp:positionV>
            <wp:extent cx="2484120" cy="1131570"/>
            <wp:effectExtent l="0" t="0" r="0" b="0"/>
            <wp:wrapNone/>
            <wp:docPr id="10" name="Bild 10"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CB9" w:rsidRPr="004256BD">
        <w:rPr>
          <w:rFonts w:ascii="Cambria" w:hAnsi="Cambria"/>
          <w:color w:val="008CA0"/>
          <w:spacing w:val="30"/>
          <w:sz w:val="26"/>
          <w:szCs w:val="26"/>
        </w:rPr>
        <w:t>PRÄSENTIERT VON:</w:t>
      </w:r>
    </w:p>
    <w:p w:rsidR="00515CB9" w:rsidRDefault="00515CB9" w:rsidP="00515CB9">
      <w:pPr>
        <w:spacing w:after="0" w:line="440" w:lineRule="exact"/>
      </w:pPr>
    </w:p>
    <w:p w:rsidR="009D4764" w:rsidRPr="009D4764" w:rsidRDefault="00515CB9" w:rsidP="00515CB9">
      <w:pPr>
        <w:spacing w:after="0" w:line="360" w:lineRule="auto"/>
        <w:jc w:val="center"/>
        <w:rPr>
          <w:rFonts w:ascii="Cambria" w:hAnsi="Cambria"/>
          <w:lang w:val="en-US"/>
        </w:rPr>
      </w:pPr>
      <w:r>
        <w:rPr>
          <w:rFonts w:ascii="Cambria" w:hAnsi="Cambria"/>
          <w:noProof/>
          <w:sz w:val="24"/>
          <w:szCs w:val="24"/>
          <w:lang w:eastAsia="de-DE"/>
        </w:rPr>
        <w:drawing>
          <wp:inline distT="0" distB="0" distL="0" distR="0" wp14:anchorId="4078F638" wp14:editId="7B8AA2C6">
            <wp:extent cx="1946198" cy="540000"/>
            <wp:effectExtent l="0" t="0" r="0" b="0"/>
            <wp:docPr id="3" name="Grafik 3" descr="C:\Users\tobiasdietermann\Desktop\ClassicRock_Ticket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biasdietermann\Desktop\ClassicRock_Ticketlogo.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6198" cy="540000"/>
                    </a:xfrm>
                    <a:prstGeom prst="rect">
                      <a:avLst/>
                    </a:prstGeom>
                    <a:noFill/>
                    <a:ln>
                      <a:noFill/>
                    </a:ln>
                  </pic:spPr>
                </pic:pic>
              </a:graphicData>
            </a:graphic>
          </wp:inline>
        </w:drawing>
      </w:r>
    </w:p>
    <w:sectPr w:rsidR="009D4764" w:rsidRPr="009D4764"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89" w:rsidRDefault="00FD2789" w:rsidP="006C61BB">
      <w:pPr>
        <w:spacing w:after="0" w:line="240" w:lineRule="auto"/>
      </w:pPr>
      <w:r>
        <w:separator/>
      </w:r>
    </w:p>
  </w:endnote>
  <w:endnote w:type="continuationSeparator" w:id="0">
    <w:p w:rsidR="00FD2789" w:rsidRDefault="00FD278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4071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40717">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4071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40717">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89" w:rsidRDefault="00FD2789" w:rsidP="006C61BB">
      <w:pPr>
        <w:spacing w:after="0" w:line="240" w:lineRule="auto"/>
      </w:pPr>
      <w:r>
        <w:separator/>
      </w:r>
    </w:p>
  </w:footnote>
  <w:footnote w:type="continuationSeparator" w:id="0">
    <w:p w:rsidR="00FD2789" w:rsidRDefault="00FD278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53689"/>
    <w:rsid w:val="0007352C"/>
    <w:rsid w:val="00073BFC"/>
    <w:rsid w:val="0007544B"/>
    <w:rsid w:val="000A48C6"/>
    <w:rsid w:val="0012792E"/>
    <w:rsid w:val="0014703B"/>
    <w:rsid w:val="001714DC"/>
    <w:rsid w:val="0019395D"/>
    <w:rsid w:val="001B2609"/>
    <w:rsid w:val="00200B90"/>
    <w:rsid w:val="00212243"/>
    <w:rsid w:val="00217A2F"/>
    <w:rsid w:val="00240717"/>
    <w:rsid w:val="002917F9"/>
    <w:rsid w:val="00316ED2"/>
    <w:rsid w:val="003178E9"/>
    <w:rsid w:val="00372212"/>
    <w:rsid w:val="00377AAF"/>
    <w:rsid w:val="00382C66"/>
    <w:rsid w:val="003A4F15"/>
    <w:rsid w:val="003B775B"/>
    <w:rsid w:val="003C08CD"/>
    <w:rsid w:val="003E32B3"/>
    <w:rsid w:val="00400FEC"/>
    <w:rsid w:val="004256BD"/>
    <w:rsid w:val="004A6553"/>
    <w:rsid w:val="004C2A1C"/>
    <w:rsid w:val="004D353F"/>
    <w:rsid w:val="004F0DC9"/>
    <w:rsid w:val="00515CB9"/>
    <w:rsid w:val="00537BA0"/>
    <w:rsid w:val="00547857"/>
    <w:rsid w:val="00592A2E"/>
    <w:rsid w:val="005E01C1"/>
    <w:rsid w:val="005E78C0"/>
    <w:rsid w:val="005F46C5"/>
    <w:rsid w:val="005F7AD8"/>
    <w:rsid w:val="00651A9D"/>
    <w:rsid w:val="006557F7"/>
    <w:rsid w:val="00667A00"/>
    <w:rsid w:val="006851F7"/>
    <w:rsid w:val="0069366F"/>
    <w:rsid w:val="006A5F09"/>
    <w:rsid w:val="006B1325"/>
    <w:rsid w:val="006C330A"/>
    <w:rsid w:val="006C61BB"/>
    <w:rsid w:val="00700DA1"/>
    <w:rsid w:val="00704C0E"/>
    <w:rsid w:val="00712C7A"/>
    <w:rsid w:val="00752AEB"/>
    <w:rsid w:val="0079445B"/>
    <w:rsid w:val="007A2FE9"/>
    <w:rsid w:val="007D7977"/>
    <w:rsid w:val="00836B1F"/>
    <w:rsid w:val="00870B14"/>
    <w:rsid w:val="008768CD"/>
    <w:rsid w:val="008772F1"/>
    <w:rsid w:val="00895282"/>
    <w:rsid w:val="008A4611"/>
    <w:rsid w:val="008C1286"/>
    <w:rsid w:val="008D217A"/>
    <w:rsid w:val="00930E06"/>
    <w:rsid w:val="00981189"/>
    <w:rsid w:val="009B48CF"/>
    <w:rsid w:val="009D2598"/>
    <w:rsid w:val="009D3221"/>
    <w:rsid w:val="009D4764"/>
    <w:rsid w:val="009D4E9E"/>
    <w:rsid w:val="009F61A3"/>
    <w:rsid w:val="00A13D95"/>
    <w:rsid w:val="00A16660"/>
    <w:rsid w:val="00AC2D0B"/>
    <w:rsid w:val="00AD1209"/>
    <w:rsid w:val="00AD28B2"/>
    <w:rsid w:val="00AE04A0"/>
    <w:rsid w:val="00B06E2F"/>
    <w:rsid w:val="00B17BEE"/>
    <w:rsid w:val="00B51807"/>
    <w:rsid w:val="00B66F8F"/>
    <w:rsid w:val="00B6785A"/>
    <w:rsid w:val="00B752E8"/>
    <w:rsid w:val="00BB3C54"/>
    <w:rsid w:val="00BC6FA1"/>
    <w:rsid w:val="00BC7323"/>
    <w:rsid w:val="00BD3171"/>
    <w:rsid w:val="00C12969"/>
    <w:rsid w:val="00C17E28"/>
    <w:rsid w:val="00C3103C"/>
    <w:rsid w:val="00C522E9"/>
    <w:rsid w:val="00C610FE"/>
    <w:rsid w:val="00C70878"/>
    <w:rsid w:val="00C7559F"/>
    <w:rsid w:val="00C91980"/>
    <w:rsid w:val="00C96C3D"/>
    <w:rsid w:val="00CA3384"/>
    <w:rsid w:val="00CB52FD"/>
    <w:rsid w:val="00CD0A7A"/>
    <w:rsid w:val="00CD1FDF"/>
    <w:rsid w:val="00CD401E"/>
    <w:rsid w:val="00D13E6E"/>
    <w:rsid w:val="00D23A5A"/>
    <w:rsid w:val="00D31F4A"/>
    <w:rsid w:val="00DB0FFB"/>
    <w:rsid w:val="00DC2E02"/>
    <w:rsid w:val="00DD3C41"/>
    <w:rsid w:val="00DD3F18"/>
    <w:rsid w:val="00DE083B"/>
    <w:rsid w:val="00DF74EE"/>
    <w:rsid w:val="00E46BBA"/>
    <w:rsid w:val="00E61161"/>
    <w:rsid w:val="00E65E17"/>
    <w:rsid w:val="00E67D73"/>
    <w:rsid w:val="00E7000B"/>
    <w:rsid w:val="00EA58EF"/>
    <w:rsid w:val="00EB215C"/>
    <w:rsid w:val="00EF57FC"/>
    <w:rsid w:val="00F44A66"/>
    <w:rsid w:val="00F5526B"/>
    <w:rsid w:val="00F56412"/>
    <w:rsid w:val="00FA0358"/>
    <w:rsid w:val="00FB45CB"/>
    <w:rsid w:val="00FC50F2"/>
    <w:rsid w:val="00FC776C"/>
    <w:rsid w:val="00FD2789"/>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earkanes.co.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opekoffici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B5DF3-B361-48AB-97E9-B9BAC97F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389</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5</cp:revision>
  <cp:lastPrinted>2014-12-11T14:32:00Z</cp:lastPrinted>
  <dcterms:created xsi:type="dcterms:W3CDTF">2014-12-11T13:10:00Z</dcterms:created>
  <dcterms:modified xsi:type="dcterms:W3CDTF">2014-12-11T16:30:00Z</dcterms:modified>
</cp:coreProperties>
</file>