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5F46C5" w:rsidRDefault="009D4E9E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FB45CB" w:rsidRPr="005F46C5" w:rsidRDefault="00FB45CB" w:rsidP="006B1325">
      <w:pPr>
        <w:spacing w:after="0"/>
        <w:jc w:val="center"/>
        <w:rPr>
          <w:rFonts w:ascii="Cambria" w:hAnsi="Cambria"/>
          <w:b/>
        </w:rPr>
      </w:pPr>
    </w:p>
    <w:p w:rsidR="006B1325" w:rsidRPr="005F46C5" w:rsidRDefault="006B1325" w:rsidP="006B1325">
      <w:pPr>
        <w:spacing w:after="0"/>
        <w:jc w:val="center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316ED2" w:rsidRPr="00C7559F" w:rsidRDefault="002917F9" w:rsidP="00316ED2">
      <w:pPr>
        <w:spacing w:after="0" w:line="680" w:lineRule="exact"/>
        <w:jc w:val="center"/>
        <w:rPr>
          <w:rFonts w:ascii="Cambria" w:hAnsi="Cambria"/>
          <w:b/>
          <w:spacing w:val="140"/>
          <w:sz w:val="64"/>
          <w:szCs w:val="64"/>
          <w:lang w:val="en-US"/>
        </w:rPr>
      </w:pPr>
      <w:r>
        <w:rPr>
          <w:rFonts w:ascii="Cambria" w:hAnsi="Cambria"/>
          <w:b/>
          <w:spacing w:val="140"/>
          <w:sz w:val="64"/>
          <w:szCs w:val="64"/>
          <w:lang w:val="en-US"/>
        </w:rPr>
        <w:t>LUKE BRYAN</w:t>
      </w:r>
    </w:p>
    <w:p w:rsidR="00316ED2" w:rsidRDefault="002917F9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>Tour</w:t>
      </w:r>
      <w:r w:rsidR="00FD2789">
        <w:rPr>
          <w:rFonts w:ascii="Cambria" w:hAnsi="Cambria"/>
          <w:b/>
          <w:i/>
          <w:sz w:val="46"/>
          <w:szCs w:val="46"/>
          <w:lang w:val="en-US"/>
        </w:rPr>
        <w:t xml:space="preserve"> 2015</w:t>
      </w:r>
    </w:p>
    <w:p w:rsidR="00316ED2" w:rsidRDefault="00316ED2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79445B">
        <w:trPr>
          <w:trHeight w:val="1956"/>
        </w:trPr>
        <w:tc>
          <w:tcPr>
            <w:tcW w:w="9435" w:type="dxa"/>
            <w:vAlign w:val="center"/>
          </w:tcPr>
          <w:p w:rsidR="00316ED2" w:rsidRPr="004802D4" w:rsidRDefault="00006D44" w:rsidP="004802D4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31"/>
                <w:szCs w:val="31"/>
              </w:rPr>
            </w:pPr>
            <w:r w:rsidRPr="002917F9">
              <w:rPr>
                <w:rFonts w:ascii="Cambria" w:hAnsi="Cambria"/>
                <w:spacing w:val="30"/>
                <w:sz w:val="31"/>
                <w:szCs w:val="31"/>
              </w:rPr>
              <w:t>DEUTSCHLAND-TOUR</w:t>
            </w:r>
            <w:r w:rsidR="004802D4">
              <w:rPr>
                <w:rFonts w:ascii="Cambria" w:hAnsi="Cambria"/>
                <w:spacing w:val="30"/>
                <w:sz w:val="31"/>
                <w:szCs w:val="31"/>
              </w:rPr>
              <w:t>NEE</w:t>
            </w:r>
            <w:r w:rsidRPr="002917F9">
              <w:rPr>
                <w:rFonts w:ascii="Cambria" w:hAnsi="Cambria"/>
                <w:spacing w:val="30"/>
                <w:sz w:val="31"/>
                <w:szCs w:val="31"/>
              </w:rPr>
              <w:t xml:space="preserve"> DES COUNTRY-SUPERSTARS </w:t>
            </w:r>
            <w:r w:rsidR="004802D4">
              <w:rPr>
                <w:rFonts w:ascii="Cambria" w:hAnsi="Cambria"/>
                <w:spacing w:val="30"/>
                <w:sz w:val="31"/>
                <w:szCs w:val="31"/>
              </w:rPr>
              <w:t>IN GRÖSSERE HALLEN VERLEGT</w:t>
            </w:r>
            <w:r w:rsidRPr="002917F9">
              <w:rPr>
                <w:rFonts w:ascii="Cambria" w:hAnsi="Cambria"/>
                <w:spacing w:val="30"/>
                <w:sz w:val="31"/>
                <w:szCs w:val="31"/>
              </w:rPr>
              <w:br/>
            </w:r>
            <w:r w:rsidR="004802D4">
              <w:rPr>
                <w:rFonts w:ascii="Cambria" w:hAnsi="Cambria"/>
                <w:color w:val="008CA0"/>
                <w:spacing w:val="30"/>
                <w:sz w:val="31"/>
                <w:szCs w:val="31"/>
              </w:rPr>
              <w:t xml:space="preserve">TICKETS FÜR </w:t>
            </w:r>
            <w:r w:rsidRPr="002917F9">
              <w:rPr>
                <w:rFonts w:ascii="Cambria" w:hAnsi="Cambria"/>
                <w:color w:val="008CA0"/>
                <w:spacing w:val="30"/>
                <w:sz w:val="31"/>
                <w:szCs w:val="31"/>
              </w:rPr>
              <w:t xml:space="preserve">KONZERTE </w:t>
            </w:r>
            <w:r>
              <w:rPr>
                <w:rFonts w:ascii="Cambria" w:hAnsi="Cambria"/>
                <w:color w:val="008CA0"/>
                <w:spacing w:val="30"/>
                <w:sz w:val="31"/>
                <w:szCs w:val="31"/>
              </w:rPr>
              <w:t xml:space="preserve">IN MÜNCHEN UND BERLIN </w:t>
            </w:r>
            <w:r w:rsidR="004802D4">
              <w:rPr>
                <w:rFonts w:ascii="Cambria" w:hAnsi="Cambria"/>
                <w:color w:val="008CA0"/>
                <w:spacing w:val="30"/>
                <w:sz w:val="31"/>
                <w:szCs w:val="31"/>
              </w:rPr>
              <w:t>WIEDER VERFÜGBAR</w:t>
            </w:r>
            <w:r w:rsidR="004802D4">
              <w:rPr>
                <w:rFonts w:ascii="Cambria" w:hAnsi="Cambria"/>
                <w:color w:val="008CA0"/>
                <w:spacing w:val="30"/>
                <w:sz w:val="31"/>
                <w:szCs w:val="31"/>
              </w:rPr>
              <w:br/>
            </w:r>
            <w:r w:rsidR="004802D4" w:rsidRPr="004802D4">
              <w:rPr>
                <w:rFonts w:ascii="Cambria" w:hAnsi="Cambria"/>
                <w:spacing w:val="30"/>
                <w:sz w:val="31"/>
                <w:szCs w:val="31"/>
              </w:rPr>
              <w:t>PLUS SPECIAL GUEST: LINDSAY ELL</w:t>
            </w:r>
          </w:p>
        </w:tc>
      </w:tr>
    </w:tbl>
    <w:p w:rsidR="00316ED2" w:rsidRPr="00C7559F" w:rsidRDefault="00316ED2" w:rsidP="00316ED2">
      <w:pPr>
        <w:spacing w:after="0" w:line="440" w:lineRule="exact"/>
        <w:rPr>
          <w:rFonts w:ascii="Cambria" w:hAnsi="Cambria"/>
          <w:sz w:val="46"/>
          <w:szCs w:val="46"/>
        </w:rPr>
      </w:pPr>
    </w:p>
    <w:p w:rsidR="00316ED2" w:rsidRPr="00DB0FFB" w:rsidRDefault="004802D4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t xml:space="preserve">Das die erste Deutschland-Tournee von </w:t>
      </w:r>
      <w:r w:rsidRPr="00842511">
        <w:rPr>
          <w:rFonts w:ascii="Cambria" w:hAnsi="Cambria" w:cs="AGaramondPro-Regular"/>
          <w:b/>
          <w:sz w:val="20"/>
          <w:szCs w:val="20"/>
        </w:rPr>
        <w:t>Luke Bryan</w:t>
      </w:r>
      <w:r>
        <w:rPr>
          <w:rFonts w:ascii="Cambria" w:hAnsi="Cambria" w:cs="AGaramondPro-Regular"/>
          <w:sz w:val="20"/>
          <w:szCs w:val="20"/>
        </w:rPr>
        <w:t xml:space="preserve"> ein absolutes Highlight für die deutschen Country-Fans </w:t>
      </w:r>
      <w:r w:rsidR="00842511">
        <w:rPr>
          <w:rFonts w:ascii="Cambria" w:hAnsi="Cambria" w:cs="AGaramondPro-Regular"/>
          <w:sz w:val="20"/>
          <w:szCs w:val="20"/>
        </w:rPr>
        <w:t xml:space="preserve">sein würde war abzusehen, </w:t>
      </w:r>
      <w:r w:rsidR="00E501FE">
        <w:rPr>
          <w:rFonts w:ascii="Cambria" w:hAnsi="Cambria" w:cs="AGaramondPro-Regular"/>
          <w:sz w:val="20"/>
          <w:szCs w:val="20"/>
        </w:rPr>
        <w:t xml:space="preserve">das </w:t>
      </w:r>
      <w:r w:rsidR="00842511">
        <w:rPr>
          <w:rFonts w:ascii="Cambria" w:hAnsi="Cambria" w:cs="AGaramondPro-Regular"/>
          <w:sz w:val="20"/>
          <w:szCs w:val="20"/>
        </w:rPr>
        <w:t xml:space="preserve">die verdiente Nachfrage nach Tickets </w:t>
      </w:r>
      <w:r w:rsidR="00462F23">
        <w:rPr>
          <w:rFonts w:ascii="Cambria" w:hAnsi="Cambria" w:cs="AGaramondPro-Regular"/>
          <w:sz w:val="20"/>
          <w:szCs w:val="20"/>
        </w:rPr>
        <w:t xml:space="preserve">für die beiden Konzerte des </w:t>
      </w:r>
      <w:r w:rsidR="00462F23" w:rsidRPr="00462F23">
        <w:rPr>
          <w:rFonts w:ascii="Cambria" w:hAnsi="Cambria" w:cs="AGaramondPro-Regular"/>
          <w:sz w:val="20"/>
          <w:szCs w:val="20"/>
        </w:rPr>
        <w:t xml:space="preserve">„größten Country-Stars zurzeit“ (Milwaukee Journal </w:t>
      </w:r>
      <w:proofErr w:type="spellStart"/>
      <w:r w:rsidR="00462F23" w:rsidRPr="00462F23">
        <w:rPr>
          <w:rFonts w:ascii="Cambria" w:hAnsi="Cambria" w:cs="AGaramondPro-Regular"/>
          <w:sz w:val="20"/>
          <w:szCs w:val="20"/>
        </w:rPr>
        <w:t>Sentinel</w:t>
      </w:r>
      <w:proofErr w:type="spellEnd"/>
      <w:r w:rsidR="00462F23" w:rsidRPr="00462F23">
        <w:rPr>
          <w:rFonts w:ascii="Cambria" w:hAnsi="Cambria" w:cs="AGaramondPro-Regular"/>
          <w:sz w:val="20"/>
          <w:szCs w:val="20"/>
        </w:rPr>
        <w:t>)</w:t>
      </w:r>
      <w:r w:rsidR="00462F23">
        <w:rPr>
          <w:rFonts w:ascii="Cambria" w:hAnsi="Cambria" w:cs="AGaramondPro-Regular"/>
          <w:sz w:val="20"/>
          <w:szCs w:val="20"/>
        </w:rPr>
        <w:t xml:space="preserve"> </w:t>
      </w:r>
      <w:r w:rsidR="00842511">
        <w:rPr>
          <w:rFonts w:ascii="Cambria" w:hAnsi="Cambria" w:cs="AGaramondPro-Regular"/>
          <w:sz w:val="20"/>
          <w:szCs w:val="20"/>
        </w:rPr>
        <w:t xml:space="preserve">so groß ist erfreut umso mehr. Die gute Nachricht für alle deutschen Fans: Beide Konzerte wurden </w:t>
      </w:r>
      <w:r w:rsidR="00E501FE">
        <w:rPr>
          <w:rFonts w:ascii="Cambria" w:hAnsi="Cambria" w:cs="AGaramondPro-Regular"/>
          <w:sz w:val="20"/>
          <w:szCs w:val="20"/>
        </w:rPr>
        <w:t xml:space="preserve">nun </w:t>
      </w:r>
      <w:r w:rsidR="00842511">
        <w:rPr>
          <w:rFonts w:ascii="Cambria" w:hAnsi="Cambria" w:cs="AGaramondPro-Regular"/>
          <w:sz w:val="20"/>
          <w:szCs w:val="20"/>
        </w:rPr>
        <w:t xml:space="preserve">in größere Hallen verlegt. </w:t>
      </w:r>
      <w:r w:rsidRPr="004802D4">
        <w:rPr>
          <w:rFonts w:ascii="Cambria" w:hAnsi="Cambria" w:cs="AGaramondPro-Regular"/>
          <w:sz w:val="20"/>
          <w:szCs w:val="20"/>
        </w:rPr>
        <w:t>Das Konzert am 4. März 2015 in München zieht von der Theaterfabrik ins Kesselhaus und das für den 6. März angekündigte Konzert in Berlin wurde vom C-Club ins Huxleys verlegt. Bereits gekaufte Tickets behalten ihre Gültigkeit. Tickets</w:t>
      </w:r>
      <w:r>
        <w:rPr>
          <w:rFonts w:ascii="Cambria" w:hAnsi="Cambria" w:cs="AGaramondPro-Regular"/>
          <w:b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 xml:space="preserve">gibt es </w:t>
      </w:r>
      <w:r>
        <w:rPr>
          <w:rFonts w:ascii="Cambria" w:hAnsi="Cambria" w:cs="AGaramondPro-Regular"/>
          <w:sz w:val="20"/>
          <w:szCs w:val="20"/>
        </w:rPr>
        <w:t xml:space="preserve">ab sofort wieder an </w:t>
      </w:r>
      <w:r w:rsidRPr="00DB0FFB">
        <w:rPr>
          <w:rFonts w:ascii="Cambria" w:hAnsi="Cambria" w:cs="AGaramondPro-Regular"/>
          <w:sz w:val="20"/>
          <w:szCs w:val="20"/>
        </w:rPr>
        <w:t>den bekannten Vorverkaufsstellen, unter der bundesweiten Tickethotline 01806 / 999 000 555 (0,20 EUR/Verbindung aus dt. Festnetz / max. 0,60 EUR/ Verbindung aus dt. Mobilfunknetz) oder im Internet unter</w:t>
      </w:r>
      <w:r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>
        <w:rPr>
          <w:rFonts w:ascii="Cambria" w:hAnsi="Cambria" w:cs="AGaramondPro-Regular"/>
          <w:sz w:val="20"/>
          <w:szCs w:val="20"/>
        </w:rPr>
        <w:t xml:space="preserve"> und</w:t>
      </w:r>
      <w:r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>
        <w:rPr>
          <w:rStyle w:val="Hyperlink"/>
          <w:rFonts w:ascii="Cambria" w:hAnsi="Cambria" w:cs="AGaramondPro-Regular"/>
          <w:sz w:val="20"/>
          <w:szCs w:val="20"/>
        </w:rPr>
        <w:t>.</w:t>
      </w:r>
      <w:r>
        <w:rPr>
          <w:rFonts w:ascii="Cambria" w:hAnsi="Cambria" w:cs="AGaramondPro-Regular"/>
          <w:sz w:val="20"/>
          <w:szCs w:val="20"/>
        </w:rPr>
        <w:t xml:space="preserve"> </w:t>
      </w:r>
    </w:p>
    <w:p w:rsidR="00316ED2" w:rsidRPr="00DB0FFB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462F23" w:rsidRDefault="00462F23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2917F9">
        <w:rPr>
          <w:rFonts w:ascii="Cambria" w:hAnsi="Cambria" w:cs="AGaramondPro-Regular"/>
          <w:b/>
          <w:sz w:val="20"/>
          <w:szCs w:val="20"/>
        </w:rPr>
        <w:t>Luke Bryan</w:t>
      </w:r>
      <w:r w:rsidRPr="002917F9">
        <w:rPr>
          <w:rFonts w:ascii="Cambria" w:hAnsi="Cambria" w:cs="AGaramondPro-Regular"/>
          <w:sz w:val="20"/>
          <w:szCs w:val="20"/>
        </w:rPr>
        <w:t xml:space="preserve"> ist einer der erfolgreichsten Protagon</w:t>
      </w:r>
      <w:r>
        <w:rPr>
          <w:rFonts w:ascii="Cambria" w:hAnsi="Cambria" w:cs="AGaramondPro-Regular"/>
          <w:sz w:val="20"/>
          <w:szCs w:val="20"/>
        </w:rPr>
        <w:t>isten seines Genres in den USA. Sagenhafte 1,7 Millionen Fans besuchten seine</w:t>
      </w:r>
      <w:r w:rsidR="00E501FE">
        <w:rPr>
          <w:rFonts w:ascii="Cambria" w:hAnsi="Cambria" w:cs="AGaramondPro-Regular"/>
          <w:sz w:val="20"/>
          <w:szCs w:val="20"/>
        </w:rPr>
        <w:t xml:space="preserve"> „</w:t>
      </w:r>
      <w:proofErr w:type="spellStart"/>
      <w:r w:rsidR="00E501FE">
        <w:rPr>
          <w:rFonts w:ascii="Cambria" w:hAnsi="Cambria" w:cs="AGaramondPro-Regular"/>
          <w:sz w:val="20"/>
          <w:szCs w:val="20"/>
        </w:rPr>
        <w:t>That´s</w:t>
      </w:r>
      <w:proofErr w:type="spellEnd"/>
      <w:r w:rsidR="00E501FE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="00E501FE">
        <w:rPr>
          <w:rFonts w:ascii="Cambria" w:hAnsi="Cambria" w:cs="AGaramondPro-Regular"/>
          <w:sz w:val="20"/>
          <w:szCs w:val="20"/>
        </w:rPr>
        <w:t>My</w:t>
      </w:r>
      <w:proofErr w:type="spellEnd"/>
      <w:r w:rsidR="00E501FE">
        <w:rPr>
          <w:rFonts w:ascii="Cambria" w:hAnsi="Cambria" w:cs="AGaramondPro-Regular"/>
          <w:sz w:val="20"/>
          <w:szCs w:val="20"/>
        </w:rPr>
        <w:t xml:space="preserve"> Kind Of </w:t>
      </w:r>
      <w:proofErr w:type="spellStart"/>
      <w:r w:rsidR="00E501FE">
        <w:rPr>
          <w:rFonts w:ascii="Cambria" w:hAnsi="Cambria" w:cs="AGaramondPro-Regular"/>
          <w:sz w:val="20"/>
          <w:szCs w:val="20"/>
        </w:rPr>
        <w:t>Night</w:t>
      </w:r>
      <w:proofErr w:type="spellEnd"/>
      <w:r w:rsidR="00E501FE">
        <w:rPr>
          <w:rFonts w:ascii="Cambria" w:hAnsi="Cambria" w:cs="AGaramondPro-Regular"/>
          <w:sz w:val="20"/>
          <w:szCs w:val="20"/>
        </w:rPr>
        <w:t>“-Tour</w:t>
      </w:r>
      <w:bookmarkStart w:id="0" w:name="_GoBack"/>
      <w:bookmarkEnd w:id="0"/>
      <w:r>
        <w:rPr>
          <w:rFonts w:ascii="Cambria" w:hAnsi="Cambria" w:cs="AGaramondPro-Regular"/>
          <w:sz w:val="20"/>
          <w:szCs w:val="20"/>
        </w:rPr>
        <w:t xml:space="preserve"> in diesem Jahr und das aktuelle Album </w:t>
      </w:r>
      <w:r w:rsidRPr="002917F9">
        <w:rPr>
          <w:rFonts w:ascii="Cambria" w:hAnsi="Cambria" w:cs="AGaramondPro-Regular"/>
          <w:sz w:val="20"/>
          <w:szCs w:val="20"/>
        </w:rPr>
        <w:t xml:space="preserve">„Crash 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My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 Party</w:t>
      </w:r>
      <w:r>
        <w:rPr>
          <w:rFonts w:ascii="Cambria" w:hAnsi="Cambria" w:cs="AGaramondPro-Regular"/>
          <w:sz w:val="20"/>
          <w:szCs w:val="20"/>
        </w:rPr>
        <w:t>“</w:t>
      </w:r>
      <w:r w:rsidRPr="002917F9">
        <w:rPr>
          <w:rFonts w:ascii="Cambria" w:hAnsi="Cambria" w:cs="AGaramondPro-Regular"/>
          <w:sz w:val="20"/>
          <w:szCs w:val="20"/>
        </w:rPr>
        <w:t xml:space="preserve"> </w:t>
      </w:r>
      <w:r>
        <w:rPr>
          <w:rFonts w:ascii="Cambria" w:hAnsi="Cambria" w:cs="AGaramondPro-Regular"/>
          <w:sz w:val="20"/>
          <w:szCs w:val="20"/>
        </w:rPr>
        <w:t>ist mit mehr als zwei Millionen verkauften Einheiten auf Platz 3 der bestverkauften Alben in den USA im Jahr 2013 gelistet.</w:t>
      </w:r>
      <w:r w:rsidRPr="002917F9">
        <w:rPr>
          <w:rFonts w:ascii="Cambria" w:hAnsi="Cambria" w:cs="AGaramondPro-Regular"/>
          <w:sz w:val="20"/>
          <w:szCs w:val="20"/>
        </w:rPr>
        <w:t xml:space="preserve"> </w:t>
      </w:r>
      <w:r>
        <w:rPr>
          <w:rFonts w:ascii="Cambria" w:hAnsi="Cambria" w:cs="AGaramondPro-Regular"/>
          <w:sz w:val="20"/>
          <w:szCs w:val="20"/>
        </w:rPr>
        <w:t>D</w:t>
      </w:r>
      <w:r w:rsidRPr="00A16660">
        <w:rPr>
          <w:rFonts w:ascii="Cambria" w:hAnsi="Cambria" w:cs="AGaramondPro-Regular"/>
          <w:sz w:val="20"/>
          <w:szCs w:val="20"/>
        </w:rPr>
        <w:t xml:space="preserve">ie Country Music </w:t>
      </w:r>
      <w:proofErr w:type="spellStart"/>
      <w:r w:rsidRPr="00A16660">
        <w:rPr>
          <w:rFonts w:ascii="Cambria" w:hAnsi="Cambria" w:cs="AGaramondPro-Regular"/>
          <w:sz w:val="20"/>
          <w:szCs w:val="20"/>
        </w:rPr>
        <w:t>Association</w:t>
      </w:r>
      <w:proofErr w:type="spellEnd"/>
      <w:r w:rsidRPr="00A16660">
        <w:rPr>
          <w:rFonts w:ascii="Cambria" w:hAnsi="Cambria" w:cs="AGaramondPro-Regular"/>
          <w:sz w:val="20"/>
          <w:szCs w:val="20"/>
        </w:rPr>
        <w:t xml:space="preserve"> Awards (CMA)  </w:t>
      </w:r>
      <w:r>
        <w:rPr>
          <w:rFonts w:ascii="Cambria" w:hAnsi="Cambria" w:cs="AGaramondPro-Regular"/>
          <w:sz w:val="20"/>
          <w:szCs w:val="20"/>
        </w:rPr>
        <w:t xml:space="preserve">kürte  </w:t>
      </w:r>
      <w:r w:rsidRPr="00A16660">
        <w:rPr>
          <w:rFonts w:ascii="Cambria" w:hAnsi="Cambria" w:cs="AGaramondPro-Regular"/>
          <w:b/>
          <w:sz w:val="20"/>
          <w:szCs w:val="20"/>
        </w:rPr>
        <w:t>Luke Bryan</w:t>
      </w:r>
      <w:r>
        <w:rPr>
          <w:rFonts w:ascii="Cambria" w:hAnsi="Cambria" w:cs="AGaramondPro-Regular"/>
          <w:sz w:val="20"/>
          <w:szCs w:val="20"/>
        </w:rPr>
        <w:t xml:space="preserve"> </w:t>
      </w:r>
      <w:r w:rsidRPr="00A16660">
        <w:rPr>
          <w:rFonts w:ascii="Cambria" w:hAnsi="Cambria" w:cs="AGaramondPro-Regular"/>
          <w:sz w:val="20"/>
          <w:szCs w:val="20"/>
        </w:rPr>
        <w:t>dieses Jahr zu</w:t>
      </w:r>
      <w:r>
        <w:rPr>
          <w:rFonts w:ascii="Cambria" w:hAnsi="Cambria" w:cs="AGaramondPro-Regular"/>
          <w:sz w:val="20"/>
          <w:szCs w:val="20"/>
        </w:rPr>
        <w:t>m «Entertainer des Jahres» und im März kommt der US-</w:t>
      </w:r>
      <w:r w:rsidRPr="002917F9">
        <w:rPr>
          <w:rFonts w:ascii="Cambria" w:hAnsi="Cambria" w:cs="AGaramondPro-Regular"/>
          <w:sz w:val="20"/>
          <w:szCs w:val="20"/>
        </w:rPr>
        <w:t xml:space="preserve">Country-Senkrechtstarter </w:t>
      </w:r>
      <w:r>
        <w:rPr>
          <w:rFonts w:ascii="Cambria" w:hAnsi="Cambria" w:cs="AGaramondPro-Regular"/>
          <w:sz w:val="20"/>
          <w:szCs w:val="20"/>
        </w:rPr>
        <w:t>zum ersten Mal überhaupt für zwei Konzerte nach Deutschland. Die kanadische Country-Sängerin Lindsay Ell wird beide Abende eröffnen</w:t>
      </w:r>
      <w:r w:rsidR="004D6A9F">
        <w:rPr>
          <w:rFonts w:ascii="Cambria" w:hAnsi="Cambria" w:cs="AGaramondPro-Regular"/>
          <w:sz w:val="20"/>
          <w:szCs w:val="20"/>
        </w:rPr>
        <w:t>.</w:t>
      </w:r>
    </w:p>
    <w:p w:rsidR="00462F23" w:rsidRDefault="00462F23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r w:rsidR="00C91980">
        <w:rPr>
          <w:rFonts w:ascii="Cambria" w:hAnsi="Cambria" w:cs="AGaramondPro-Regular"/>
          <w:b/>
          <w:sz w:val="20"/>
          <w:szCs w:val="20"/>
        </w:rPr>
        <w:t>Luke Bryan</w:t>
      </w:r>
      <w:r w:rsidR="00C3103C" w:rsidRPr="00DB0FFB">
        <w:rPr>
          <w:rFonts w:ascii="Cambria" w:hAnsi="Cambria" w:cs="AGaramondPro-Regular"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>unter:</w:t>
      </w:r>
      <w:r w:rsidR="00667A00">
        <w:rPr>
          <w:rFonts w:ascii="Cambria" w:hAnsi="Cambria" w:cs="AGaramondPro-Regular"/>
          <w:sz w:val="20"/>
          <w:szCs w:val="20"/>
        </w:rPr>
        <w:t xml:space="preserve"> </w:t>
      </w:r>
      <w:r w:rsidR="00C91980" w:rsidRPr="00C91980">
        <w:rPr>
          <w:rFonts w:ascii="Cambria" w:hAnsi="Cambria" w:cs="AGaramondPro-Regular"/>
          <w:color w:val="008CA0"/>
          <w:sz w:val="20"/>
          <w:szCs w:val="20"/>
        </w:rPr>
        <w:t xml:space="preserve">www.lukebryan.com  </w:t>
      </w:r>
    </w:p>
    <w:p w:rsidR="004D6A9F" w:rsidRDefault="004D6A9F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</w:p>
    <w:p w:rsidR="004D6A9F" w:rsidRPr="00316ED2" w:rsidRDefault="004D6A9F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316ED2" w:rsidRPr="00DB0FFB" w:rsidRDefault="00316ED2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  <w:r>
        <w:rPr>
          <w:rFonts w:ascii="Cambria" w:hAnsi="Cambria" w:cs="AGaramondPro-Regular"/>
          <w:color w:val="008CA0"/>
          <w:sz w:val="20"/>
          <w:szCs w:val="20"/>
        </w:rPr>
        <w:lastRenderedPageBreak/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0A4F8E">
        <w:trPr>
          <w:trHeight w:val="4040"/>
        </w:trPr>
        <w:tc>
          <w:tcPr>
            <w:tcW w:w="9435" w:type="dxa"/>
            <w:vAlign w:val="center"/>
          </w:tcPr>
          <w:p w:rsidR="00667A00" w:rsidRPr="00667A00" w:rsidRDefault="00C91980" w:rsidP="00667A00">
            <w:pPr>
              <w:spacing w:after="0" w:line="440" w:lineRule="exact"/>
              <w:jc w:val="center"/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</w:pPr>
            <w:r w:rsidRPr="004D6A9F">
              <w:rPr>
                <w:rFonts w:ascii="Cambria" w:hAnsi="Cambria"/>
                <w:i/>
                <w:spacing w:val="30"/>
                <w:sz w:val="40"/>
                <w:szCs w:val="40"/>
              </w:rPr>
              <w:t>LUKE BRYAN</w:t>
            </w:r>
            <w:r w:rsidR="00FA0358" w:rsidRPr="004D6A9F">
              <w:rPr>
                <w:rFonts w:ascii="Cambria" w:hAnsi="Cambria"/>
                <w:i/>
                <w:spacing w:val="30"/>
                <w:sz w:val="40"/>
                <w:szCs w:val="40"/>
              </w:rPr>
              <w:t xml:space="preserve"> – LIVE 2015</w:t>
            </w:r>
            <w:r w:rsidR="000A4F8E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  <w:r w:rsidR="000A4F8E" w:rsidRPr="000A4F8E">
              <w:rPr>
                <w:rFonts w:ascii="Cambria" w:hAnsi="Cambria"/>
                <w:i/>
                <w:spacing w:val="30"/>
                <w:sz w:val="28"/>
                <w:szCs w:val="28"/>
              </w:rPr>
              <w:t xml:space="preserve">plus </w:t>
            </w:r>
            <w:proofErr w:type="spellStart"/>
            <w:r w:rsidR="000A4F8E" w:rsidRPr="000A4F8E">
              <w:rPr>
                <w:rFonts w:ascii="Cambria" w:hAnsi="Cambria"/>
                <w:i/>
                <w:spacing w:val="30"/>
                <w:sz w:val="28"/>
                <w:szCs w:val="28"/>
              </w:rPr>
              <w:t>special</w:t>
            </w:r>
            <w:proofErr w:type="spellEnd"/>
            <w:r w:rsidR="000A4F8E" w:rsidRPr="000A4F8E">
              <w:rPr>
                <w:rFonts w:ascii="Cambria" w:hAnsi="Cambria"/>
                <w:i/>
                <w:spacing w:val="30"/>
                <w:sz w:val="28"/>
                <w:szCs w:val="28"/>
              </w:rPr>
              <w:t xml:space="preserve"> </w:t>
            </w:r>
            <w:proofErr w:type="spellStart"/>
            <w:r w:rsidR="000A4F8E" w:rsidRPr="000A4F8E">
              <w:rPr>
                <w:rFonts w:ascii="Cambria" w:hAnsi="Cambria"/>
                <w:i/>
                <w:spacing w:val="30"/>
                <w:sz w:val="28"/>
                <w:szCs w:val="28"/>
              </w:rPr>
              <w:t>guest</w:t>
            </w:r>
            <w:proofErr w:type="spellEnd"/>
            <w:r w:rsidR="000A4F8E" w:rsidRPr="000A4F8E">
              <w:rPr>
                <w:rFonts w:ascii="Cambria" w:hAnsi="Cambria"/>
                <w:i/>
                <w:spacing w:val="30"/>
                <w:sz w:val="28"/>
                <w:szCs w:val="28"/>
              </w:rPr>
              <w:t>: Lindsay Ell</w:t>
            </w:r>
            <w:r w:rsidR="00592A2E" w:rsidRPr="000A4F8E">
              <w:rPr>
                <w:rFonts w:ascii="Cambria" w:hAnsi="Cambria"/>
                <w:i/>
                <w:spacing w:val="30"/>
                <w:sz w:val="28"/>
                <w:szCs w:val="28"/>
              </w:rPr>
              <w:br/>
            </w:r>
            <w:r w:rsidR="00592A2E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br/>
              <w:t xml:space="preserve">04.03.2015 MÜNCHEN </w:t>
            </w:r>
            <w:r w:rsidR="00592A2E" w:rsidRPr="00B50C60"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>·</w:t>
            </w:r>
            <w:r w:rsidR="00592A2E"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 xml:space="preserve"> </w:t>
            </w:r>
            <w:r w:rsidR="000A4F8E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>KESSELHAUS</w:t>
            </w:r>
            <w:r w:rsidR="00592A2E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 xml:space="preserve"> </w:t>
            </w:r>
            <w:r w:rsidR="00592A2E">
              <w:rPr>
                <w:rFonts w:ascii="Cambria" w:hAnsi="Cambria"/>
                <w:spacing w:val="30"/>
                <w:sz w:val="32"/>
                <w:szCs w:val="32"/>
              </w:rPr>
              <w:t xml:space="preserve"> </w:t>
            </w:r>
            <w:r w:rsidR="000A4F8E">
              <w:rPr>
                <w:rFonts w:ascii="Cambria" w:hAnsi="Cambria"/>
                <w:spacing w:val="30"/>
                <w:sz w:val="32"/>
                <w:szCs w:val="32"/>
              </w:rPr>
              <w:br/>
            </w:r>
            <w:r w:rsidR="000A4F8E" w:rsidRPr="000A4F8E">
              <w:rPr>
                <w:rFonts w:ascii="Cambria" w:hAnsi="Cambria"/>
                <w:i/>
                <w:color w:val="008CA0"/>
                <w:spacing w:val="30"/>
                <w:sz w:val="20"/>
                <w:szCs w:val="20"/>
              </w:rPr>
              <w:t>verlegt von Theaterfabrik. Tickets behalten Gültigkeit</w:t>
            </w:r>
            <w:r w:rsidR="000A4F8E">
              <w:rPr>
                <w:rFonts w:ascii="Cambria" w:hAnsi="Cambria"/>
                <w:i/>
                <w:color w:val="008CA0"/>
                <w:spacing w:val="30"/>
                <w:sz w:val="20"/>
                <w:szCs w:val="20"/>
              </w:rPr>
              <w:br/>
            </w:r>
          </w:p>
          <w:p w:rsidR="00316ED2" w:rsidRDefault="00C91980" w:rsidP="00C91980">
            <w:pPr>
              <w:spacing w:after="0" w:line="440" w:lineRule="exact"/>
              <w:jc w:val="center"/>
              <w:rPr>
                <w:rFonts w:ascii="Cambria" w:hAnsi="Cambria"/>
                <w:i/>
                <w:spacing w:val="30"/>
                <w:sz w:val="32"/>
                <w:szCs w:val="32"/>
              </w:rPr>
            </w:pPr>
            <w:r>
              <w:rPr>
                <w:rFonts w:ascii="Cambria" w:hAnsi="Cambria"/>
                <w:i/>
                <w:spacing w:val="30"/>
                <w:sz w:val="32"/>
                <w:szCs w:val="32"/>
              </w:rPr>
              <w:t>0</w:t>
            </w:r>
            <w:r w:rsidR="00592A2E">
              <w:rPr>
                <w:rFonts w:ascii="Cambria" w:hAnsi="Cambria"/>
                <w:i/>
                <w:spacing w:val="30"/>
                <w:sz w:val="32"/>
                <w:szCs w:val="32"/>
              </w:rPr>
              <w:t>6</w:t>
            </w:r>
            <w:r w:rsidR="00981189">
              <w:rPr>
                <w:rFonts w:ascii="Cambria" w:hAnsi="Cambria"/>
                <w:i/>
                <w:spacing w:val="30"/>
                <w:sz w:val="32"/>
                <w:szCs w:val="32"/>
              </w:rPr>
              <w:t>.</w:t>
            </w:r>
            <w:r>
              <w:rPr>
                <w:rFonts w:ascii="Cambria" w:hAnsi="Cambria"/>
                <w:i/>
                <w:spacing w:val="30"/>
                <w:sz w:val="32"/>
                <w:szCs w:val="32"/>
              </w:rPr>
              <w:t>03</w:t>
            </w:r>
            <w:r w:rsidR="00FA0358" w:rsidRPr="00667A00">
              <w:rPr>
                <w:rFonts w:ascii="Cambria" w:hAnsi="Cambria"/>
                <w:i/>
                <w:spacing w:val="30"/>
                <w:sz w:val="32"/>
                <w:szCs w:val="32"/>
              </w:rPr>
              <w:t xml:space="preserve">.2015 </w:t>
            </w:r>
            <w:r w:rsidR="00592A2E">
              <w:rPr>
                <w:rFonts w:ascii="Cambria" w:hAnsi="Cambria"/>
                <w:spacing w:val="30"/>
                <w:sz w:val="32"/>
                <w:szCs w:val="32"/>
              </w:rPr>
              <w:t>BERLIN</w:t>
            </w:r>
            <w:r>
              <w:rPr>
                <w:rFonts w:ascii="Cambria" w:hAnsi="Cambria"/>
                <w:i/>
                <w:spacing w:val="30"/>
                <w:sz w:val="32"/>
                <w:szCs w:val="32"/>
              </w:rPr>
              <w:t xml:space="preserve"> · </w:t>
            </w:r>
            <w:r w:rsidR="000A4F8E">
              <w:rPr>
                <w:rFonts w:ascii="Cambria" w:hAnsi="Cambria"/>
                <w:i/>
                <w:spacing w:val="30"/>
                <w:sz w:val="32"/>
                <w:szCs w:val="32"/>
              </w:rPr>
              <w:t>HUXLEYS</w:t>
            </w:r>
          </w:p>
          <w:p w:rsidR="00C91980" w:rsidRPr="0079445B" w:rsidRDefault="000A4F8E" w:rsidP="00C91980">
            <w:pPr>
              <w:spacing w:after="0" w:line="440" w:lineRule="exact"/>
              <w:jc w:val="center"/>
              <w:rPr>
                <w:rFonts w:ascii="Cambria" w:hAnsi="Cambria"/>
                <w:i/>
                <w:spacing w:val="30"/>
                <w:sz w:val="32"/>
                <w:szCs w:val="32"/>
              </w:rPr>
            </w:pPr>
            <w:r w:rsidRPr="000A4F8E">
              <w:rPr>
                <w:rFonts w:ascii="Cambria" w:hAnsi="Cambria"/>
                <w:i/>
                <w:spacing w:val="30"/>
                <w:sz w:val="20"/>
                <w:szCs w:val="20"/>
              </w:rPr>
              <w:t>verlegt von C-Club. Tickets behalten Gültigkeit</w:t>
            </w:r>
          </w:p>
        </w:tc>
      </w:tr>
    </w:tbl>
    <w:p w:rsidR="00592A2E" w:rsidRDefault="00592A2E" w:rsidP="00592A2E">
      <w:pPr>
        <w:spacing w:after="0" w:line="440" w:lineRule="exact"/>
        <w:jc w:val="center"/>
        <w:rPr>
          <w:rFonts w:ascii="Cambria" w:hAnsi="Cambria"/>
          <w:color w:val="008CA0"/>
          <w:spacing w:val="30"/>
          <w:sz w:val="26"/>
          <w:szCs w:val="26"/>
        </w:rPr>
      </w:pPr>
      <w:r w:rsidRPr="004256BD">
        <w:rPr>
          <w:rFonts w:ascii="Cambria" w:hAnsi="Cambria"/>
          <w:color w:val="008CA0"/>
          <w:spacing w:val="30"/>
          <w:sz w:val="26"/>
          <w:szCs w:val="26"/>
        </w:rPr>
        <w:t>PRÄSENTIERT VON:</w:t>
      </w:r>
    </w:p>
    <w:p w:rsidR="00592A2E" w:rsidRDefault="00592A2E" w:rsidP="00592A2E">
      <w:pPr>
        <w:spacing w:after="0" w:line="440" w:lineRule="exact"/>
        <w:jc w:val="center"/>
      </w:pPr>
    </w:p>
    <w:p w:rsidR="00316ED2" w:rsidRDefault="00592A2E" w:rsidP="00316ED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eastAsia="de-DE"/>
        </w:rPr>
        <w:t xml:space="preserve">  </w:t>
      </w:r>
      <w:r>
        <w:rPr>
          <w:rFonts w:ascii="Cambria" w:hAnsi="Cambria"/>
          <w:noProof/>
          <w:lang w:eastAsia="de-DE"/>
        </w:rPr>
        <w:drawing>
          <wp:inline distT="0" distB="0" distL="0" distR="0" wp14:anchorId="0D5D7145" wp14:editId="54CF2EB2">
            <wp:extent cx="1050290" cy="612775"/>
            <wp:effectExtent l="0" t="0" r="0" b="0"/>
            <wp:docPr id="2" name="Grafik 2" descr="CountryMusicNews_Ticke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yMusicNews_Ticket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lang w:eastAsia="de-DE"/>
        </w:rPr>
        <w:t xml:space="preserve">            </w:t>
      </w:r>
      <w:r>
        <w:rPr>
          <w:rFonts w:ascii="Cambria" w:hAnsi="Cambria"/>
          <w:noProof/>
          <w:sz w:val="24"/>
          <w:szCs w:val="24"/>
          <w:lang w:eastAsia="de-DE"/>
        </w:rPr>
        <w:drawing>
          <wp:inline distT="0" distB="0" distL="0" distR="0" wp14:anchorId="7D4284ED" wp14:editId="7BF26737">
            <wp:extent cx="1946198" cy="540000"/>
            <wp:effectExtent l="0" t="0" r="0" b="0"/>
            <wp:docPr id="3" name="Grafik 3" descr="C:\Users\tobiasdietermann\Desktop\ClassicRock_Ticket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biasdietermann\Desktop\ClassicRock_Ticketlogo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lang w:eastAsia="de-DE"/>
        </w:rPr>
        <w:tab/>
      </w:r>
    </w:p>
    <w:p w:rsidR="006B1325" w:rsidRPr="009D4764" w:rsidRDefault="009D4E9E" w:rsidP="009D4764">
      <w:pPr>
        <w:spacing w:after="0" w:line="360" w:lineRule="auto"/>
        <w:jc w:val="center"/>
        <w:rPr>
          <w:rFonts w:ascii="Cambria" w:hAnsi="Cambria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C4FFE12" wp14:editId="23D2F64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10" name="Bild 10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64">
        <w:rPr>
          <w:rFonts w:ascii="Cambria" w:hAnsi="Cambria"/>
          <w:lang w:val="en-US"/>
        </w:rPr>
        <w:tab/>
      </w:r>
      <w:r w:rsidR="009D4764">
        <w:rPr>
          <w:rFonts w:ascii="Cambria" w:hAnsi="Cambria"/>
          <w:lang w:val="en-US"/>
        </w:rPr>
        <w:tab/>
      </w:r>
    </w:p>
    <w:p w:rsidR="009D4764" w:rsidRPr="009D4764" w:rsidRDefault="009D4764">
      <w:pPr>
        <w:spacing w:after="0" w:line="360" w:lineRule="auto"/>
        <w:rPr>
          <w:rFonts w:ascii="Cambria" w:hAnsi="Cambria"/>
          <w:lang w:val="en-US"/>
        </w:rPr>
      </w:pPr>
    </w:p>
    <w:sectPr w:rsidR="009D4764" w:rsidRPr="009D4764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89" w:rsidRDefault="00FD2789" w:rsidP="006C61BB">
      <w:pPr>
        <w:spacing w:after="0" w:line="240" w:lineRule="auto"/>
      </w:pPr>
      <w:r>
        <w:separator/>
      </w:r>
    </w:p>
  </w:endnote>
  <w:end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501F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501F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501F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501F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89" w:rsidRDefault="00FD2789" w:rsidP="006C61BB">
      <w:pPr>
        <w:spacing w:after="0" w:line="240" w:lineRule="auto"/>
      </w:pPr>
      <w:r>
        <w:separator/>
      </w:r>
    </w:p>
  </w:footnote>
  <w:foot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6D44"/>
    <w:rsid w:val="0007352C"/>
    <w:rsid w:val="00073BFC"/>
    <w:rsid w:val="0007544B"/>
    <w:rsid w:val="000A4F8E"/>
    <w:rsid w:val="0014703B"/>
    <w:rsid w:val="001714DC"/>
    <w:rsid w:val="0019395D"/>
    <w:rsid w:val="001B2609"/>
    <w:rsid w:val="00212243"/>
    <w:rsid w:val="002917F9"/>
    <w:rsid w:val="00316ED2"/>
    <w:rsid w:val="003178E9"/>
    <w:rsid w:val="00372212"/>
    <w:rsid w:val="00382C66"/>
    <w:rsid w:val="003A4F15"/>
    <w:rsid w:val="003B775B"/>
    <w:rsid w:val="003C08CD"/>
    <w:rsid w:val="003E32B3"/>
    <w:rsid w:val="00400FEC"/>
    <w:rsid w:val="004256BD"/>
    <w:rsid w:val="00462F23"/>
    <w:rsid w:val="004802D4"/>
    <w:rsid w:val="004A6553"/>
    <w:rsid w:val="004C2A1C"/>
    <w:rsid w:val="004D353F"/>
    <w:rsid w:val="004D6A9F"/>
    <w:rsid w:val="004F0DC9"/>
    <w:rsid w:val="00537BA0"/>
    <w:rsid w:val="00547857"/>
    <w:rsid w:val="00592A2E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12C7A"/>
    <w:rsid w:val="00752AEB"/>
    <w:rsid w:val="0079445B"/>
    <w:rsid w:val="007A2FE9"/>
    <w:rsid w:val="007D7977"/>
    <w:rsid w:val="00836B1F"/>
    <w:rsid w:val="00842511"/>
    <w:rsid w:val="00870B14"/>
    <w:rsid w:val="008768CD"/>
    <w:rsid w:val="00895282"/>
    <w:rsid w:val="008C1286"/>
    <w:rsid w:val="00930E06"/>
    <w:rsid w:val="00981189"/>
    <w:rsid w:val="009B48CF"/>
    <w:rsid w:val="009D2598"/>
    <w:rsid w:val="009D3221"/>
    <w:rsid w:val="009D4764"/>
    <w:rsid w:val="009D4E9E"/>
    <w:rsid w:val="009F61A3"/>
    <w:rsid w:val="00A13D95"/>
    <w:rsid w:val="00A16660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52FD"/>
    <w:rsid w:val="00CD0A7A"/>
    <w:rsid w:val="00CD1FDF"/>
    <w:rsid w:val="00D13E6E"/>
    <w:rsid w:val="00D31F4A"/>
    <w:rsid w:val="00D631AC"/>
    <w:rsid w:val="00DB0FFB"/>
    <w:rsid w:val="00DC2E02"/>
    <w:rsid w:val="00DD3C41"/>
    <w:rsid w:val="00DD3F18"/>
    <w:rsid w:val="00DE083B"/>
    <w:rsid w:val="00E46BBA"/>
    <w:rsid w:val="00E501FE"/>
    <w:rsid w:val="00E61161"/>
    <w:rsid w:val="00E65E17"/>
    <w:rsid w:val="00E67D73"/>
    <w:rsid w:val="00E7000B"/>
    <w:rsid w:val="00EA58EF"/>
    <w:rsid w:val="00EB215C"/>
    <w:rsid w:val="00EF57FC"/>
    <w:rsid w:val="00F0498F"/>
    <w:rsid w:val="00F44A66"/>
    <w:rsid w:val="00F5526B"/>
    <w:rsid w:val="00F56412"/>
    <w:rsid w:val="00FA0358"/>
    <w:rsid w:val="00FB45CB"/>
    <w:rsid w:val="00FC50F2"/>
    <w:rsid w:val="00FD2789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2C379-BC68-4E83-8AE3-334974F9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</cp:revision>
  <cp:lastPrinted>2015-01-20T09:10:00Z</cp:lastPrinted>
  <dcterms:created xsi:type="dcterms:W3CDTF">2015-01-20T09:09:00Z</dcterms:created>
  <dcterms:modified xsi:type="dcterms:W3CDTF">2015-01-20T10:10:00Z</dcterms:modified>
</cp:coreProperties>
</file>