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2917F9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LUKE BRYAN</w:t>
      </w:r>
    </w:p>
    <w:p w:rsidR="00316ED2" w:rsidRDefault="002917F9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</w:t>
      </w:r>
      <w:r w:rsidR="00FD2789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2917F9" w:rsidRDefault="00006D44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31"/>
                <w:szCs w:val="31"/>
              </w:rPr>
            </w:pP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t xml:space="preserve">ERSTE DEUTSCHLAND-TOUR DES COUNTRY-SUPERSTARS </w:t>
            </w: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br/>
            </w:r>
            <w:r w:rsidRPr="002917F9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 xml:space="preserve">KONZERTE </w:t>
            </w:r>
            <w:r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>IN MÜNCHEN UND BERLIN IM MÄRZ 201</w:t>
            </w:r>
            <w:r w:rsidRPr="002917F9">
              <w:rPr>
                <w:rFonts w:ascii="Cambria" w:hAnsi="Cambria"/>
                <w:color w:val="008CA0"/>
                <w:spacing w:val="30"/>
                <w:sz w:val="31"/>
                <w:szCs w:val="31"/>
              </w:rPr>
              <w:t>5</w:t>
            </w:r>
          </w:p>
          <w:p w:rsidR="00316ED2" w:rsidRPr="00F56412" w:rsidRDefault="00006D44" w:rsidP="002917F9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2917F9">
              <w:rPr>
                <w:rFonts w:ascii="Cambria" w:hAnsi="Cambria"/>
                <w:spacing w:val="30"/>
                <w:sz w:val="31"/>
                <w:szCs w:val="31"/>
              </w:rPr>
              <w:t>TICKETS AB 10. DEZEMBER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B0FFB" w:rsidRDefault="002917F9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2917F9">
        <w:rPr>
          <w:rFonts w:ascii="Cambria" w:hAnsi="Cambria" w:cs="AGaramondPro-Regular"/>
          <w:b/>
          <w:sz w:val="20"/>
          <w:szCs w:val="20"/>
        </w:rPr>
        <w:t>Luke Bryan</w:t>
      </w:r>
      <w:r w:rsidRPr="002917F9">
        <w:rPr>
          <w:rFonts w:ascii="Cambria" w:hAnsi="Cambria" w:cs="AGaramondPro-Regular"/>
          <w:sz w:val="20"/>
          <w:szCs w:val="20"/>
        </w:rPr>
        <w:t xml:space="preserve"> ist einer der erfolgreichsten Protagon</w:t>
      </w:r>
      <w:r>
        <w:rPr>
          <w:rFonts w:ascii="Cambria" w:hAnsi="Cambria" w:cs="AGaramondPro-Regular"/>
          <w:sz w:val="20"/>
          <w:szCs w:val="20"/>
        </w:rPr>
        <w:t>isten seines Genres in den USA. Sagenhafte 1,7 Millionen Fans besuchten seine „</w:t>
      </w:r>
      <w:proofErr w:type="spellStart"/>
      <w:r>
        <w:rPr>
          <w:rFonts w:ascii="Cambria" w:hAnsi="Cambria" w:cs="AGaramondPro-Regular"/>
          <w:sz w:val="20"/>
          <w:szCs w:val="20"/>
        </w:rPr>
        <w:t>That´s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>
        <w:rPr>
          <w:rFonts w:ascii="Cambria" w:hAnsi="Cambria" w:cs="AGaramondPro-Regular"/>
          <w:sz w:val="20"/>
          <w:szCs w:val="20"/>
        </w:rPr>
        <w:t>My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Kind Of </w:t>
      </w:r>
      <w:proofErr w:type="spellStart"/>
      <w:r>
        <w:rPr>
          <w:rFonts w:ascii="Cambria" w:hAnsi="Cambria" w:cs="AGaramondPro-Regular"/>
          <w:sz w:val="20"/>
          <w:szCs w:val="20"/>
        </w:rPr>
        <w:t>Night</w:t>
      </w:r>
      <w:proofErr w:type="spellEnd"/>
      <w:r>
        <w:rPr>
          <w:rFonts w:ascii="Cambria" w:hAnsi="Cambria" w:cs="AGaramondPro-Regular"/>
          <w:sz w:val="20"/>
          <w:szCs w:val="20"/>
        </w:rPr>
        <w:t>“-Tour  in diesem Jahr</w:t>
      </w:r>
      <w:r w:rsidR="00400FEC">
        <w:rPr>
          <w:rFonts w:ascii="Cambria" w:hAnsi="Cambria" w:cs="AGaramondPro-Regular"/>
          <w:sz w:val="20"/>
          <w:szCs w:val="20"/>
        </w:rPr>
        <w:t xml:space="preserve"> und das aktuelle</w:t>
      </w:r>
      <w:r>
        <w:rPr>
          <w:rFonts w:ascii="Cambria" w:hAnsi="Cambria" w:cs="AGaramondPro-Regular"/>
          <w:sz w:val="20"/>
          <w:szCs w:val="20"/>
        </w:rPr>
        <w:t xml:space="preserve"> Album </w:t>
      </w:r>
      <w:r w:rsidRPr="002917F9">
        <w:rPr>
          <w:rFonts w:ascii="Cambria" w:hAnsi="Cambria" w:cs="AGaramondPro-Regular"/>
          <w:sz w:val="20"/>
          <w:szCs w:val="20"/>
        </w:rPr>
        <w:t xml:space="preserve">„Crash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My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Party</w:t>
      </w:r>
      <w:r>
        <w:rPr>
          <w:rFonts w:ascii="Cambria" w:hAnsi="Cambria" w:cs="AGaramondPro-Regular"/>
          <w:sz w:val="20"/>
          <w:szCs w:val="20"/>
        </w:rPr>
        <w:t>“</w:t>
      </w:r>
      <w:r w:rsidRPr="002917F9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ist mit mehr als zwei Millionen verkauften Einheiten auf Platz 3 der bestverkauften Alben in </w:t>
      </w:r>
      <w:r w:rsidR="00F0498F">
        <w:rPr>
          <w:rFonts w:ascii="Cambria" w:hAnsi="Cambria" w:cs="AGaramondPro-Regular"/>
          <w:sz w:val="20"/>
          <w:szCs w:val="20"/>
        </w:rPr>
        <w:t xml:space="preserve">den </w:t>
      </w:r>
      <w:r>
        <w:rPr>
          <w:rFonts w:ascii="Cambria" w:hAnsi="Cambria" w:cs="AGaramondPro-Regular"/>
          <w:sz w:val="20"/>
          <w:szCs w:val="20"/>
        </w:rPr>
        <w:t>USA im Jahr 2013</w:t>
      </w:r>
      <w:r w:rsidR="00592A2E">
        <w:rPr>
          <w:rFonts w:ascii="Cambria" w:hAnsi="Cambria" w:cs="AGaramondPro-Regular"/>
          <w:sz w:val="20"/>
          <w:szCs w:val="20"/>
        </w:rPr>
        <w:t xml:space="preserve"> gelistet.</w:t>
      </w:r>
      <w:r w:rsidRPr="002917F9">
        <w:rPr>
          <w:rFonts w:ascii="Cambria" w:hAnsi="Cambria" w:cs="AGaramondPro-Regular"/>
          <w:sz w:val="20"/>
          <w:szCs w:val="20"/>
        </w:rPr>
        <w:t xml:space="preserve"> </w:t>
      </w:r>
      <w:r w:rsidR="00A16660">
        <w:rPr>
          <w:rFonts w:ascii="Cambria" w:hAnsi="Cambria" w:cs="AGaramondPro-Regular"/>
          <w:sz w:val="20"/>
          <w:szCs w:val="20"/>
        </w:rPr>
        <w:t>D</w:t>
      </w:r>
      <w:r w:rsidR="00A16660" w:rsidRPr="00A16660">
        <w:rPr>
          <w:rFonts w:ascii="Cambria" w:hAnsi="Cambria" w:cs="AGaramondPro-Regular"/>
          <w:sz w:val="20"/>
          <w:szCs w:val="20"/>
        </w:rPr>
        <w:t xml:space="preserve">ie Country Music </w:t>
      </w:r>
      <w:proofErr w:type="spellStart"/>
      <w:r w:rsidR="00A16660" w:rsidRPr="00A16660">
        <w:rPr>
          <w:rFonts w:ascii="Cambria" w:hAnsi="Cambria" w:cs="AGaramondPro-Regular"/>
          <w:sz w:val="20"/>
          <w:szCs w:val="20"/>
        </w:rPr>
        <w:t>Association</w:t>
      </w:r>
      <w:proofErr w:type="spellEnd"/>
      <w:r w:rsidR="00A16660" w:rsidRPr="00A16660">
        <w:rPr>
          <w:rFonts w:ascii="Cambria" w:hAnsi="Cambria" w:cs="AGaramondPro-Regular"/>
          <w:sz w:val="20"/>
          <w:szCs w:val="20"/>
        </w:rPr>
        <w:t xml:space="preserve"> Awards (CMA)  </w:t>
      </w:r>
      <w:r w:rsidR="00A16660">
        <w:rPr>
          <w:rFonts w:ascii="Cambria" w:hAnsi="Cambria" w:cs="AGaramondPro-Regular"/>
          <w:sz w:val="20"/>
          <w:szCs w:val="20"/>
        </w:rPr>
        <w:t xml:space="preserve">kürte  </w:t>
      </w:r>
      <w:r w:rsidR="00A16660" w:rsidRPr="00A16660">
        <w:rPr>
          <w:rFonts w:ascii="Cambria" w:hAnsi="Cambria" w:cs="AGaramondPro-Regular"/>
          <w:b/>
          <w:sz w:val="20"/>
          <w:szCs w:val="20"/>
        </w:rPr>
        <w:t>Luke Bryan</w:t>
      </w:r>
      <w:r w:rsidR="00A16660">
        <w:rPr>
          <w:rFonts w:ascii="Cambria" w:hAnsi="Cambria" w:cs="AGaramondPro-Regular"/>
          <w:sz w:val="20"/>
          <w:szCs w:val="20"/>
        </w:rPr>
        <w:t xml:space="preserve"> </w:t>
      </w:r>
      <w:r w:rsidR="00A16660" w:rsidRPr="00A16660">
        <w:rPr>
          <w:rFonts w:ascii="Cambria" w:hAnsi="Cambria" w:cs="AGaramondPro-Regular"/>
          <w:sz w:val="20"/>
          <w:szCs w:val="20"/>
        </w:rPr>
        <w:t>dieses Jahr zu</w:t>
      </w:r>
      <w:r w:rsidR="00A16660">
        <w:rPr>
          <w:rFonts w:ascii="Cambria" w:hAnsi="Cambria" w:cs="AGaramondPro-Regular"/>
          <w:sz w:val="20"/>
          <w:szCs w:val="20"/>
        </w:rPr>
        <w:t>m «Entertainer des Jahres» und i</w:t>
      </w:r>
      <w:r>
        <w:rPr>
          <w:rFonts w:ascii="Cambria" w:hAnsi="Cambria" w:cs="AGaramondPro-Regular"/>
          <w:sz w:val="20"/>
          <w:szCs w:val="20"/>
        </w:rPr>
        <w:t>m März kommt der US-</w:t>
      </w:r>
      <w:r w:rsidRPr="002917F9">
        <w:rPr>
          <w:rFonts w:ascii="Cambria" w:hAnsi="Cambria" w:cs="AGaramondPro-Regular"/>
          <w:sz w:val="20"/>
          <w:szCs w:val="20"/>
        </w:rPr>
        <w:t xml:space="preserve">Country-Senkrechtstarter </w:t>
      </w:r>
      <w:r w:rsidR="00400FEC">
        <w:rPr>
          <w:rFonts w:ascii="Cambria" w:hAnsi="Cambria" w:cs="AGaramondPro-Regular"/>
          <w:sz w:val="20"/>
          <w:szCs w:val="20"/>
        </w:rPr>
        <w:t xml:space="preserve">zum ersten Mal überhaupt für zwei Club-Konzerte </w:t>
      </w:r>
      <w:r w:rsidR="00592A2E">
        <w:rPr>
          <w:rFonts w:ascii="Cambria" w:hAnsi="Cambria" w:cs="AGaramondPro-Regular"/>
          <w:sz w:val="20"/>
          <w:szCs w:val="20"/>
        </w:rPr>
        <w:t>nach Deutschland.</w:t>
      </w:r>
      <w:r w:rsidRPr="002917F9">
        <w:rPr>
          <w:rFonts w:ascii="Cambria" w:hAnsi="Cambria" w:cs="AGaramondPro-Regular"/>
          <w:sz w:val="20"/>
          <w:szCs w:val="20"/>
        </w:rPr>
        <w:t xml:space="preserve"> Der 38-Jährige </w:t>
      </w:r>
      <w:r>
        <w:rPr>
          <w:rFonts w:ascii="Cambria" w:hAnsi="Cambria" w:cs="AGaramondPro-Regular"/>
          <w:sz w:val="20"/>
          <w:szCs w:val="20"/>
        </w:rPr>
        <w:t>spielt mit seiner großartigen Band</w:t>
      </w:r>
      <w:r w:rsidRPr="002917F9">
        <w:rPr>
          <w:rFonts w:ascii="Cambria" w:hAnsi="Cambria" w:cs="AGaramondPro-Regular"/>
          <w:sz w:val="20"/>
          <w:szCs w:val="20"/>
        </w:rPr>
        <w:t xml:space="preserve"> am 4. März 2015 in München </w:t>
      </w:r>
      <w:r>
        <w:rPr>
          <w:rFonts w:ascii="Cambria" w:hAnsi="Cambria" w:cs="AGaramondPro-Regular"/>
          <w:sz w:val="20"/>
          <w:szCs w:val="20"/>
        </w:rPr>
        <w:t>in der Theaterfabrik  und am 6. März 2015 in Berlin im C-Club</w:t>
      </w:r>
      <w:r w:rsidRPr="002917F9">
        <w:rPr>
          <w:rFonts w:ascii="Cambria" w:hAnsi="Cambria" w:cs="AGaramondPro-Regular"/>
          <w:sz w:val="20"/>
          <w:szCs w:val="20"/>
        </w:rPr>
        <w:t xml:space="preserve">.  </w:t>
      </w:r>
      <w:r>
        <w:rPr>
          <w:rFonts w:ascii="Cambria" w:hAnsi="Cambria" w:cs="AGaramondPro-Regular"/>
          <w:sz w:val="20"/>
          <w:szCs w:val="20"/>
        </w:rPr>
        <w:t xml:space="preserve">Der allgemeine Vorverkauf startet am 13. Dezember. 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Tickets gibt es </w:t>
      </w:r>
      <w:r>
        <w:rPr>
          <w:rFonts w:ascii="Cambria" w:hAnsi="Cambria" w:cs="AGaramondPro-Regular"/>
          <w:sz w:val="20"/>
          <w:szCs w:val="20"/>
        </w:rPr>
        <w:t xml:space="preserve">an </w:t>
      </w:r>
      <w:r w:rsidR="00316ED2" w:rsidRPr="00DB0FFB">
        <w:rPr>
          <w:rFonts w:ascii="Cambria" w:hAnsi="Cambria" w:cs="AGaramondPro-Regular"/>
          <w:sz w:val="20"/>
          <w:szCs w:val="20"/>
        </w:rPr>
        <w:t>den bekannten Vorverkaufsstellen, unter der bundesweiten Tickethotline 01806 / 999 000 555 (0,20 EUR/Verbindung aus dt. Festnetz / max. 0,60 EUR/ Verbindung aus dt. Mobilfunknetz) oder im Internet unter</w:t>
      </w:r>
      <w:r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>
        <w:rPr>
          <w:rFonts w:ascii="Cambria" w:hAnsi="Cambria" w:cs="AGaramondPro-Regular"/>
          <w:sz w:val="20"/>
          <w:szCs w:val="20"/>
        </w:rPr>
        <w:t xml:space="preserve"> und</w:t>
      </w:r>
      <w:r w:rsidR="00316ED2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79445B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79445B">
        <w:rPr>
          <w:rFonts w:ascii="Cambria" w:hAnsi="Cambria" w:cs="AGaramondPro-Regular"/>
          <w:sz w:val="20"/>
          <w:szCs w:val="20"/>
        </w:rPr>
        <w:t xml:space="preserve"> Bereits ab </w:t>
      </w:r>
      <w:r w:rsidR="0079445B" w:rsidRPr="0079445B">
        <w:rPr>
          <w:rFonts w:ascii="Cambria" w:hAnsi="Cambria" w:cs="AGaramondPro-Regular"/>
          <w:sz w:val="20"/>
          <w:szCs w:val="20"/>
        </w:rPr>
        <w:t>Mi</w:t>
      </w:r>
      <w:r w:rsidR="0079445B">
        <w:rPr>
          <w:rFonts w:ascii="Cambria" w:hAnsi="Cambria" w:cs="AGaramondPro-Regular"/>
          <w:sz w:val="20"/>
          <w:szCs w:val="20"/>
        </w:rPr>
        <w:t>ttwoch</w:t>
      </w:r>
      <w:r w:rsidR="0079445B" w:rsidRPr="0079445B">
        <w:rPr>
          <w:rFonts w:ascii="Cambria" w:hAnsi="Cambria" w:cs="AGaramondPro-Regular"/>
          <w:sz w:val="20"/>
          <w:szCs w:val="20"/>
        </w:rPr>
        <w:t xml:space="preserve">, </w:t>
      </w:r>
      <w:r w:rsidR="0079445B">
        <w:rPr>
          <w:rFonts w:ascii="Cambria" w:hAnsi="Cambria" w:cs="AGaramondPro-Regular"/>
          <w:sz w:val="20"/>
          <w:szCs w:val="20"/>
        </w:rPr>
        <w:t xml:space="preserve">den </w:t>
      </w:r>
      <w:r>
        <w:rPr>
          <w:rFonts w:ascii="Cambria" w:hAnsi="Cambria" w:cs="AGaramondPro-Regular"/>
          <w:sz w:val="20"/>
          <w:szCs w:val="20"/>
        </w:rPr>
        <w:t xml:space="preserve">10.12.14 bieten </w:t>
      </w:r>
      <w:proofErr w:type="spellStart"/>
      <w:r>
        <w:rPr>
          <w:rFonts w:ascii="Cambria" w:hAnsi="Cambria" w:cs="AGaramondPro-Regular"/>
          <w:sz w:val="20"/>
          <w:szCs w:val="20"/>
        </w:rPr>
        <w:t>Myticket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, Ticketmaster und </w:t>
      </w:r>
      <w:proofErr w:type="spellStart"/>
      <w:r>
        <w:rPr>
          <w:rFonts w:ascii="Cambria" w:hAnsi="Cambria" w:cs="AGaramondPro-Regular"/>
          <w:sz w:val="20"/>
          <w:szCs w:val="20"/>
        </w:rPr>
        <w:t>Eventim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>
        <w:rPr>
          <w:rFonts w:ascii="Cambria" w:hAnsi="Cambria" w:cs="AGaramondPro-Regular"/>
          <w:sz w:val="20"/>
          <w:szCs w:val="20"/>
        </w:rPr>
        <w:t>Presales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an.</w:t>
      </w:r>
    </w:p>
    <w:p w:rsidR="00316ED2" w:rsidRPr="00DB0FFB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667A00" w:rsidRDefault="002917F9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2917F9">
        <w:rPr>
          <w:rFonts w:ascii="Cambria" w:hAnsi="Cambria" w:cs="AGaramondPro-Regular"/>
          <w:sz w:val="20"/>
          <w:szCs w:val="20"/>
        </w:rPr>
        <w:t xml:space="preserve">Im Alter von 14 Jahren beginnt </w:t>
      </w:r>
      <w:r w:rsidRPr="002917F9">
        <w:rPr>
          <w:rFonts w:ascii="Cambria" w:hAnsi="Cambria" w:cs="AGaramondPro-Regular"/>
          <w:b/>
          <w:sz w:val="20"/>
          <w:szCs w:val="20"/>
        </w:rPr>
        <w:t>Luke Bryan</w:t>
      </w:r>
      <w:r w:rsidRPr="002917F9">
        <w:rPr>
          <w:rFonts w:ascii="Cambria" w:hAnsi="Cambria" w:cs="AGaramondPro-Regular"/>
          <w:sz w:val="20"/>
          <w:szCs w:val="20"/>
        </w:rPr>
        <w:t xml:space="preserve"> Gitarre zu spielen, seine frühen musikalischen Gehversuche führen ihn gleich in die erste Liga, als er Mitte des Jahrtausends Songs für Travis Tritt und Billy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Currington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schreibt. Nach dem Umzug von Georgia nach Nashville unterschreibt er einen Plattenvertrag, schon sein Debüt „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I´ll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Stay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Me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“ (2007) enthält mit „All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My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Friends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Say“, „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We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Rode In Trucks“ und „Country Man“ allein drei Hitsingles und verkauft sich mehr eine halbe Million Mal </w:t>
      </w:r>
      <w:r w:rsidR="00C91980">
        <w:rPr>
          <w:rFonts w:ascii="Cambria" w:hAnsi="Cambria" w:cs="AGaramondPro-Regular"/>
          <w:sz w:val="20"/>
          <w:szCs w:val="20"/>
        </w:rPr>
        <w:t>– Goldstatus!</w:t>
      </w:r>
      <w:r w:rsidRPr="002917F9">
        <w:rPr>
          <w:rFonts w:ascii="Cambria" w:hAnsi="Cambria" w:cs="AGaramondPro-Regular"/>
          <w:sz w:val="20"/>
          <w:szCs w:val="20"/>
        </w:rPr>
        <w:t xml:space="preserve"> 2009 startet er seine inzwischen legendäre „Spring Break“-EP-Serie, sein zweites Album „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Doin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´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My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Thing“ beinhaltet mit „Rain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Is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A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Good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Thing“ und „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Someone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Else Calling </w:t>
      </w:r>
      <w:proofErr w:type="spellStart"/>
      <w:r w:rsidRPr="002917F9">
        <w:rPr>
          <w:rFonts w:ascii="Cambria" w:hAnsi="Cambria" w:cs="AGaramondPro-Regular"/>
          <w:sz w:val="20"/>
          <w:szCs w:val="20"/>
        </w:rPr>
        <w:t>You</w:t>
      </w:r>
      <w:proofErr w:type="spellEnd"/>
      <w:r w:rsidRPr="002917F9">
        <w:rPr>
          <w:rFonts w:ascii="Cambria" w:hAnsi="Cambria" w:cs="AGaramondPro-Regular"/>
          <w:sz w:val="20"/>
          <w:szCs w:val="20"/>
        </w:rPr>
        <w:t xml:space="preserve"> Baby“ seine beiden ersten Nummer 1-Hits in den Country-Char</w:t>
      </w:r>
      <w:r>
        <w:rPr>
          <w:rFonts w:ascii="Cambria" w:hAnsi="Cambria" w:cs="AGaramondPro-Regular"/>
          <w:sz w:val="20"/>
          <w:szCs w:val="20"/>
        </w:rPr>
        <w:t>ts, findet eine Million Käufer, wird mit Platin veredelt</w:t>
      </w:r>
      <w:r w:rsidRPr="002917F9">
        <w:rPr>
          <w:rFonts w:ascii="Cambria" w:hAnsi="Cambria" w:cs="AGaramondPro-Regular"/>
          <w:sz w:val="20"/>
          <w:szCs w:val="20"/>
        </w:rPr>
        <w:t xml:space="preserve"> und steigt bis auf Platz 2 der Billboard-Charts.</w:t>
      </w:r>
      <w:r w:rsidR="00C91980">
        <w:rPr>
          <w:rFonts w:ascii="Cambria" w:hAnsi="Cambria" w:cs="AGaramondPro-Regular"/>
          <w:sz w:val="20"/>
          <w:szCs w:val="20"/>
        </w:rPr>
        <w:br/>
      </w:r>
    </w:p>
    <w:p w:rsidR="00C91980" w:rsidRDefault="00C91980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lastRenderedPageBreak/>
        <w:t>Das dritte Album „</w:t>
      </w:r>
      <w:proofErr w:type="spellStart"/>
      <w:r>
        <w:rPr>
          <w:rFonts w:ascii="Cambria" w:hAnsi="Cambria" w:cs="AGaramondPro-Regular"/>
          <w:sz w:val="20"/>
          <w:szCs w:val="20"/>
        </w:rPr>
        <w:t>t</w:t>
      </w:r>
      <w:r w:rsidRPr="00C91980">
        <w:rPr>
          <w:rFonts w:ascii="Cambria" w:hAnsi="Cambria" w:cs="AGaramondPro-Regular"/>
          <w:sz w:val="20"/>
          <w:szCs w:val="20"/>
        </w:rPr>
        <w:t>ailgates</w:t>
      </w:r>
      <w:proofErr w:type="spellEnd"/>
      <w:r w:rsidRPr="00C91980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&amp; </w:t>
      </w:r>
      <w:proofErr w:type="spellStart"/>
      <w:r>
        <w:rPr>
          <w:rFonts w:ascii="Cambria" w:hAnsi="Cambria" w:cs="AGaramondPro-Regular"/>
          <w:sz w:val="20"/>
          <w:szCs w:val="20"/>
        </w:rPr>
        <w:t>tanlines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“ aus dem Sommer 2011 ist </w:t>
      </w:r>
      <w:r w:rsidRPr="00C91980">
        <w:rPr>
          <w:rFonts w:ascii="Cambria" w:hAnsi="Cambria" w:cs="AGaramondPro-Regular"/>
          <w:b/>
          <w:sz w:val="20"/>
          <w:szCs w:val="20"/>
        </w:rPr>
        <w:t>Luke Bryan</w:t>
      </w:r>
      <w:r>
        <w:rPr>
          <w:rFonts w:ascii="Cambria" w:hAnsi="Cambria" w:cs="AGaramondPro-Regular"/>
          <w:sz w:val="20"/>
          <w:szCs w:val="20"/>
        </w:rPr>
        <w:t>s</w:t>
      </w:r>
      <w:r w:rsidR="00F0498F">
        <w:rPr>
          <w:rFonts w:ascii="Cambria" w:hAnsi="Cambria" w:cs="AGaramondPro-Regular"/>
          <w:sz w:val="20"/>
          <w:szCs w:val="20"/>
        </w:rPr>
        <w:t xml:space="preserve"> bis dato erfolgreichstes Werk. </w:t>
      </w:r>
      <w:r>
        <w:rPr>
          <w:rFonts w:ascii="Cambria" w:hAnsi="Cambria" w:cs="AGaramondPro-Regular"/>
          <w:sz w:val="20"/>
          <w:szCs w:val="20"/>
        </w:rPr>
        <w:t>Das Album brachte</w:t>
      </w:r>
      <w:r w:rsidRPr="00C91980">
        <w:rPr>
          <w:rFonts w:ascii="Cambria" w:hAnsi="Cambria" w:cs="AGaramondPro-Regular"/>
          <w:sz w:val="20"/>
          <w:szCs w:val="20"/>
        </w:rPr>
        <w:t xml:space="preserve"> drei Platin-Singles in Folge he</w:t>
      </w:r>
      <w:r>
        <w:rPr>
          <w:rFonts w:ascii="Cambria" w:hAnsi="Cambria" w:cs="AGaramondPro-Regular"/>
          <w:sz w:val="20"/>
          <w:szCs w:val="20"/>
        </w:rPr>
        <w:t xml:space="preserve">rvor </w:t>
      </w:r>
      <w:r w:rsidRPr="00C91980">
        <w:rPr>
          <w:rFonts w:ascii="Cambria" w:hAnsi="Cambria" w:cs="AGaramondPro-Regular"/>
          <w:sz w:val="20"/>
          <w:szCs w:val="20"/>
        </w:rPr>
        <w:t xml:space="preserve">und es sollte in seiner Heimat mit insgesamt 7,2 Millionen verkauften Songs schließlich sogar auf Platz #8 der meistverkauften Alben des Jahres 2012 landen. Erst im März 2013 hatte Bryan auch noch seine erfolgreiche Spring-Break-Serie mit der </w:t>
      </w:r>
      <w:r w:rsidR="00400FEC">
        <w:rPr>
          <w:rFonts w:ascii="Cambria" w:hAnsi="Cambria" w:cs="AGaramondPro-Regular"/>
          <w:sz w:val="20"/>
          <w:szCs w:val="20"/>
        </w:rPr>
        <w:t>„</w:t>
      </w:r>
      <w:r w:rsidRPr="00C91980">
        <w:rPr>
          <w:rFonts w:ascii="Cambria" w:hAnsi="Cambria" w:cs="AGaramondPro-Regular"/>
          <w:sz w:val="20"/>
          <w:szCs w:val="20"/>
        </w:rPr>
        <w:t xml:space="preserve">Spring Break... </w:t>
      </w:r>
      <w:proofErr w:type="spellStart"/>
      <w:r w:rsidRPr="00C91980">
        <w:rPr>
          <w:rFonts w:ascii="Cambria" w:hAnsi="Cambria" w:cs="AGaramondPro-Regular"/>
          <w:sz w:val="20"/>
          <w:szCs w:val="20"/>
        </w:rPr>
        <w:t>Here</w:t>
      </w:r>
      <w:proofErr w:type="spellEnd"/>
      <w:r w:rsidRPr="00C91980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C91980">
        <w:rPr>
          <w:rFonts w:ascii="Cambria" w:hAnsi="Cambria" w:cs="AGaramondPro-Regular"/>
          <w:sz w:val="20"/>
          <w:szCs w:val="20"/>
        </w:rPr>
        <w:t>To</w:t>
      </w:r>
      <w:proofErr w:type="spellEnd"/>
      <w:r w:rsidRPr="00C91980">
        <w:rPr>
          <w:rFonts w:ascii="Cambria" w:hAnsi="Cambria" w:cs="AGaramondPro-Regular"/>
          <w:sz w:val="20"/>
          <w:szCs w:val="20"/>
        </w:rPr>
        <w:t xml:space="preserve"> Party</w:t>
      </w:r>
      <w:r w:rsidR="00400FEC">
        <w:rPr>
          <w:rFonts w:ascii="Cambria" w:hAnsi="Cambria" w:cs="AGaramondPro-Regular"/>
          <w:sz w:val="20"/>
          <w:szCs w:val="20"/>
        </w:rPr>
        <w:t>“</w:t>
      </w:r>
      <w:r w:rsidRPr="00C91980">
        <w:rPr>
          <w:rFonts w:ascii="Cambria" w:hAnsi="Cambria" w:cs="AGaramondPro-Regular"/>
          <w:sz w:val="20"/>
          <w:szCs w:val="20"/>
        </w:rPr>
        <w:t>-</w:t>
      </w:r>
      <w:proofErr w:type="spellStart"/>
      <w:r w:rsidRPr="00C91980">
        <w:rPr>
          <w:rFonts w:ascii="Cambria" w:hAnsi="Cambria" w:cs="AGaramondPro-Regular"/>
          <w:sz w:val="20"/>
          <w:szCs w:val="20"/>
        </w:rPr>
        <w:t>Compilation</w:t>
      </w:r>
      <w:proofErr w:type="spellEnd"/>
      <w:r w:rsidRPr="00C91980">
        <w:rPr>
          <w:rFonts w:ascii="Cambria" w:hAnsi="Cambria" w:cs="AGaramondPro-Regular"/>
          <w:sz w:val="20"/>
          <w:szCs w:val="20"/>
        </w:rPr>
        <w:t xml:space="preserve"> fortgesetzt, die auf Anhieb Platz #1 der regulären Billboard-200 belegte und ihm eine weitere Goldauszeichnung bescherte.</w:t>
      </w:r>
      <w:r w:rsidR="00592A2E">
        <w:rPr>
          <w:rFonts w:ascii="Cambria" w:hAnsi="Cambria" w:cs="AGaramondPro-Regular"/>
          <w:sz w:val="20"/>
          <w:szCs w:val="20"/>
        </w:rPr>
        <w:t xml:space="preserve"> </w:t>
      </w:r>
      <w:r w:rsidR="00400FEC">
        <w:rPr>
          <w:rFonts w:ascii="Cambria" w:hAnsi="Cambria" w:cs="AGaramondPro-Regular"/>
          <w:sz w:val="20"/>
          <w:szCs w:val="20"/>
        </w:rPr>
        <w:t xml:space="preserve">Im August letzten Jahres veröffentlichte </w:t>
      </w:r>
      <w:bookmarkStart w:id="0" w:name="_GoBack"/>
      <w:r w:rsidR="00400FEC" w:rsidRPr="00F0498F">
        <w:rPr>
          <w:rFonts w:ascii="Cambria" w:hAnsi="Cambria" w:cs="AGaramondPro-Regular"/>
          <w:b/>
          <w:sz w:val="20"/>
          <w:szCs w:val="20"/>
        </w:rPr>
        <w:t>Luke Bryan</w:t>
      </w:r>
      <w:r w:rsidR="00400FEC">
        <w:rPr>
          <w:rFonts w:ascii="Cambria" w:hAnsi="Cambria" w:cs="AGaramondPro-Regular"/>
          <w:sz w:val="20"/>
          <w:szCs w:val="20"/>
        </w:rPr>
        <w:t xml:space="preserve"> </w:t>
      </w:r>
      <w:bookmarkEnd w:id="0"/>
      <w:r w:rsidR="00400FEC">
        <w:rPr>
          <w:rFonts w:ascii="Cambria" w:hAnsi="Cambria" w:cs="AGaramondPro-Regular"/>
          <w:sz w:val="20"/>
          <w:szCs w:val="20"/>
        </w:rPr>
        <w:t xml:space="preserve">sein viertes Album „Crash </w:t>
      </w:r>
      <w:proofErr w:type="spellStart"/>
      <w:r w:rsidR="00400FEC">
        <w:rPr>
          <w:rFonts w:ascii="Cambria" w:hAnsi="Cambria" w:cs="AGaramondPro-Regular"/>
          <w:sz w:val="20"/>
          <w:szCs w:val="20"/>
        </w:rPr>
        <w:t>My</w:t>
      </w:r>
      <w:proofErr w:type="spellEnd"/>
      <w:r w:rsidR="00400FEC">
        <w:rPr>
          <w:rFonts w:ascii="Cambria" w:hAnsi="Cambria" w:cs="AGaramondPro-Regular"/>
          <w:sz w:val="20"/>
          <w:szCs w:val="20"/>
        </w:rPr>
        <w:t xml:space="preserve"> Party“ und schon der Name klingt nach Einladung zum Mitfeiern. Im März 2015 haben </w:t>
      </w:r>
      <w:r w:rsidR="00592A2E">
        <w:rPr>
          <w:rFonts w:ascii="Cambria" w:hAnsi="Cambria" w:cs="AGaramondPro-Regular"/>
          <w:sz w:val="20"/>
          <w:szCs w:val="20"/>
        </w:rPr>
        <w:t>alle deutschen Country-Fans</w:t>
      </w:r>
      <w:r w:rsidR="00A16660">
        <w:rPr>
          <w:rFonts w:ascii="Cambria" w:hAnsi="Cambria" w:cs="AGaramondPro-Regular"/>
          <w:sz w:val="20"/>
          <w:szCs w:val="20"/>
        </w:rPr>
        <w:t xml:space="preserve"> endlich die Chance dem </w:t>
      </w:r>
      <w:r w:rsidR="00592A2E" w:rsidRPr="00592A2E">
        <w:rPr>
          <w:rFonts w:ascii="Cambria" w:hAnsi="Cambria" w:cs="AGaramondPro-Regular"/>
          <w:i/>
          <w:sz w:val="20"/>
          <w:szCs w:val="20"/>
        </w:rPr>
        <w:t>„größten Country-Stars zurzeit“</w:t>
      </w:r>
      <w:r w:rsidR="00592A2E">
        <w:rPr>
          <w:rFonts w:ascii="Cambria" w:hAnsi="Cambria" w:cs="AGaramondPro-Regular"/>
          <w:i/>
          <w:sz w:val="20"/>
          <w:szCs w:val="20"/>
        </w:rPr>
        <w:t xml:space="preserve"> </w:t>
      </w:r>
      <w:r w:rsidR="00592A2E" w:rsidRPr="00592A2E">
        <w:rPr>
          <w:rFonts w:ascii="Cambria" w:hAnsi="Cambria" w:cs="AGaramondPro-Regular"/>
          <w:sz w:val="20"/>
          <w:szCs w:val="20"/>
        </w:rPr>
        <w:t xml:space="preserve">(Milwaukee Journal </w:t>
      </w:r>
      <w:proofErr w:type="spellStart"/>
      <w:r w:rsidR="00592A2E" w:rsidRPr="00592A2E">
        <w:rPr>
          <w:rFonts w:ascii="Cambria" w:hAnsi="Cambria" w:cs="AGaramondPro-Regular"/>
          <w:sz w:val="20"/>
          <w:szCs w:val="20"/>
        </w:rPr>
        <w:t>Sentinel</w:t>
      </w:r>
      <w:proofErr w:type="spellEnd"/>
      <w:r w:rsidR="00592A2E" w:rsidRPr="00592A2E">
        <w:rPr>
          <w:rFonts w:ascii="Cambria" w:hAnsi="Cambria" w:cs="AGaramondPro-Regular"/>
          <w:sz w:val="20"/>
          <w:szCs w:val="20"/>
        </w:rPr>
        <w:t>)</w:t>
      </w:r>
      <w:r w:rsidR="00592A2E">
        <w:rPr>
          <w:rFonts w:ascii="Cambria" w:hAnsi="Cambria" w:cs="AGaramondPro-Regular"/>
          <w:sz w:val="20"/>
          <w:szCs w:val="20"/>
        </w:rPr>
        <w:t xml:space="preserve"> </w:t>
      </w:r>
      <w:r w:rsidR="00A16660">
        <w:rPr>
          <w:rFonts w:ascii="Cambria" w:hAnsi="Cambria" w:cs="AGaramondPro-Regular"/>
          <w:sz w:val="20"/>
          <w:szCs w:val="20"/>
        </w:rPr>
        <w:t>ganz nah zu sein. M</w:t>
      </w:r>
      <w:r w:rsidR="00592A2E">
        <w:rPr>
          <w:rFonts w:ascii="Cambria" w:hAnsi="Cambria" w:cs="AGaramondPro-Regular"/>
          <w:sz w:val="20"/>
          <w:szCs w:val="20"/>
        </w:rPr>
        <w:t xml:space="preserve">it absoluter Sicherheit </w:t>
      </w:r>
      <w:r w:rsidR="00A16660">
        <w:rPr>
          <w:rFonts w:ascii="Cambria" w:hAnsi="Cambria" w:cs="AGaramondPro-Regular"/>
          <w:sz w:val="20"/>
          <w:szCs w:val="20"/>
        </w:rPr>
        <w:t xml:space="preserve">ein Country-Konzert-Highlight </w:t>
      </w:r>
      <w:r w:rsidR="00592A2E">
        <w:rPr>
          <w:rFonts w:ascii="Cambria" w:hAnsi="Cambria" w:cs="AGaramondPro-Regular"/>
          <w:sz w:val="20"/>
          <w:szCs w:val="20"/>
        </w:rPr>
        <w:t xml:space="preserve"> des nächsten Jahres. </w:t>
      </w:r>
    </w:p>
    <w:p w:rsidR="00592A2E" w:rsidRPr="00DB0FFB" w:rsidRDefault="00592A2E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C91980">
        <w:rPr>
          <w:rFonts w:ascii="Cambria" w:hAnsi="Cambria" w:cs="AGaramondPro-Regular"/>
          <w:b/>
          <w:sz w:val="20"/>
          <w:szCs w:val="20"/>
        </w:rPr>
        <w:t>Luke Bryan</w:t>
      </w:r>
      <w:r w:rsidR="00C3103C" w:rsidRPr="00DB0FFB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667A00">
        <w:rPr>
          <w:rFonts w:ascii="Cambria" w:hAnsi="Cambria" w:cs="AGaramondPro-Regular"/>
          <w:sz w:val="20"/>
          <w:szCs w:val="20"/>
        </w:rPr>
        <w:t xml:space="preserve"> </w:t>
      </w:r>
      <w:r w:rsidR="00C91980" w:rsidRPr="00C91980">
        <w:rPr>
          <w:rFonts w:ascii="Cambria" w:hAnsi="Cambria" w:cs="AGaramondPro-Regular"/>
          <w:color w:val="008CA0"/>
          <w:sz w:val="20"/>
          <w:szCs w:val="20"/>
        </w:rPr>
        <w:t xml:space="preserve">www.lukebryan.com  </w:t>
      </w: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592A2E">
        <w:trPr>
          <w:trHeight w:val="3132"/>
        </w:trPr>
        <w:tc>
          <w:tcPr>
            <w:tcW w:w="9435" w:type="dxa"/>
            <w:vAlign w:val="center"/>
          </w:tcPr>
          <w:p w:rsidR="00667A00" w:rsidRPr="00667A00" w:rsidRDefault="00C91980" w:rsidP="00667A00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>LUKE BRYAN</w:t>
            </w:r>
            <w:r w:rsidR="00FA0358"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 LIVE 2015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br/>
              <w:t xml:space="preserve">04.03.2015 MÜNCHEN </w:t>
            </w:r>
            <w:r w:rsidR="00592A2E" w:rsidRPr="00B50C60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·</w:t>
            </w:r>
            <w:r w:rsidR="00592A2E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 xml:space="preserve"> </w:t>
            </w:r>
            <w:r w:rsidR="00592A2E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 xml:space="preserve">THEATERFABRIK </w:t>
            </w:r>
            <w:r w:rsidR="00592A2E">
              <w:rPr>
                <w:rFonts w:ascii="Cambria" w:hAnsi="Cambria"/>
                <w:spacing w:val="30"/>
                <w:sz w:val="32"/>
                <w:szCs w:val="32"/>
              </w:rPr>
              <w:t xml:space="preserve"> </w:t>
            </w:r>
          </w:p>
          <w:p w:rsidR="00316ED2" w:rsidRDefault="00C91980" w:rsidP="00C9198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t>6</w:t>
            </w:r>
            <w:r w:rsidR="00981189">
              <w:rPr>
                <w:rFonts w:ascii="Cambria" w:hAnsi="Cambria"/>
                <w:i/>
                <w:spacing w:val="30"/>
                <w:sz w:val="32"/>
                <w:szCs w:val="32"/>
              </w:rPr>
              <w:t>.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03</w:t>
            </w:r>
            <w:r w:rsidR="00FA0358"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.2015 </w:t>
            </w:r>
            <w:r w:rsidR="00592A2E">
              <w:rPr>
                <w:rFonts w:ascii="Cambria" w:hAnsi="Cambria"/>
                <w:spacing w:val="30"/>
                <w:sz w:val="32"/>
                <w:szCs w:val="32"/>
              </w:rPr>
              <w:t>BERLIN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· 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t>C-CLUB</w:t>
            </w:r>
          </w:p>
          <w:p w:rsidR="00C91980" w:rsidRPr="0079445B" w:rsidRDefault="00C91980" w:rsidP="00C9198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</w:p>
        </w:tc>
      </w:tr>
    </w:tbl>
    <w:p w:rsidR="00592A2E" w:rsidRDefault="00592A2E" w:rsidP="00592A2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 w:rsidRPr="004256BD"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592A2E" w:rsidRDefault="00592A2E" w:rsidP="00592A2E">
      <w:pPr>
        <w:spacing w:after="0" w:line="440" w:lineRule="exact"/>
        <w:jc w:val="center"/>
      </w:pPr>
    </w:p>
    <w:p w:rsidR="00316ED2" w:rsidRDefault="00592A2E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de-DE"/>
        </w:rPr>
        <w:t xml:space="preserve">  </w:t>
      </w:r>
      <w:r>
        <w:rPr>
          <w:rFonts w:ascii="Cambria" w:hAnsi="Cambria"/>
          <w:noProof/>
          <w:lang w:eastAsia="de-DE"/>
        </w:rPr>
        <w:drawing>
          <wp:inline distT="0" distB="0" distL="0" distR="0" wp14:anchorId="0D5D7145" wp14:editId="54CF2EB2">
            <wp:extent cx="1050290" cy="612775"/>
            <wp:effectExtent l="0" t="0" r="0" b="0"/>
            <wp:docPr id="2" name="Grafik 2" descr="CountryMusicNews_Tick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MusicNews_Ticket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de-DE"/>
        </w:rPr>
        <w:t xml:space="preserve">            </w:t>
      </w:r>
      <w:r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 wp14:anchorId="7D4284ED" wp14:editId="7BF26737">
            <wp:extent cx="1946198" cy="540000"/>
            <wp:effectExtent l="0" t="0" r="0" b="0"/>
            <wp:docPr id="3" name="Grafik 3" descr="C:\Users\tobiasdietermann\Desktop\ClassicRock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asdietermann\Desktop\ClassicRock_Ticketlogo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lang w:eastAsia="de-DE"/>
        </w:rPr>
        <w:tab/>
      </w:r>
    </w:p>
    <w:p w:rsidR="006B1325" w:rsidRPr="009D4764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lang w:val="en-US"/>
        </w:rPr>
        <w:tab/>
      </w:r>
    </w:p>
    <w:p w:rsidR="009D4764" w:rsidRPr="009D4764" w:rsidRDefault="009D4764">
      <w:pPr>
        <w:spacing w:after="0" w:line="360" w:lineRule="auto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49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49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498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49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D44"/>
    <w:rsid w:val="0007352C"/>
    <w:rsid w:val="00073BFC"/>
    <w:rsid w:val="0007544B"/>
    <w:rsid w:val="0014703B"/>
    <w:rsid w:val="001714DC"/>
    <w:rsid w:val="0019395D"/>
    <w:rsid w:val="001B2609"/>
    <w:rsid w:val="00212243"/>
    <w:rsid w:val="002917F9"/>
    <w:rsid w:val="00316ED2"/>
    <w:rsid w:val="003178E9"/>
    <w:rsid w:val="00372212"/>
    <w:rsid w:val="00382C66"/>
    <w:rsid w:val="003A4F15"/>
    <w:rsid w:val="003B775B"/>
    <w:rsid w:val="003C08CD"/>
    <w:rsid w:val="003E32B3"/>
    <w:rsid w:val="00400FEC"/>
    <w:rsid w:val="004256BD"/>
    <w:rsid w:val="004A6553"/>
    <w:rsid w:val="004C2A1C"/>
    <w:rsid w:val="004D353F"/>
    <w:rsid w:val="004F0DC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9445B"/>
    <w:rsid w:val="007A2FE9"/>
    <w:rsid w:val="007D7977"/>
    <w:rsid w:val="00836B1F"/>
    <w:rsid w:val="00870B14"/>
    <w:rsid w:val="008768C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D13E6E"/>
    <w:rsid w:val="00D31F4A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57FC"/>
    <w:rsid w:val="00F0498F"/>
    <w:rsid w:val="00F44A66"/>
    <w:rsid w:val="00F5526B"/>
    <w:rsid w:val="00F56412"/>
    <w:rsid w:val="00FA0358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48A4-7616-463E-90A7-86E49D33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2014-12-08T08:36:00Z</cp:lastPrinted>
  <dcterms:created xsi:type="dcterms:W3CDTF">2014-12-05T17:04:00Z</dcterms:created>
  <dcterms:modified xsi:type="dcterms:W3CDTF">2014-12-08T15:27:00Z</dcterms:modified>
</cp:coreProperties>
</file>